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B8E53" w14:textId="69F2D7AF" w:rsidR="00861657" w:rsidRDefault="00861657" w:rsidP="00861657">
      <w:r>
        <w:t xml:space="preserve">I hope this email </w:t>
      </w:r>
      <w:r w:rsidR="00484A70">
        <w:t>finds</w:t>
      </w:r>
      <w:r>
        <w:t xml:space="preserve"> you in great spirits. I am reaching out to you about possible collaborations with your team and Sentient Science Corporation.</w:t>
      </w:r>
      <w:r>
        <w:br/>
      </w:r>
      <w:r>
        <w:br/>
        <w:t xml:space="preserve">Your work with developing Air Quality Life Index (AQLI) is very relevant in today’s times of continued damage to climate and deteriorating air quality. The Energy Policy Institute at the University of Chicago (EPIC) has done </w:t>
      </w:r>
      <w:r w:rsidR="00135578">
        <w:t>impressive</w:t>
      </w:r>
      <w:r>
        <w:t xml:space="preserve"> work at designing an index that relates air pollution with decreased life expectancy. We at Sentient Science Corporation </w:t>
      </w:r>
      <w:r w:rsidR="002574C0">
        <w:t xml:space="preserve">help our clients monitor the performance of renewable assets such as wind turbines and </w:t>
      </w:r>
      <w:r w:rsidR="00135578">
        <w:t>Renewable energy assets</w:t>
      </w:r>
      <w:r w:rsidR="002574C0">
        <w:t xml:space="preserve"> through digital solutions. We developed algorithms to identify the underperforming or structurally deteriorating assets in a wind farm. </w:t>
      </w:r>
      <w:r w:rsidR="002574C0">
        <w:br/>
      </w:r>
      <w:r w:rsidR="002574C0">
        <w:br/>
        <w:t xml:space="preserve">We intend to develop similar solutions for </w:t>
      </w:r>
      <w:r w:rsidR="00AC6C77">
        <w:t xml:space="preserve">owners of </w:t>
      </w:r>
      <w:r w:rsidR="002574C0">
        <w:t xml:space="preserve">photo voltaic solar </w:t>
      </w:r>
      <w:r w:rsidR="00AC6C77">
        <w:t>farms</w:t>
      </w:r>
      <w:r w:rsidR="002574C0">
        <w:t xml:space="preserve">, </w:t>
      </w:r>
      <w:r w:rsidR="00AC6C77">
        <w:t xml:space="preserve">where </w:t>
      </w:r>
      <w:r w:rsidR="002574C0">
        <w:t xml:space="preserve">AQLI data </w:t>
      </w:r>
      <w:r w:rsidR="00AC6C77">
        <w:t>is most helpful</w:t>
      </w:r>
      <w:r w:rsidR="002574C0">
        <w:t xml:space="preserve">. The </w:t>
      </w:r>
      <w:r>
        <w:t>following scenarios</w:t>
      </w:r>
      <w:r w:rsidR="0004477F">
        <w:t xml:space="preserve"> are envisioned</w:t>
      </w:r>
      <w:r>
        <w:t xml:space="preserve"> where Sentient Science can </w:t>
      </w:r>
      <w:r w:rsidR="002574C0">
        <w:t>successfully use the data</w:t>
      </w:r>
      <w:r>
        <w:br/>
      </w:r>
      <w:r>
        <w:br/>
        <w:t>1)</w:t>
      </w:r>
      <w:r w:rsidR="0004477F">
        <w:t xml:space="preserve"> </w:t>
      </w:r>
      <w:r w:rsidR="0004477F" w:rsidRPr="0004477F">
        <w:t>Track the deterioration of Air Quality: This can be achieved by calculating the rate of changes in Air Quality index, studying the evolution of Air quality with time and identifying the patterns. Develop forecasting models of Air quality and correlate that with the performance metrics of solar panels</w:t>
      </w:r>
      <w:r>
        <w:br/>
      </w:r>
      <w:r>
        <w:br/>
        <w:t>2)</w:t>
      </w:r>
      <w:r w:rsidR="0004477F">
        <w:t xml:space="preserve"> </w:t>
      </w:r>
      <w:r w:rsidR="0004477F" w:rsidRPr="0004477F">
        <w:t>Identification of trends in compositional make up of air pollutants and track the evolution of air pollutants with time.</w:t>
      </w:r>
      <w:r w:rsidR="0004477F">
        <w:t xml:space="preserve"> Track the correlation with</w:t>
      </w:r>
      <w:r w:rsidR="00AC6C77">
        <w:t xml:space="preserve"> decrease/increase in performance metrics of solar panels</w:t>
      </w:r>
    </w:p>
    <w:p w14:paraId="56C95713" w14:textId="3C33F337" w:rsidR="002574C0" w:rsidRDefault="00861657" w:rsidP="00AC6C77">
      <w:r>
        <w:t xml:space="preserve">3) Visualization of the results/predictions: </w:t>
      </w:r>
      <w:r w:rsidR="00AC6C77">
        <w:t>We have expertise in developing easy and intuitive graphs that are preferred to by stakeholders to spur them to take timely action.</w:t>
      </w:r>
      <w:r>
        <w:br/>
      </w:r>
      <w:r>
        <w:br/>
        <w:t>I would be happy to</w:t>
      </w:r>
      <w:r w:rsidR="00484A70">
        <w:t xml:space="preserve"> hear your thoughts and</w:t>
      </w:r>
      <w:r>
        <w:t xml:space="preserve"> have a meeting at your convenience to take this idea forward and hear your thoughts on the implementation.</w:t>
      </w:r>
      <w:r>
        <w:br/>
      </w:r>
      <w:r>
        <w:br/>
        <w:t>Sincerely,</w:t>
      </w:r>
    </w:p>
    <w:sectPr w:rsidR="0025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443EB"/>
    <w:multiLevelType w:val="hybridMultilevel"/>
    <w:tmpl w:val="D2B63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CA4FB4"/>
    <w:multiLevelType w:val="hybridMultilevel"/>
    <w:tmpl w:val="4DC61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37184">
    <w:abstractNumId w:val="0"/>
  </w:num>
  <w:num w:numId="2" w16cid:durableId="801969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57"/>
    <w:rsid w:val="000404A4"/>
    <w:rsid w:val="0004477F"/>
    <w:rsid w:val="00084989"/>
    <w:rsid w:val="00135578"/>
    <w:rsid w:val="002574C0"/>
    <w:rsid w:val="003B0D98"/>
    <w:rsid w:val="00484A70"/>
    <w:rsid w:val="00687926"/>
    <w:rsid w:val="00832C6E"/>
    <w:rsid w:val="00861657"/>
    <w:rsid w:val="008A4FAD"/>
    <w:rsid w:val="00930427"/>
    <w:rsid w:val="00AC6C77"/>
    <w:rsid w:val="00BE17EA"/>
    <w:rsid w:val="00FA59E1"/>
    <w:rsid w:val="00FE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4D7C"/>
  <w15:chartTrackingRefBased/>
  <w15:docId w15:val="{E6F46863-8C9F-4A01-A525-716255DB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657"/>
  </w:style>
  <w:style w:type="paragraph" w:styleId="Heading1">
    <w:name w:val="heading 1"/>
    <w:basedOn w:val="Normal"/>
    <w:next w:val="Normal"/>
    <w:link w:val="Heading1Char"/>
    <w:uiPriority w:val="9"/>
    <w:qFormat/>
    <w:rsid w:val="00861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657"/>
    <w:rPr>
      <w:rFonts w:eastAsiaTheme="majorEastAsia" w:cstheme="majorBidi"/>
      <w:color w:val="272727" w:themeColor="text1" w:themeTint="D8"/>
    </w:rPr>
  </w:style>
  <w:style w:type="paragraph" w:styleId="Title">
    <w:name w:val="Title"/>
    <w:basedOn w:val="Normal"/>
    <w:next w:val="Normal"/>
    <w:link w:val="TitleChar"/>
    <w:uiPriority w:val="10"/>
    <w:qFormat/>
    <w:rsid w:val="00861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657"/>
    <w:pPr>
      <w:spacing w:before="160"/>
      <w:jc w:val="center"/>
    </w:pPr>
    <w:rPr>
      <w:i/>
      <w:iCs/>
      <w:color w:val="404040" w:themeColor="text1" w:themeTint="BF"/>
    </w:rPr>
  </w:style>
  <w:style w:type="character" w:customStyle="1" w:styleId="QuoteChar">
    <w:name w:val="Quote Char"/>
    <w:basedOn w:val="DefaultParagraphFont"/>
    <w:link w:val="Quote"/>
    <w:uiPriority w:val="29"/>
    <w:rsid w:val="00861657"/>
    <w:rPr>
      <w:i/>
      <w:iCs/>
      <w:color w:val="404040" w:themeColor="text1" w:themeTint="BF"/>
    </w:rPr>
  </w:style>
  <w:style w:type="paragraph" w:styleId="ListParagraph">
    <w:name w:val="List Paragraph"/>
    <w:basedOn w:val="Normal"/>
    <w:uiPriority w:val="34"/>
    <w:qFormat/>
    <w:rsid w:val="00861657"/>
    <w:pPr>
      <w:ind w:left="720"/>
      <w:contextualSpacing/>
    </w:pPr>
  </w:style>
  <w:style w:type="character" w:styleId="IntenseEmphasis">
    <w:name w:val="Intense Emphasis"/>
    <w:basedOn w:val="DefaultParagraphFont"/>
    <w:uiPriority w:val="21"/>
    <w:qFormat/>
    <w:rsid w:val="00861657"/>
    <w:rPr>
      <w:i/>
      <w:iCs/>
      <w:color w:val="0F4761" w:themeColor="accent1" w:themeShade="BF"/>
    </w:rPr>
  </w:style>
  <w:style w:type="paragraph" w:styleId="IntenseQuote">
    <w:name w:val="Intense Quote"/>
    <w:basedOn w:val="Normal"/>
    <w:next w:val="Normal"/>
    <w:link w:val="IntenseQuoteChar"/>
    <w:uiPriority w:val="30"/>
    <w:qFormat/>
    <w:rsid w:val="00861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657"/>
    <w:rPr>
      <w:i/>
      <w:iCs/>
      <w:color w:val="0F4761" w:themeColor="accent1" w:themeShade="BF"/>
    </w:rPr>
  </w:style>
  <w:style w:type="character" w:styleId="IntenseReference">
    <w:name w:val="Intense Reference"/>
    <w:basedOn w:val="DefaultParagraphFont"/>
    <w:uiPriority w:val="32"/>
    <w:qFormat/>
    <w:rsid w:val="008616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Thandaga Nagaraju</dc:creator>
  <cp:keywords/>
  <dc:description/>
  <cp:lastModifiedBy>Hemanth Thandaga Nagaraju</cp:lastModifiedBy>
  <cp:revision>3</cp:revision>
  <dcterms:created xsi:type="dcterms:W3CDTF">2024-10-10T17:26:00Z</dcterms:created>
  <dcterms:modified xsi:type="dcterms:W3CDTF">2024-10-16T16:21:00Z</dcterms:modified>
</cp:coreProperties>
</file>