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25B25" w14:textId="3E7F97A2" w:rsidR="0040151C" w:rsidRDefault="00253EE5">
      <w:pPr>
        <w:spacing w:after="100"/>
        <w:jc w:val="center"/>
      </w:pPr>
      <w:r>
        <w:rPr>
          <w:noProof/>
        </w:rPr>
        <w:drawing>
          <wp:inline distT="0" distB="0" distL="0" distR="0" wp14:anchorId="3FE8FDF0" wp14:editId="6862C317">
            <wp:extent cx="5731510" cy="993775"/>
            <wp:effectExtent l="0" t="0" r="2540" b="0"/>
            <wp:docPr id="102091397"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1397" name="Picture 1" descr="A blue and white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731510" cy="993775"/>
                    </a:xfrm>
                    <a:prstGeom prst="rect">
                      <a:avLst/>
                    </a:prstGeom>
                    <a:noFill/>
                    <a:ln>
                      <a:noFill/>
                    </a:ln>
                  </pic:spPr>
                </pic:pic>
              </a:graphicData>
            </a:graphic>
          </wp:inline>
        </w:drawing>
      </w:r>
      <w:r w:rsidR="0046076A">
        <w:rPr>
          <w:b/>
          <w:bCs/>
          <w:sz w:val="28"/>
          <w:szCs w:val="28"/>
        </w:rPr>
        <w:t>SIMATS ENGINEERING</w:t>
      </w:r>
    </w:p>
    <w:p w14:paraId="6B8F5CD3" w14:textId="77777777" w:rsidR="0040151C" w:rsidRDefault="0046076A">
      <w:pPr>
        <w:spacing w:after="600"/>
        <w:jc w:val="center"/>
      </w:pPr>
      <w:r>
        <w:rPr>
          <w:sz w:val="22"/>
          <w:szCs w:val="22"/>
        </w:rPr>
        <w:t>Saveetha Institute of Medical and Technical Sciences</w:t>
      </w:r>
    </w:p>
    <w:p w14:paraId="75E9084E" w14:textId="77777777" w:rsidR="0040151C" w:rsidRDefault="0046076A">
      <w:pPr>
        <w:spacing w:before="300" w:after="300"/>
        <w:jc w:val="center"/>
      </w:pPr>
      <w:r>
        <w:rPr>
          <w:b/>
          <w:bCs/>
          <w:sz w:val="34"/>
          <w:szCs w:val="34"/>
        </w:rPr>
        <w:t>A Multi-Agent Generative AI Platform for Multi-Morbidity Conflict Resolution and Medication–Diet Interaction Verification</w:t>
      </w:r>
    </w:p>
    <w:p w14:paraId="07F089B5" w14:textId="77777777" w:rsidR="0040151C" w:rsidRDefault="0046076A">
      <w:pPr>
        <w:spacing w:before="300" w:after="300"/>
        <w:jc w:val="center"/>
      </w:pPr>
      <w:r>
        <w:rPr>
          <w:b/>
          <w:bCs/>
          <w:sz w:val="26"/>
          <w:szCs w:val="26"/>
        </w:rPr>
        <w:t>A CAPSTONE PROJECT REPORT</w:t>
      </w:r>
    </w:p>
    <w:p w14:paraId="31DF917D" w14:textId="77777777" w:rsidR="0040151C" w:rsidRDefault="0046076A">
      <w:pPr>
        <w:spacing w:after="200"/>
        <w:jc w:val="center"/>
      </w:pPr>
      <w:r>
        <w:rPr>
          <w:i/>
          <w:iCs/>
          <w:sz w:val="22"/>
          <w:szCs w:val="22"/>
        </w:rPr>
        <w:t>A Capstone Project Report submitted in partial fulfilment of the requirements for the Course of</w:t>
      </w:r>
    </w:p>
    <w:p w14:paraId="68DD2CBE" w14:textId="77777777" w:rsidR="0040151C" w:rsidRDefault="0046076A">
      <w:pPr>
        <w:spacing w:after="300"/>
        <w:jc w:val="center"/>
      </w:pPr>
      <w:r>
        <w:rPr>
          <w:b/>
          <w:bCs/>
        </w:rPr>
        <w:t xml:space="preserve">CSA6502 – GENERATIVE AI AND </w:t>
      </w:r>
      <w:proofErr w:type="gramStart"/>
      <w:r>
        <w:rPr>
          <w:b/>
          <w:bCs/>
        </w:rPr>
        <w:t>LARGE SCALE</w:t>
      </w:r>
      <w:proofErr w:type="gramEnd"/>
      <w:r>
        <w:rPr>
          <w:b/>
          <w:bCs/>
        </w:rPr>
        <w:t xml:space="preserve"> MODELS</w:t>
      </w:r>
    </w:p>
    <w:p w14:paraId="080A680B" w14:textId="77777777" w:rsidR="0040151C" w:rsidRDefault="0046076A">
      <w:pPr>
        <w:spacing w:after="200"/>
        <w:jc w:val="center"/>
      </w:pPr>
      <w:r>
        <w:rPr>
          <w:i/>
          <w:iCs/>
          <w:sz w:val="22"/>
          <w:szCs w:val="22"/>
        </w:rPr>
        <w:t>to the award of the degree of</w:t>
      </w:r>
    </w:p>
    <w:p w14:paraId="12461A82" w14:textId="77777777" w:rsidR="0040151C" w:rsidRDefault="0046076A">
      <w:pPr>
        <w:spacing w:after="200"/>
        <w:jc w:val="center"/>
      </w:pPr>
      <w:r>
        <w:rPr>
          <w:b/>
          <w:bCs/>
        </w:rPr>
        <w:t>BACHELOR OF TECHNOLOGY</w:t>
      </w:r>
    </w:p>
    <w:p w14:paraId="26739CA8" w14:textId="77777777" w:rsidR="0040151C" w:rsidRDefault="0046076A">
      <w:pPr>
        <w:spacing w:after="200"/>
        <w:jc w:val="center"/>
      </w:pPr>
      <w:r>
        <w:rPr>
          <w:b/>
          <w:bCs/>
          <w:sz w:val="22"/>
          <w:szCs w:val="22"/>
        </w:rPr>
        <w:t>IN</w:t>
      </w:r>
    </w:p>
    <w:p w14:paraId="3C4DB20C" w14:textId="77777777" w:rsidR="0040151C" w:rsidRDefault="0046076A">
      <w:pPr>
        <w:spacing w:after="400"/>
        <w:jc w:val="center"/>
      </w:pPr>
      <w:r>
        <w:rPr>
          <w:b/>
          <w:bCs/>
        </w:rPr>
        <w:t>COMPUTER SCIENCE AND ENGINEERING (AI)</w:t>
      </w:r>
    </w:p>
    <w:p w14:paraId="0BB4481C" w14:textId="77777777" w:rsidR="0040151C" w:rsidRDefault="0046076A">
      <w:pPr>
        <w:spacing w:after="100"/>
        <w:jc w:val="center"/>
      </w:pPr>
      <w:r>
        <w:rPr>
          <w:sz w:val="22"/>
          <w:szCs w:val="22"/>
        </w:rPr>
        <w:t>Submitted by</w:t>
      </w:r>
    </w:p>
    <w:p w14:paraId="1E3F142B" w14:textId="77777777" w:rsidR="0040151C" w:rsidRDefault="0046076A">
      <w:pPr>
        <w:spacing w:after="400"/>
        <w:jc w:val="center"/>
      </w:pPr>
      <w:r>
        <w:rPr>
          <w:b/>
          <w:bCs/>
        </w:rPr>
        <w:t>Hemanth P (Reg. No. 192472285)</w:t>
      </w:r>
    </w:p>
    <w:p w14:paraId="74F57FB9" w14:textId="77777777" w:rsidR="0040151C" w:rsidRDefault="0046076A">
      <w:pPr>
        <w:spacing w:after="100"/>
        <w:jc w:val="center"/>
      </w:pPr>
      <w:r>
        <w:rPr>
          <w:sz w:val="22"/>
          <w:szCs w:val="22"/>
        </w:rPr>
        <w:t>Under the Supervision of</w:t>
      </w:r>
    </w:p>
    <w:p w14:paraId="0931CEB3" w14:textId="77777777" w:rsidR="0040151C" w:rsidRDefault="0046076A">
      <w:pPr>
        <w:spacing w:after="500"/>
        <w:jc w:val="center"/>
      </w:pPr>
      <w:r>
        <w:rPr>
          <w:b/>
          <w:bCs/>
        </w:rPr>
        <w:t>Dr. Nithisha. J</w:t>
      </w:r>
    </w:p>
    <w:p w14:paraId="56D3717B" w14:textId="77777777" w:rsidR="0040151C" w:rsidRDefault="0046076A">
      <w:pPr>
        <w:spacing w:after="200"/>
        <w:jc w:val="center"/>
      </w:pPr>
      <w:r>
        <w:rPr>
          <w:b/>
          <w:bCs/>
          <w:sz w:val="26"/>
          <w:szCs w:val="26"/>
        </w:rPr>
        <w:t>SIMATS ENGINEERING</w:t>
      </w:r>
    </w:p>
    <w:p w14:paraId="08B56E54" w14:textId="77777777" w:rsidR="0040151C" w:rsidRDefault="0046076A">
      <w:pPr>
        <w:spacing w:after="200"/>
        <w:jc w:val="center"/>
      </w:pPr>
      <w:r>
        <w:rPr>
          <w:b/>
          <w:bCs/>
          <w:sz w:val="22"/>
          <w:szCs w:val="22"/>
        </w:rPr>
        <w:t>Saveetha Institute of Medical and Technical Sciences</w:t>
      </w:r>
    </w:p>
    <w:p w14:paraId="33563C8C" w14:textId="77777777" w:rsidR="0040151C" w:rsidRDefault="0046076A">
      <w:pPr>
        <w:spacing w:after="400"/>
        <w:jc w:val="center"/>
      </w:pPr>
      <w:r>
        <w:rPr>
          <w:b/>
          <w:bCs/>
          <w:sz w:val="22"/>
          <w:szCs w:val="22"/>
        </w:rPr>
        <w:t>Chennai-602105</w:t>
      </w:r>
    </w:p>
    <w:p w14:paraId="0E5D8AE6" w14:textId="77777777" w:rsidR="0040151C" w:rsidRDefault="0046076A">
      <w:pPr>
        <w:spacing w:after="200"/>
        <w:jc w:val="center"/>
      </w:pPr>
      <w:r>
        <w:rPr>
          <w:b/>
          <w:bCs/>
        </w:rPr>
        <w:t>SEPTEMBER 2026</w:t>
      </w:r>
    </w:p>
    <w:p w14:paraId="35A64A55" w14:textId="77777777" w:rsidR="0040151C" w:rsidRDefault="0046076A">
      <w:r>
        <w:br w:type="page"/>
      </w:r>
    </w:p>
    <w:p w14:paraId="477E823C" w14:textId="77777777" w:rsidR="0040151C" w:rsidRPr="00253EE5" w:rsidRDefault="0046076A">
      <w:pPr>
        <w:spacing w:after="200"/>
        <w:jc w:val="center"/>
      </w:pPr>
      <w:r w:rsidRPr="00253EE5">
        <w:rPr>
          <w:b/>
          <w:bCs/>
        </w:rPr>
        <w:lastRenderedPageBreak/>
        <w:t>SIMATS ENGINEERING</w:t>
      </w:r>
    </w:p>
    <w:p w14:paraId="5B570C17" w14:textId="77777777" w:rsidR="0040151C" w:rsidRPr="00253EE5" w:rsidRDefault="0046076A">
      <w:pPr>
        <w:spacing w:after="200"/>
        <w:jc w:val="center"/>
      </w:pPr>
      <w:r w:rsidRPr="00253EE5">
        <w:t>Saveetha Institute of Medical and Technical Sciences</w:t>
      </w:r>
    </w:p>
    <w:p w14:paraId="3577B575" w14:textId="77777777" w:rsidR="0040151C" w:rsidRPr="00253EE5" w:rsidRDefault="0046076A">
      <w:pPr>
        <w:spacing w:after="400"/>
        <w:jc w:val="center"/>
      </w:pPr>
      <w:r w:rsidRPr="00253EE5">
        <w:t>Chennai-602105</w:t>
      </w:r>
    </w:p>
    <w:p w14:paraId="4C7920F2" w14:textId="77777777" w:rsidR="0040151C" w:rsidRPr="00253EE5" w:rsidRDefault="0046076A">
      <w:pPr>
        <w:spacing w:after="400"/>
        <w:jc w:val="center"/>
      </w:pPr>
      <w:r w:rsidRPr="00253EE5">
        <w:rPr>
          <w:b/>
          <w:bCs/>
        </w:rPr>
        <w:t>BONAFIDE CERTIFICATE</w:t>
      </w:r>
    </w:p>
    <w:p w14:paraId="5DF1BCC7" w14:textId="77777777" w:rsidR="0040151C" w:rsidRPr="00253EE5" w:rsidRDefault="0046076A">
      <w:pPr>
        <w:spacing w:after="800"/>
      </w:pPr>
      <w:r w:rsidRPr="00253EE5">
        <w:t xml:space="preserve">This is to certify that the Capstone Project entitled “A Multi-Agent Generative AI Platform for Multi-Morbidity Conflict Resolution and Medication–Diet Interaction Verification” has been carried out by Hemanth P (Reg. No. 192472285) under the supervision of Dr. Nithisha. J and is submitted in partial fulfilment of the requirements for the current semester of the </w:t>
      </w:r>
      <w:proofErr w:type="spellStart"/>
      <w:proofErr w:type="gramStart"/>
      <w:r w:rsidRPr="00253EE5">
        <w:t>B.Tech</w:t>
      </w:r>
      <w:proofErr w:type="spellEnd"/>
      <w:proofErr w:type="gramEnd"/>
      <w:r w:rsidRPr="00253EE5">
        <w:t xml:space="preserve"> Computer Science and Engineering (AI) programme at Saveetha Institute of Medical and Technical Sciences, Chennai.</w:t>
      </w:r>
    </w:p>
    <w:tbl>
      <w:tblPr>
        <w:tblW w:w="9000" w:type="dxa"/>
        <w:tblCellMar>
          <w:left w:w="10" w:type="dxa"/>
          <w:right w:w="10" w:type="dxa"/>
        </w:tblCellMar>
        <w:tblLook w:val="0000" w:firstRow="0" w:lastRow="0" w:firstColumn="0" w:lastColumn="0" w:noHBand="0" w:noVBand="0"/>
      </w:tblPr>
      <w:tblGrid>
        <w:gridCol w:w="4500"/>
        <w:gridCol w:w="4500"/>
      </w:tblGrid>
      <w:tr w:rsidR="0040151C" w:rsidRPr="00253EE5" w14:paraId="4FFC6507" w14:textId="77777777">
        <w:tblPrEx>
          <w:tblCellMar>
            <w:top w:w="0" w:type="dxa"/>
            <w:bottom w:w="0" w:type="dxa"/>
          </w:tblCellMar>
        </w:tblPrEx>
        <w:tc>
          <w:tcPr>
            <w:tcW w:w="4500" w:type="dxa"/>
          </w:tcPr>
          <w:p w14:paraId="1DE40878" w14:textId="77777777" w:rsidR="0040151C" w:rsidRPr="00253EE5" w:rsidRDefault="0046076A">
            <w:pPr>
              <w:spacing w:after="100"/>
              <w:jc w:val="center"/>
            </w:pPr>
            <w:r w:rsidRPr="00253EE5">
              <w:rPr>
                <w:b/>
                <w:bCs/>
              </w:rPr>
              <w:t>COURSE COORDINATOR</w:t>
            </w:r>
          </w:p>
          <w:p w14:paraId="5025A5D4" w14:textId="77777777" w:rsidR="0040151C" w:rsidRPr="00253EE5" w:rsidRDefault="0046076A">
            <w:pPr>
              <w:spacing w:after="200"/>
              <w:jc w:val="center"/>
            </w:pPr>
            <w:r w:rsidRPr="00253EE5">
              <w:t>Dr. Chandravathi</w:t>
            </w:r>
          </w:p>
          <w:p w14:paraId="4F57A5BC" w14:textId="77777777" w:rsidR="0040151C" w:rsidRPr="00253EE5" w:rsidRDefault="0046076A">
            <w:pPr>
              <w:spacing w:after="200"/>
              <w:jc w:val="center"/>
            </w:pPr>
            <w:r w:rsidRPr="00253EE5">
              <w:t>Professor</w:t>
            </w:r>
          </w:p>
          <w:p w14:paraId="707DF077" w14:textId="77777777" w:rsidR="0040151C" w:rsidRPr="00253EE5" w:rsidRDefault="0046076A">
            <w:pPr>
              <w:spacing w:after="200"/>
              <w:jc w:val="center"/>
            </w:pPr>
            <w:r w:rsidRPr="00253EE5">
              <w:t>Department of CSE</w:t>
            </w:r>
          </w:p>
          <w:p w14:paraId="2A7EF6E6" w14:textId="77777777" w:rsidR="0040151C" w:rsidRPr="00253EE5" w:rsidRDefault="0046076A">
            <w:pPr>
              <w:spacing w:after="200"/>
              <w:jc w:val="center"/>
            </w:pPr>
            <w:r w:rsidRPr="00253EE5">
              <w:t>SIMATS Engineering, SIMATS, Chennai – 602105.</w:t>
            </w:r>
          </w:p>
        </w:tc>
        <w:tc>
          <w:tcPr>
            <w:tcW w:w="4500" w:type="dxa"/>
          </w:tcPr>
          <w:p w14:paraId="63D29E29" w14:textId="77777777" w:rsidR="0040151C" w:rsidRPr="00253EE5" w:rsidRDefault="0046076A">
            <w:pPr>
              <w:spacing w:after="100"/>
              <w:jc w:val="center"/>
            </w:pPr>
            <w:r w:rsidRPr="00253EE5">
              <w:rPr>
                <w:b/>
                <w:bCs/>
              </w:rPr>
              <w:t>COURSE FACULTY</w:t>
            </w:r>
          </w:p>
          <w:p w14:paraId="220A651C" w14:textId="77777777" w:rsidR="0040151C" w:rsidRPr="00253EE5" w:rsidRDefault="0046076A">
            <w:pPr>
              <w:spacing w:after="200"/>
              <w:jc w:val="center"/>
            </w:pPr>
            <w:r w:rsidRPr="00253EE5">
              <w:t>Dr. Nithisha. J</w:t>
            </w:r>
          </w:p>
          <w:p w14:paraId="03D5B153" w14:textId="77777777" w:rsidR="0040151C" w:rsidRPr="00253EE5" w:rsidRDefault="0046076A">
            <w:pPr>
              <w:spacing w:after="200"/>
              <w:jc w:val="center"/>
            </w:pPr>
            <w:r w:rsidRPr="00253EE5">
              <w:t>Assistant Professor</w:t>
            </w:r>
          </w:p>
          <w:p w14:paraId="380081F0" w14:textId="77777777" w:rsidR="0040151C" w:rsidRPr="00253EE5" w:rsidRDefault="0046076A">
            <w:pPr>
              <w:spacing w:after="200"/>
              <w:jc w:val="center"/>
            </w:pPr>
            <w:r w:rsidRPr="00253EE5">
              <w:t>Department of CSE</w:t>
            </w:r>
          </w:p>
          <w:p w14:paraId="0685A44A" w14:textId="77777777" w:rsidR="0040151C" w:rsidRPr="00253EE5" w:rsidRDefault="0046076A">
            <w:pPr>
              <w:spacing w:after="200"/>
              <w:jc w:val="center"/>
            </w:pPr>
            <w:r w:rsidRPr="00253EE5">
              <w:t>SIMATS Engineering, SIMATS, Chennai – 602105.</w:t>
            </w:r>
          </w:p>
        </w:tc>
      </w:tr>
    </w:tbl>
    <w:p w14:paraId="20BC9596" w14:textId="77777777" w:rsidR="0040151C" w:rsidRPr="00253EE5" w:rsidRDefault="0046076A">
      <w:r w:rsidRPr="00253EE5">
        <w:br w:type="page"/>
      </w:r>
    </w:p>
    <w:p w14:paraId="7DC35F60" w14:textId="77777777" w:rsidR="0040151C" w:rsidRPr="00253EE5" w:rsidRDefault="0046076A">
      <w:pPr>
        <w:spacing w:after="200"/>
        <w:jc w:val="center"/>
      </w:pPr>
      <w:r w:rsidRPr="00253EE5">
        <w:rPr>
          <w:b/>
          <w:bCs/>
        </w:rPr>
        <w:lastRenderedPageBreak/>
        <w:t>SIMATS ENGINEERING</w:t>
      </w:r>
    </w:p>
    <w:p w14:paraId="4B2ED571" w14:textId="77777777" w:rsidR="0040151C" w:rsidRPr="00253EE5" w:rsidRDefault="0046076A">
      <w:pPr>
        <w:spacing w:after="200"/>
        <w:jc w:val="center"/>
      </w:pPr>
      <w:r w:rsidRPr="00253EE5">
        <w:t>Saveetha Institute of Medical and Technical Sciences</w:t>
      </w:r>
    </w:p>
    <w:p w14:paraId="5EBF3BB9" w14:textId="77777777" w:rsidR="0040151C" w:rsidRPr="00253EE5" w:rsidRDefault="0046076A">
      <w:pPr>
        <w:spacing w:after="400"/>
        <w:jc w:val="center"/>
      </w:pPr>
      <w:r w:rsidRPr="00253EE5">
        <w:t>Chennai-602105</w:t>
      </w:r>
    </w:p>
    <w:p w14:paraId="696302B8" w14:textId="77777777" w:rsidR="0040151C" w:rsidRPr="00253EE5" w:rsidRDefault="0046076A">
      <w:pPr>
        <w:spacing w:after="400"/>
        <w:jc w:val="center"/>
      </w:pPr>
      <w:r w:rsidRPr="00253EE5">
        <w:rPr>
          <w:b/>
          <w:bCs/>
        </w:rPr>
        <w:t>DECLARATION</w:t>
      </w:r>
    </w:p>
    <w:p w14:paraId="166C36DF" w14:textId="60D44473" w:rsidR="0040151C" w:rsidRPr="00253EE5" w:rsidRDefault="00253EE5">
      <w:pPr>
        <w:spacing w:after="600"/>
      </w:pPr>
      <w:r w:rsidRPr="00253EE5">
        <w:t>I am</w:t>
      </w:r>
      <w:r w:rsidR="0046076A" w:rsidRPr="00253EE5">
        <w:t xml:space="preserve"> Hemanth P, of the Department of Computer Science and Engineering (AI), SIMATS Engineering, Saveetha Institute of Medical and Technical Sciences, Chennai, hereby declare that this individual capstone report on “A Multi-Agent Generative AI Platform for Multi-Morbidity Conflict Resolution and Medication–Diet Interaction Verification” (the </w:t>
      </w:r>
      <w:proofErr w:type="spellStart"/>
      <w:r w:rsidR="0046076A" w:rsidRPr="00253EE5">
        <w:t>MediSync</w:t>
      </w:r>
      <w:proofErr w:type="spellEnd"/>
      <w:r w:rsidR="0046076A" w:rsidRPr="00253EE5">
        <w:t xml:space="preserve"> AI platform) documents work carried out as part of a four-member project team, and presents the project in my own words with particular emphasis on Module 4 – AI De</w:t>
      </w:r>
      <w:r w:rsidR="0046076A" w:rsidRPr="00253EE5">
        <w:t>cision Support, Report Generation &amp; Healthcare Dashboard – which was my own primary area of design and development, as recorded in the Individual Contribution Statement of this report. To the best of my knowledge, the content presented herein is accurate and has been prepared in accordance with the principles of engineering ethics and academic integrity, with all sources, references, data and materials appropriately acknowledged. I further declare that the data, results, analysis and findings presented have</w:t>
      </w:r>
      <w:r w:rsidR="0046076A" w:rsidRPr="00253EE5">
        <w:t xml:space="preserve"> not been fabricated, falsified or manipulated. Any external tools, software, datasets, computational resources, or AI-assisted tools used have been appropriately disclosed. I confirm that all applicable ethical, academic, institutional and professional requirements have been followed throughout the planning, execution, analysis and documentation of this report.</w:t>
      </w:r>
    </w:p>
    <w:p w14:paraId="5081BD50" w14:textId="77777777" w:rsidR="0040151C" w:rsidRPr="00253EE5" w:rsidRDefault="0046076A">
      <w:pPr>
        <w:spacing w:after="100"/>
      </w:pPr>
      <w:r w:rsidRPr="00253EE5">
        <w:t>Place: Chennai</w:t>
      </w:r>
    </w:p>
    <w:p w14:paraId="1C4877A9" w14:textId="77777777" w:rsidR="0040151C" w:rsidRPr="00253EE5" w:rsidRDefault="0046076A">
      <w:pPr>
        <w:spacing w:after="600"/>
      </w:pPr>
      <w:r w:rsidRPr="00253EE5">
        <w:t>Date:</w:t>
      </w:r>
    </w:p>
    <w:p w14:paraId="232360D1" w14:textId="77777777" w:rsidR="0040151C" w:rsidRPr="00253EE5" w:rsidRDefault="0046076A">
      <w:pPr>
        <w:spacing w:after="200"/>
      </w:pPr>
      <w:r w:rsidRPr="00253EE5">
        <w:rPr>
          <w:i/>
          <w:iCs/>
        </w:rPr>
        <w:t>Signature of the Student with Name</w:t>
      </w:r>
    </w:p>
    <w:p w14:paraId="1F460446" w14:textId="77777777" w:rsidR="0040151C" w:rsidRPr="00253EE5" w:rsidRDefault="0046076A">
      <w:r w:rsidRPr="00253EE5">
        <w:br w:type="page"/>
      </w:r>
    </w:p>
    <w:p w14:paraId="5C1EBCCE" w14:textId="77777777" w:rsidR="0040151C" w:rsidRPr="00253EE5" w:rsidRDefault="0046076A">
      <w:pPr>
        <w:spacing w:after="200"/>
        <w:jc w:val="center"/>
      </w:pPr>
      <w:r w:rsidRPr="00253EE5">
        <w:rPr>
          <w:b/>
          <w:bCs/>
        </w:rPr>
        <w:lastRenderedPageBreak/>
        <w:t>SIMATS ENGINEERING</w:t>
      </w:r>
    </w:p>
    <w:p w14:paraId="223E20B3" w14:textId="77777777" w:rsidR="0040151C" w:rsidRPr="00253EE5" w:rsidRDefault="0046076A">
      <w:pPr>
        <w:spacing w:after="200"/>
        <w:jc w:val="center"/>
      </w:pPr>
      <w:r w:rsidRPr="00253EE5">
        <w:t>Saveetha Institute of Medical and Technical Sciences</w:t>
      </w:r>
    </w:p>
    <w:p w14:paraId="44794227" w14:textId="77777777" w:rsidR="0040151C" w:rsidRPr="00253EE5" w:rsidRDefault="0046076A">
      <w:pPr>
        <w:spacing w:after="400"/>
        <w:jc w:val="center"/>
      </w:pPr>
      <w:r w:rsidRPr="00253EE5">
        <w:t>Chennai-602105</w:t>
      </w:r>
    </w:p>
    <w:p w14:paraId="7AEBA4D0" w14:textId="77777777" w:rsidR="0040151C" w:rsidRPr="00253EE5" w:rsidRDefault="0046076A">
      <w:pPr>
        <w:spacing w:after="200"/>
        <w:jc w:val="center"/>
      </w:pPr>
      <w:r w:rsidRPr="00253EE5">
        <w:rPr>
          <w:b/>
          <w:bCs/>
        </w:rPr>
        <w:t>Individual Contribution Statement</w:t>
      </w:r>
    </w:p>
    <w:p w14:paraId="3D1EA6D0" w14:textId="77777777" w:rsidR="0040151C" w:rsidRPr="00253EE5" w:rsidRDefault="0046076A">
      <w:pPr>
        <w:spacing w:after="300"/>
        <w:jc w:val="center"/>
      </w:pPr>
      <w:r w:rsidRPr="00253EE5">
        <w:rPr>
          <w:i/>
          <w:iCs/>
        </w:rPr>
        <w:t>(</w:t>
      </w:r>
      <w:proofErr w:type="spellStart"/>
      <w:r w:rsidRPr="00253EE5">
        <w:rPr>
          <w:i/>
          <w:iCs/>
        </w:rPr>
        <w:t>MediSync</w:t>
      </w:r>
      <w:proofErr w:type="spellEnd"/>
      <w:r w:rsidRPr="00253EE5">
        <w:rPr>
          <w:i/>
          <w:iCs/>
        </w:rPr>
        <w:t xml:space="preserve"> AI was built by a four-member team. This report is Hemanth P's individual capstone submission on the shared project, written to document the complete system while foregrounding the module he personally designed and implemented.)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7"/>
        <w:gridCol w:w="2165"/>
        <w:gridCol w:w="1778"/>
        <w:gridCol w:w="1778"/>
        <w:gridCol w:w="1595"/>
        <w:gridCol w:w="1547"/>
      </w:tblGrid>
      <w:tr w:rsidR="0040151C" w:rsidRPr="00253EE5" w14:paraId="76B5459A" w14:textId="77777777">
        <w:tblPrEx>
          <w:tblCellMar>
            <w:top w:w="0" w:type="dxa"/>
            <w:bottom w:w="0" w:type="dxa"/>
          </w:tblCellMar>
        </w:tblPrEx>
        <w:trPr>
          <w:cantSplit/>
          <w:tblHeader/>
        </w:trPr>
        <w:tc>
          <w:tcPr>
            <w:tcW w:w="2000" w:type="dxa"/>
            <w:shd w:val="clear" w:color="auto" w:fill="D9E2F3"/>
            <w:tcMar>
              <w:top w:w="80" w:type="dxa"/>
              <w:left w:w="100" w:type="dxa"/>
              <w:bottom w:w="80" w:type="dxa"/>
              <w:right w:w="100" w:type="dxa"/>
            </w:tcMar>
            <w:vAlign w:val="center"/>
          </w:tcPr>
          <w:p w14:paraId="5BF25F17" w14:textId="77777777" w:rsidR="0040151C" w:rsidRPr="00253EE5" w:rsidRDefault="0046076A">
            <w:r w:rsidRPr="00253EE5">
              <w:rPr>
                <w:b/>
                <w:bCs/>
              </w:rPr>
              <w:t>Student Name / Reg. No.</w:t>
            </w:r>
          </w:p>
        </w:tc>
        <w:tc>
          <w:tcPr>
            <w:tcW w:w="2200" w:type="dxa"/>
            <w:shd w:val="clear" w:color="auto" w:fill="D9E2F3"/>
            <w:tcMar>
              <w:top w:w="80" w:type="dxa"/>
              <w:left w:w="100" w:type="dxa"/>
              <w:bottom w:w="80" w:type="dxa"/>
              <w:right w:w="100" w:type="dxa"/>
            </w:tcMar>
            <w:vAlign w:val="center"/>
          </w:tcPr>
          <w:p w14:paraId="7C36D3E9" w14:textId="77777777" w:rsidR="0040151C" w:rsidRPr="00253EE5" w:rsidRDefault="0046076A">
            <w:r w:rsidRPr="00253EE5">
              <w:rPr>
                <w:b/>
                <w:bCs/>
              </w:rPr>
              <w:t>Specific Responsibilities</w:t>
            </w:r>
          </w:p>
        </w:tc>
        <w:tc>
          <w:tcPr>
            <w:tcW w:w="1800" w:type="dxa"/>
            <w:shd w:val="clear" w:color="auto" w:fill="D9E2F3"/>
            <w:tcMar>
              <w:top w:w="80" w:type="dxa"/>
              <w:left w:w="100" w:type="dxa"/>
              <w:bottom w:w="80" w:type="dxa"/>
              <w:right w:w="100" w:type="dxa"/>
            </w:tcMar>
            <w:vAlign w:val="center"/>
          </w:tcPr>
          <w:p w14:paraId="5E6C9AB0" w14:textId="77777777" w:rsidR="0040151C" w:rsidRPr="00253EE5" w:rsidRDefault="0046076A">
            <w:r w:rsidRPr="00253EE5">
              <w:rPr>
                <w:b/>
                <w:bCs/>
              </w:rPr>
              <w:t>Design &amp; Development Contribution</w:t>
            </w:r>
          </w:p>
        </w:tc>
        <w:tc>
          <w:tcPr>
            <w:tcW w:w="1800" w:type="dxa"/>
            <w:shd w:val="clear" w:color="auto" w:fill="D9E2F3"/>
            <w:tcMar>
              <w:top w:w="80" w:type="dxa"/>
              <w:left w:w="100" w:type="dxa"/>
              <w:bottom w:w="80" w:type="dxa"/>
              <w:right w:w="100" w:type="dxa"/>
            </w:tcMar>
            <w:vAlign w:val="center"/>
          </w:tcPr>
          <w:p w14:paraId="07773452" w14:textId="77777777" w:rsidR="0040151C" w:rsidRPr="00253EE5" w:rsidRDefault="0046076A">
            <w:r w:rsidRPr="00253EE5">
              <w:rPr>
                <w:b/>
                <w:bCs/>
              </w:rPr>
              <w:t>Testing &amp; Analysis Contribution</w:t>
            </w:r>
          </w:p>
        </w:tc>
        <w:tc>
          <w:tcPr>
            <w:tcW w:w="1600" w:type="dxa"/>
            <w:shd w:val="clear" w:color="auto" w:fill="D9E2F3"/>
            <w:tcMar>
              <w:top w:w="80" w:type="dxa"/>
              <w:left w:w="100" w:type="dxa"/>
              <w:bottom w:w="80" w:type="dxa"/>
              <w:right w:w="100" w:type="dxa"/>
            </w:tcMar>
            <w:vAlign w:val="center"/>
          </w:tcPr>
          <w:p w14:paraId="031EF43A" w14:textId="77777777" w:rsidR="0040151C" w:rsidRPr="00253EE5" w:rsidRDefault="0046076A">
            <w:r w:rsidRPr="00253EE5">
              <w:rPr>
                <w:b/>
                <w:bCs/>
              </w:rPr>
              <w:t>Report Contribution</w:t>
            </w:r>
          </w:p>
        </w:tc>
        <w:tc>
          <w:tcPr>
            <w:tcW w:w="1400" w:type="dxa"/>
            <w:shd w:val="clear" w:color="auto" w:fill="D9E2F3"/>
            <w:tcMar>
              <w:top w:w="80" w:type="dxa"/>
              <w:left w:w="100" w:type="dxa"/>
              <w:bottom w:w="80" w:type="dxa"/>
              <w:right w:w="100" w:type="dxa"/>
            </w:tcMar>
            <w:vAlign w:val="center"/>
          </w:tcPr>
          <w:p w14:paraId="558BFEA8" w14:textId="77777777" w:rsidR="0040151C" w:rsidRPr="00253EE5" w:rsidRDefault="0046076A">
            <w:r w:rsidRPr="00253EE5">
              <w:rPr>
                <w:b/>
                <w:bCs/>
              </w:rPr>
              <w:t>Approx. Individual Contribution (%)</w:t>
            </w:r>
          </w:p>
        </w:tc>
      </w:tr>
      <w:tr w:rsidR="0040151C" w:rsidRPr="00253EE5" w14:paraId="58FA3693" w14:textId="77777777">
        <w:tblPrEx>
          <w:tblCellMar>
            <w:top w:w="0" w:type="dxa"/>
            <w:bottom w:w="0" w:type="dxa"/>
          </w:tblCellMar>
        </w:tblPrEx>
        <w:trPr>
          <w:cantSplit/>
        </w:trPr>
        <w:tc>
          <w:tcPr>
            <w:tcW w:w="2000" w:type="dxa"/>
            <w:tcMar>
              <w:top w:w="80" w:type="dxa"/>
              <w:left w:w="100" w:type="dxa"/>
              <w:bottom w:w="80" w:type="dxa"/>
              <w:right w:w="100" w:type="dxa"/>
            </w:tcMar>
            <w:vAlign w:val="center"/>
          </w:tcPr>
          <w:p w14:paraId="233C1C3C" w14:textId="77777777" w:rsidR="0040151C" w:rsidRPr="00253EE5" w:rsidRDefault="0046076A">
            <w:r w:rsidRPr="00253EE5">
              <w:t>Hemanth P 192472285</w:t>
            </w:r>
          </w:p>
        </w:tc>
        <w:tc>
          <w:tcPr>
            <w:tcW w:w="2200" w:type="dxa"/>
            <w:tcMar>
              <w:top w:w="80" w:type="dxa"/>
              <w:left w:w="100" w:type="dxa"/>
              <w:bottom w:w="80" w:type="dxa"/>
              <w:right w:w="100" w:type="dxa"/>
            </w:tcMar>
            <w:vAlign w:val="center"/>
          </w:tcPr>
          <w:p w14:paraId="5413E3DE" w14:textId="77777777" w:rsidR="0040151C" w:rsidRPr="00253EE5" w:rsidRDefault="0046076A">
            <w:r w:rsidRPr="00253EE5">
              <w:t>Module 4 – AI Decision Support, Report Generation &amp; Healthcare Dashboard</w:t>
            </w:r>
          </w:p>
        </w:tc>
        <w:tc>
          <w:tcPr>
            <w:tcW w:w="1800" w:type="dxa"/>
            <w:tcMar>
              <w:top w:w="80" w:type="dxa"/>
              <w:left w:w="100" w:type="dxa"/>
              <w:bottom w:w="80" w:type="dxa"/>
              <w:right w:w="100" w:type="dxa"/>
            </w:tcMar>
            <w:vAlign w:val="center"/>
          </w:tcPr>
          <w:p w14:paraId="1A198CB9" w14:textId="77777777" w:rsidR="0040151C" w:rsidRPr="00253EE5" w:rsidRDefault="0046076A">
            <w:r w:rsidRPr="00253EE5">
              <w:t>Implemented the Report Generation agent's RAG pipeline (</w:t>
            </w:r>
            <w:proofErr w:type="spellStart"/>
            <w:r w:rsidRPr="00253EE5">
              <w:t>ChromaDB</w:t>
            </w:r>
            <w:proofErr w:type="spellEnd"/>
            <w:r w:rsidRPr="00253EE5">
              <w:t xml:space="preserve"> retrieval) and Gemini-based summary generation; built the healthcare dashboard</w:t>
            </w:r>
          </w:p>
        </w:tc>
        <w:tc>
          <w:tcPr>
            <w:tcW w:w="1800" w:type="dxa"/>
            <w:tcMar>
              <w:top w:w="80" w:type="dxa"/>
              <w:left w:w="100" w:type="dxa"/>
              <w:bottom w:w="80" w:type="dxa"/>
              <w:right w:w="100" w:type="dxa"/>
            </w:tcMar>
            <w:vAlign w:val="center"/>
          </w:tcPr>
          <w:p w14:paraId="61385D36" w14:textId="77777777" w:rsidR="0040151C" w:rsidRPr="00253EE5" w:rsidRDefault="0046076A">
            <w:r w:rsidRPr="00253EE5">
              <w:t>Tested end-to-end report generation and dashboard rendering across all agent outputs</w:t>
            </w:r>
          </w:p>
        </w:tc>
        <w:tc>
          <w:tcPr>
            <w:tcW w:w="1600" w:type="dxa"/>
            <w:tcMar>
              <w:top w:w="80" w:type="dxa"/>
              <w:left w:w="100" w:type="dxa"/>
              <w:bottom w:w="80" w:type="dxa"/>
              <w:right w:w="100" w:type="dxa"/>
            </w:tcMar>
            <w:vAlign w:val="center"/>
          </w:tcPr>
          <w:p w14:paraId="4A5CCFCF" w14:textId="77777777" w:rsidR="0040151C" w:rsidRPr="00253EE5" w:rsidRDefault="0046076A">
            <w:r w:rsidRPr="00253EE5">
              <w:t>Authored this individual report in full, covering the whole project with emphasis on Module 4</w:t>
            </w:r>
          </w:p>
        </w:tc>
        <w:tc>
          <w:tcPr>
            <w:tcW w:w="1400" w:type="dxa"/>
            <w:tcMar>
              <w:top w:w="80" w:type="dxa"/>
              <w:left w:w="100" w:type="dxa"/>
              <w:bottom w:w="80" w:type="dxa"/>
              <w:right w:w="100" w:type="dxa"/>
            </w:tcMar>
            <w:vAlign w:val="center"/>
          </w:tcPr>
          <w:p w14:paraId="659D2751" w14:textId="77777777" w:rsidR="0040151C" w:rsidRPr="00253EE5" w:rsidRDefault="0046076A">
            <w:r w:rsidRPr="00253EE5">
              <w:t>25% of overall team project; 100% of this individual report</w:t>
            </w:r>
          </w:p>
        </w:tc>
      </w:tr>
    </w:tbl>
    <w:p w14:paraId="120C91AD" w14:textId="77777777" w:rsidR="0040151C" w:rsidRPr="00253EE5" w:rsidRDefault="0046076A">
      <w:pPr>
        <w:spacing w:before="200" w:after="200"/>
      </w:pPr>
      <w:r w:rsidRPr="00253EE5">
        <w:rPr>
          <w:i/>
          <w:iCs/>
        </w:rPr>
        <w:t xml:space="preserve">Note: the remaining three modules of the shared </w:t>
      </w:r>
      <w:proofErr w:type="spellStart"/>
      <w:r w:rsidRPr="00253EE5">
        <w:rPr>
          <w:i/>
          <w:iCs/>
        </w:rPr>
        <w:t>MediSync</w:t>
      </w:r>
      <w:proofErr w:type="spellEnd"/>
      <w:r w:rsidRPr="00253EE5">
        <w:rPr>
          <w:i/>
          <w:iCs/>
        </w:rPr>
        <w:t xml:space="preserve"> AI project – patient profile management, multi-agent medication verification, and medication–diet interaction verification – were contributed by teammates N. Goutham, N. Chaitanya Ram and M. Mohamed </w:t>
      </w:r>
      <w:proofErr w:type="spellStart"/>
      <w:r w:rsidRPr="00253EE5">
        <w:rPr>
          <w:i/>
          <w:iCs/>
        </w:rPr>
        <w:t>Bazith</w:t>
      </w:r>
      <w:proofErr w:type="spellEnd"/>
      <w:r w:rsidRPr="00253EE5">
        <w:rPr>
          <w:i/>
          <w:iCs/>
        </w:rPr>
        <w:t xml:space="preserve"> respectively, and are described in this report for project completeness and context.</w:t>
      </w:r>
    </w:p>
    <w:p w14:paraId="073D5F63" w14:textId="77777777" w:rsidR="0040151C" w:rsidRPr="00253EE5" w:rsidRDefault="0046076A">
      <w:r w:rsidRPr="00253EE5">
        <w:br w:type="page"/>
      </w:r>
    </w:p>
    <w:p w14:paraId="5880FBA8" w14:textId="77777777" w:rsidR="0040151C" w:rsidRPr="00253EE5" w:rsidRDefault="0046076A">
      <w:pPr>
        <w:spacing w:after="400"/>
        <w:jc w:val="center"/>
      </w:pPr>
      <w:r w:rsidRPr="00253EE5">
        <w:rPr>
          <w:b/>
          <w:bCs/>
        </w:rPr>
        <w:lastRenderedPageBreak/>
        <w:t>ABSTRACT</w:t>
      </w:r>
    </w:p>
    <w:p w14:paraId="674339B1" w14:textId="77777777" w:rsidR="0040151C" w:rsidRPr="00253EE5" w:rsidRDefault="0046076A">
      <w:pPr>
        <w:spacing w:after="200"/>
      </w:pPr>
      <w:r w:rsidRPr="00253EE5">
        <w:t xml:space="preserve">Patients managing more than one chronic illness at the same time — for instance diabetes, high blood pressure and kidney disease together — are usually placed on several medicines at once, a pattern clinicians refer to as polypharmacy. Studies on multimorbidity and polypharmacy report widely varying but frequently high rates across both adult and elderly populations, and they consistently show that taking a larger number of medicines together raises the risk of harmful drug–drug, drug–disease and drug–food </w:t>
      </w:r>
      <w:r w:rsidRPr="00253EE5">
        <w:t>interactions. Today, this cross-checking is done manually by clinicians using separate reference tools, which is slow, dependent on individual experience, and rarely connected to dietary advice — so a conflict between a prescribed medicine and a patient's diet can easily be missed. This project addresses the engineering problem of building a fast, unified, personalised way to check for medication and dietary conflicts in multi-morbidity patients.</w:t>
      </w:r>
    </w:p>
    <w:p w14:paraId="19091717" w14:textId="77777777" w:rsidR="0040151C" w:rsidRPr="00253EE5" w:rsidRDefault="0046076A">
      <w:pPr>
        <w:spacing w:after="200"/>
      </w:pPr>
      <w:proofErr w:type="spellStart"/>
      <w:r w:rsidRPr="00253EE5">
        <w:t>MediSync</w:t>
      </w:r>
      <w:proofErr w:type="spellEnd"/>
      <w:r w:rsidRPr="00253EE5">
        <w:t xml:space="preserve"> AI is proposed as the solution: a multi-agent generative-AI healthcare decision-support platform built on the </w:t>
      </w:r>
      <w:proofErr w:type="spellStart"/>
      <w:r w:rsidRPr="00253EE5">
        <w:t>CrewAI</w:t>
      </w:r>
      <w:proofErr w:type="spellEnd"/>
      <w:r w:rsidRPr="00253EE5">
        <w:t xml:space="preserve"> orchestration framework. Five specialised, cooperating agents — Disease Analysis, Medication Verification, Interaction Detection, Diet &amp; Nutrition, and Report Generation — process a patient's profile in stages. Each agent's output is anchored to real reference material through Retrieval-Augmented Generation (RAG): a </w:t>
      </w:r>
      <w:proofErr w:type="spellStart"/>
      <w:r w:rsidRPr="00253EE5">
        <w:t>ChromaDB</w:t>
      </w:r>
      <w:proofErr w:type="spellEnd"/>
      <w:r w:rsidRPr="00253EE5">
        <w:t xml:space="preserve"> vector store indexes drug data (</w:t>
      </w:r>
      <w:proofErr w:type="spellStart"/>
      <w:r w:rsidRPr="00253EE5">
        <w:t>OpenFDA</w:t>
      </w:r>
      <w:proofErr w:type="spellEnd"/>
      <w:r w:rsidRPr="00253EE5">
        <w:t>/</w:t>
      </w:r>
      <w:proofErr w:type="spellStart"/>
      <w:r w:rsidRPr="00253EE5">
        <w:t>RxNorm</w:t>
      </w:r>
      <w:proofErr w:type="spellEnd"/>
      <w:r w:rsidRPr="00253EE5">
        <w:t>), nutrition data (US</w:t>
      </w:r>
      <w:r w:rsidRPr="00253EE5">
        <w:t xml:space="preserve">DA </w:t>
      </w:r>
      <w:proofErr w:type="spellStart"/>
      <w:r w:rsidRPr="00253EE5">
        <w:t>FoodData</w:t>
      </w:r>
      <w:proofErr w:type="spellEnd"/>
      <w:r w:rsidRPr="00253EE5">
        <w:t xml:space="preserve"> Central) and clinical guideline text, and the retrieved passages steer a Google Gemini 2.5 Flash language model that produces the final personalised health summary, medication alerts and diet recommendations. Patient and clinical data are stored in a PostgreSQL database, with results shown through a web dashboard. As part of the four-member development team, my own primary responsibility was Module 4: building the Report Generation agent's RAG-retrieval pipeline and Gemini-based summarisation, a</w:t>
      </w:r>
      <w:r w:rsidRPr="00253EE5">
        <w:t>nd building the dashboard that presents the combined output of all five agents.</w:t>
      </w:r>
    </w:p>
    <w:p w14:paraId="0CC79464" w14:textId="77777777" w:rsidR="0040151C" w:rsidRPr="00253EE5" w:rsidRDefault="0046076A">
      <w:pPr>
        <w:spacing w:after="200"/>
      </w:pPr>
      <w:r w:rsidRPr="00253EE5">
        <w:t>A working prototype was built and functionally verified end-to-end using a representative multi-morbidity test case (five chronic conditions and four active medications). The system correctly produced condition-specific medication safe-use guidance and correctly flagged a well-known drug–food conflict — grapefruit juice with the statin Atorvastatin — while generating a categorised (recommended / caution / avoid) personalised food list consistent with the patient's vegetarian preference and active prescripti</w:t>
      </w:r>
      <w:r w:rsidRPr="00253EE5">
        <w:t>ons.</w:t>
      </w:r>
    </w:p>
    <w:p w14:paraId="5F947B4C" w14:textId="77777777" w:rsidR="0040151C" w:rsidRPr="00253EE5" w:rsidRDefault="0046076A">
      <w:pPr>
        <w:spacing w:after="200"/>
      </w:pPr>
      <w:r w:rsidRPr="00253EE5">
        <w:t>These results indicate that combining multi-agent task decomposition with RAG-anchored language generation is a practical way to deliver real-time, explainable medication–diet conflict-resolution support, and that grounding each agent's output in retrieved reference material produces recommendations that are more clinically credible and traceable than relying on a language model's own built-in knowledge.</w:t>
      </w:r>
    </w:p>
    <w:p w14:paraId="5E4AEA93" w14:textId="77777777" w:rsidR="0040151C" w:rsidRPr="00253EE5" w:rsidRDefault="0046076A">
      <w:pPr>
        <w:spacing w:before="300" w:after="200"/>
      </w:pPr>
      <w:r w:rsidRPr="00253EE5">
        <w:rPr>
          <w:b/>
          <w:bCs/>
        </w:rPr>
        <w:t>Keywords: Multi-Agent Systems; Generative AI; Retrieval-Augmented Generation (RAG); Drug–Drug Interaction; Medication–Diet Interaction; Large Language Models; Healthcare Decision Support</w:t>
      </w:r>
    </w:p>
    <w:p w14:paraId="7B15ECAE" w14:textId="77777777" w:rsidR="0040151C" w:rsidRPr="00253EE5" w:rsidRDefault="0046076A">
      <w:r w:rsidRPr="00253EE5">
        <w:br w:type="page"/>
      </w:r>
    </w:p>
    <w:p w14:paraId="1325C2E7" w14:textId="77777777" w:rsidR="0040151C" w:rsidRPr="00253EE5" w:rsidRDefault="0046076A">
      <w:pPr>
        <w:spacing w:after="400"/>
        <w:jc w:val="center"/>
      </w:pPr>
      <w:r w:rsidRPr="00253EE5">
        <w:rPr>
          <w:b/>
          <w:bCs/>
        </w:rPr>
        <w:lastRenderedPageBreak/>
        <w:t>TABLE OF CONTENTS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800"/>
        <w:gridCol w:w="1400"/>
      </w:tblGrid>
      <w:tr w:rsidR="0040151C" w:rsidRPr="00253EE5" w14:paraId="37F9CB9E" w14:textId="77777777">
        <w:tblPrEx>
          <w:tblCellMar>
            <w:top w:w="0" w:type="dxa"/>
            <w:bottom w:w="0" w:type="dxa"/>
          </w:tblCellMar>
        </w:tblPrEx>
        <w:trPr>
          <w:cantSplit/>
          <w:tblHeader/>
        </w:trPr>
        <w:tc>
          <w:tcPr>
            <w:tcW w:w="1200" w:type="dxa"/>
            <w:shd w:val="clear" w:color="auto" w:fill="D9E2F3"/>
            <w:tcMar>
              <w:top w:w="80" w:type="dxa"/>
              <w:left w:w="100" w:type="dxa"/>
              <w:bottom w:w="80" w:type="dxa"/>
              <w:right w:w="100" w:type="dxa"/>
            </w:tcMar>
            <w:vAlign w:val="center"/>
          </w:tcPr>
          <w:p w14:paraId="2AB2DCC7" w14:textId="77777777" w:rsidR="0040151C" w:rsidRPr="00253EE5" w:rsidRDefault="0046076A">
            <w:r w:rsidRPr="00253EE5">
              <w:rPr>
                <w:b/>
                <w:bCs/>
              </w:rPr>
              <w:t>Sl. No.</w:t>
            </w:r>
          </w:p>
        </w:tc>
        <w:tc>
          <w:tcPr>
            <w:tcW w:w="6800" w:type="dxa"/>
            <w:shd w:val="clear" w:color="auto" w:fill="D9E2F3"/>
            <w:tcMar>
              <w:top w:w="80" w:type="dxa"/>
              <w:left w:w="100" w:type="dxa"/>
              <w:bottom w:w="80" w:type="dxa"/>
              <w:right w:w="100" w:type="dxa"/>
            </w:tcMar>
            <w:vAlign w:val="center"/>
          </w:tcPr>
          <w:p w14:paraId="2ACC955C" w14:textId="77777777" w:rsidR="0040151C" w:rsidRPr="00253EE5" w:rsidRDefault="0046076A">
            <w:r w:rsidRPr="00253EE5">
              <w:rPr>
                <w:b/>
                <w:bCs/>
              </w:rPr>
              <w:t>Title</w:t>
            </w:r>
          </w:p>
        </w:tc>
        <w:tc>
          <w:tcPr>
            <w:tcW w:w="1400" w:type="dxa"/>
            <w:shd w:val="clear" w:color="auto" w:fill="D9E2F3"/>
            <w:tcMar>
              <w:top w:w="80" w:type="dxa"/>
              <w:left w:w="100" w:type="dxa"/>
              <w:bottom w:w="80" w:type="dxa"/>
              <w:right w:w="100" w:type="dxa"/>
            </w:tcMar>
            <w:vAlign w:val="center"/>
          </w:tcPr>
          <w:p w14:paraId="058AC6D0" w14:textId="77777777" w:rsidR="0040151C" w:rsidRPr="00253EE5" w:rsidRDefault="0046076A">
            <w:r w:rsidRPr="00253EE5">
              <w:rPr>
                <w:b/>
                <w:bCs/>
              </w:rPr>
              <w:t>Page No.</w:t>
            </w:r>
          </w:p>
        </w:tc>
      </w:tr>
      <w:tr w:rsidR="0040151C" w:rsidRPr="00253EE5" w14:paraId="6D13BDD9" w14:textId="77777777">
        <w:tblPrEx>
          <w:tblCellMar>
            <w:top w:w="0" w:type="dxa"/>
            <w:bottom w:w="0" w:type="dxa"/>
          </w:tblCellMar>
        </w:tblPrEx>
        <w:trPr>
          <w:cantSplit/>
        </w:trPr>
        <w:tc>
          <w:tcPr>
            <w:tcW w:w="1200" w:type="dxa"/>
            <w:tcMar>
              <w:top w:w="80" w:type="dxa"/>
              <w:left w:w="100" w:type="dxa"/>
              <w:bottom w:w="80" w:type="dxa"/>
              <w:right w:w="100" w:type="dxa"/>
            </w:tcMar>
            <w:vAlign w:val="center"/>
          </w:tcPr>
          <w:p w14:paraId="05052CC4" w14:textId="77777777" w:rsidR="0040151C" w:rsidRPr="00253EE5" w:rsidRDefault="0046076A">
            <w:proofErr w:type="spellStart"/>
            <w:r w:rsidRPr="00253EE5">
              <w:t>i</w:t>
            </w:r>
            <w:proofErr w:type="spellEnd"/>
          </w:p>
        </w:tc>
        <w:tc>
          <w:tcPr>
            <w:tcW w:w="6800" w:type="dxa"/>
            <w:tcMar>
              <w:top w:w="80" w:type="dxa"/>
              <w:left w:w="100" w:type="dxa"/>
              <w:bottom w:w="80" w:type="dxa"/>
              <w:right w:w="100" w:type="dxa"/>
            </w:tcMar>
            <w:vAlign w:val="center"/>
          </w:tcPr>
          <w:p w14:paraId="32930FCE" w14:textId="77777777" w:rsidR="0040151C" w:rsidRPr="00253EE5" w:rsidRDefault="0046076A">
            <w:r w:rsidRPr="00253EE5">
              <w:t>Certificate from the Supervisor</w:t>
            </w:r>
          </w:p>
        </w:tc>
        <w:tc>
          <w:tcPr>
            <w:tcW w:w="1400" w:type="dxa"/>
            <w:tcMar>
              <w:top w:w="80" w:type="dxa"/>
              <w:left w:w="100" w:type="dxa"/>
              <w:bottom w:w="80" w:type="dxa"/>
              <w:right w:w="100" w:type="dxa"/>
            </w:tcMar>
            <w:vAlign w:val="center"/>
          </w:tcPr>
          <w:p w14:paraId="4ED218F1" w14:textId="77777777" w:rsidR="0040151C" w:rsidRPr="00253EE5" w:rsidRDefault="0046076A">
            <w:r w:rsidRPr="00253EE5">
              <w:t>ii</w:t>
            </w:r>
          </w:p>
        </w:tc>
      </w:tr>
      <w:tr w:rsidR="0040151C" w:rsidRPr="00253EE5" w14:paraId="05008399" w14:textId="77777777">
        <w:tblPrEx>
          <w:tblCellMar>
            <w:top w:w="0" w:type="dxa"/>
            <w:bottom w:w="0" w:type="dxa"/>
          </w:tblCellMar>
        </w:tblPrEx>
        <w:trPr>
          <w:cantSplit/>
        </w:trPr>
        <w:tc>
          <w:tcPr>
            <w:tcW w:w="1200" w:type="dxa"/>
            <w:tcMar>
              <w:top w:w="80" w:type="dxa"/>
              <w:left w:w="100" w:type="dxa"/>
              <w:bottom w:w="80" w:type="dxa"/>
              <w:right w:w="100" w:type="dxa"/>
            </w:tcMar>
            <w:vAlign w:val="center"/>
          </w:tcPr>
          <w:p w14:paraId="2967280B" w14:textId="77777777" w:rsidR="0040151C" w:rsidRPr="00253EE5" w:rsidRDefault="0046076A">
            <w:r w:rsidRPr="00253EE5">
              <w:t>ii</w:t>
            </w:r>
          </w:p>
        </w:tc>
        <w:tc>
          <w:tcPr>
            <w:tcW w:w="6800" w:type="dxa"/>
            <w:tcMar>
              <w:top w:w="80" w:type="dxa"/>
              <w:left w:w="100" w:type="dxa"/>
              <w:bottom w:w="80" w:type="dxa"/>
              <w:right w:w="100" w:type="dxa"/>
            </w:tcMar>
            <w:vAlign w:val="center"/>
          </w:tcPr>
          <w:p w14:paraId="7577EB5C" w14:textId="77777777" w:rsidR="0040151C" w:rsidRPr="00253EE5" w:rsidRDefault="0046076A">
            <w:r w:rsidRPr="00253EE5">
              <w:t>Declaration by the Candidate</w:t>
            </w:r>
          </w:p>
        </w:tc>
        <w:tc>
          <w:tcPr>
            <w:tcW w:w="1400" w:type="dxa"/>
            <w:tcMar>
              <w:top w:w="80" w:type="dxa"/>
              <w:left w:w="100" w:type="dxa"/>
              <w:bottom w:w="80" w:type="dxa"/>
              <w:right w:w="100" w:type="dxa"/>
            </w:tcMar>
            <w:vAlign w:val="center"/>
          </w:tcPr>
          <w:p w14:paraId="148D1F90" w14:textId="77777777" w:rsidR="0040151C" w:rsidRPr="00253EE5" w:rsidRDefault="0046076A">
            <w:r w:rsidRPr="00253EE5">
              <w:t>iii</w:t>
            </w:r>
          </w:p>
        </w:tc>
      </w:tr>
      <w:tr w:rsidR="0040151C" w:rsidRPr="00253EE5" w14:paraId="1F8F0010" w14:textId="77777777">
        <w:tblPrEx>
          <w:tblCellMar>
            <w:top w:w="0" w:type="dxa"/>
            <w:bottom w:w="0" w:type="dxa"/>
          </w:tblCellMar>
        </w:tblPrEx>
        <w:trPr>
          <w:cantSplit/>
        </w:trPr>
        <w:tc>
          <w:tcPr>
            <w:tcW w:w="1200" w:type="dxa"/>
            <w:tcMar>
              <w:top w:w="80" w:type="dxa"/>
              <w:left w:w="100" w:type="dxa"/>
              <w:bottom w:w="80" w:type="dxa"/>
              <w:right w:w="100" w:type="dxa"/>
            </w:tcMar>
            <w:vAlign w:val="center"/>
          </w:tcPr>
          <w:p w14:paraId="7FC54577" w14:textId="77777777" w:rsidR="0040151C" w:rsidRPr="00253EE5" w:rsidRDefault="0046076A">
            <w:r w:rsidRPr="00253EE5">
              <w:t>iii</w:t>
            </w:r>
          </w:p>
        </w:tc>
        <w:tc>
          <w:tcPr>
            <w:tcW w:w="6800" w:type="dxa"/>
            <w:tcMar>
              <w:top w:w="80" w:type="dxa"/>
              <w:left w:w="100" w:type="dxa"/>
              <w:bottom w:w="80" w:type="dxa"/>
              <w:right w:w="100" w:type="dxa"/>
            </w:tcMar>
            <w:vAlign w:val="center"/>
          </w:tcPr>
          <w:p w14:paraId="4E06F1F9" w14:textId="77777777" w:rsidR="0040151C" w:rsidRPr="00253EE5" w:rsidRDefault="0046076A">
            <w:r w:rsidRPr="00253EE5">
              <w:t>Individual Contribution Statement</w:t>
            </w:r>
          </w:p>
        </w:tc>
        <w:tc>
          <w:tcPr>
            <w:tcW w:w="1400" w:type="dxa"/>
            <w:tcMar>
              <w:top w:w="80" w:type="dxa"/>
              <w:left w:w="100" w:type="dxa"/>
              <w:bottom w:w="80" w:type="dxa"/>
              <w:right w:w="100" w:type="dxa"/>
            </w:tcMar>
            <w:vAlign w:val="center"/>
          </w:tcPr>
          <w:p w14:paraId="7B7DAE27" w14:textId="77777777" w:rsidR="0040151C" w:rsidRPr="00253EE5" w:rsidRDefault="0046076A">
            <w:r w:rsidRPr="00253EE5">
              <w:t>iv</w:t>
            </w:r>
          </w:p>
        </w:tc>
      </w:tr>
      <w:tr w:rsidR="0040151C" w:rsidRPr="00253EE5" w14:paraId="644693C7" w14:textId="77777777">
        <w:tblPrEx>
          <w:tblCellMar>
            <w:top w:w="0" w:type="dxa"/>
            <w:bottom w:w="0" w:type="dxa"/>
          </w:tblCellMar>
        </w:tblPrEx>
        <w:trPr>
          <w:cantSplit/>
        </w:trPr>
        <w:tc>
          <w:tcPr>
            <w:tcW w:w="1200" w:type="dxa"/>
            <w:tcMar>
              <w:top w:w="80" w:type="dxa"/>
              <w:left w:w="100" w:type="dxa"/>
              <w:bottom w:w="80" w:type="dxa"/>
              <w:right w:w="100" w:type="dxa"/>
            </w:tcMar>
            <w:vAlign w:val="center"/>
          </w:tcPr>
          <w:p w14:paraId="4C021CE2" w14:textId="77777777" w:rsidR="0040151C" w:rsidRPr="00253EE5" w:rsidRDefault="0046076A">
            <w:r w:rsidRPr="00253EE5">
              <w:t>iv</w:t>
            </w:r>
          </w:p>
        </w:tc>
        <w:tc>
          <w:tcPr>
            <w:tcW w:w="6800" w:type="dxa"/>
            <w:tcMar>
              <w:top w:w="80" w:type="dxa"/>
              <w:left w:w="100" w:type="dxa"/>
              <w:bottom w:w="80" w:type="dxa"/>
              <w:right w:w="100" w:type="dxa"/>
            </w:tcMar>
            <w:vAlign w:val="center"/>
          </w:tcPr>
          <w:p w14:paraId="081AF75A" w14:textId="77777777" w:rsidR="0040151C" w:rsidRPr="00253EE5" w:rsidRDefault="0046076A">
            <w:r w:rsidRPr="00253EE5">
              <w:t>Abstract</w:t>
            </w:r>
          </w:p>
        </w:tc>
        <w:tc>
          <w:tcPr>
            <w:tcW w:w="1400" w:type="dxa"/>
            <w:tcMar>
              <w:top w:w="80" w:type="dxa"/>
              <w:left w:w="100" w:type="dxa"/>
              <w:bottom w:w="80" w:type="dxa"/>
              <w:right w:w="100" w:type="dxa"/>
            </w:tcMar>
            <w:vAlign w:val="center"/>
          </w:tcPr>
          <w:p w14:paraId="0D8FE4BB" w14:textId="77777777" w:rsidR="0040151C" w:rsidRPr="00253EE5" w:rsidRDefault="0046076A">
            <w:r w:rsidRPr="00253EE5">
              <w:t>v</w:t>
            </w:r>
          </w:p>
        </w:tc>
      </w:tr>
      <w:tr w:rsidR="0040151C" w:rsidRPr="00253EE5" w14:paraId="4DDA99CA" w14:textId="77777777">
        <w:tblPrEx>
          <w:tblCellMar>
            <w:top w:w="0" w:type="dxa"/>
            <w:bottom w:w="0" w:type="dxa"/>
          </w:tblCellMar>
        </w:tblPrEx>
        <w:trPr>
          <w:cantSplit/>
        </w:trPr>
        <w:tc>
          <w:tcPr>
            <w:tcW w:w="1200" w:type="dxa"/>
            <w:tcMar>
              <w:top w:w="80" w:type="dxa"/>
              <w:left w:w="100" w:type="dxa"/>
              <w:bottom w:w="80" w:type="dxa"/>
              <w:right w:w="100" w:type="dxa"/>
            </w:tcMar>
            <w:vAlign w:val="center"/>
          </w:tcPr>
          <w:p w14:paraId="02A01BD4" w14:textId="77777777" w:rsidR="0040151C" w:rsidRPr="00253EE5" w:rsidRDefault="0046076A">
            <w:r w:rsidRPr="00253EE5">
              <w:t>v</w:t>
            </w:r>
          </w:p>
        </w:tc>
        <w:tc>
          <w:tcPr>
            <w:tcW w:w="6800" w:type="dxa"/>
            <w:tcMar>
              <w:top w:w="80" w:type="dxa"/>
              <w:left w:w="100" w:type="dxa"/>
              <w:bottom w:w="80" w:type="dxa"/>
              <w:right w:w="100" w:type="dxa"/>
            </w:tcMar>
            <w:vAlign w:val="center"/>
          </w:tcPr>
          <w:p w14:paraId="53584205" w14:textId="77777777" w:rsidR="0040151C" w:rsidRPr="00253EE5" w:rsidRDefault="0046076A">
            <w:r w:rsidRPr="00253EE5">
              <w:t>List of Figures</w:t>
            </w:r>
          </w:p>
        </w:tc>
        <w:tc>
          <w:tcPr>
            <w:tcW w:w="1400" w:type="dxa"/>
            <w:tcMar>
              <w:top w:w="80" w:type="dxa"/>
              <w:left w:w="100" w:type="dxa"/>
              <w:bottom w:w="80" w:type="dxa"/>
              <w:right w:w="100" w:type="dxa"/>
            </w:tcMar>
            <w:vAlign w:val="center"/>
          </w:tcPr>
          <w:p w14:paraId="7BE9A7E3" w14:textId="77777777" w:rsidR="0040151C" w:rsidRPr="00253EE5" w:rsidRDefault="0046076A">
            <w:r w:rsidRPr="00253EE5">
              <w:t>vi</w:t>
            </w:r>
          </w:p>
        </w:tc>
      </w:tr>
      <w:tr w:rsidR="0040151C" w:rsidRPr="00253EE5" w14:paraId="73422EC2" w14:textId="77777777">
        <w:tblPrEx>
          <w:tblCellMar>
            <w:top w:w="0" w:type="dxa"/>
            <w:bottom w:w="0" w:type="dxa"/>
          </w:tblCellMar>
        </w:tblPrEx>
        <w:trPr>
          <w:cantSplit/>
        </w:trPr>
        <w:tc>
          <w:tcPr>
            <w:tcW w:w="1200" w:type="dxa"/>
            <w:tcMar>
              <w:top w:w="80" w:type="dxa"/>
              <w:left w:w="100" w:type="dxa"/>
              <w:bottom w:w="80" w:type="dxa"/>
              <w:right w:w="100" w:type="dxa"/>
            </w:tcMar>
            <w:vAlign w:val="center"/>
          </w:tcPr>
          <w:p w14:paraId="564AAAA1" w14:textId="77777777" w:rsidR="0040151C" w:rsidRPr="00253EE5" w:rsidRDefault="0046076A">
            <w:r w:rsidRPr="00253EE5">
              <w:t>vi</w:t>
            </w:r>
          </w:p>
        </w:tc>
        <w:tc>
          <w:tcPr>
            <w:tcW w:w="6800" w:type="dxa"/>
            <w:tcMar>
              <w:top w:w="80" w:type="dxa"/>
              <w:left w:w="100" w:type="dxa"/>
              <w:bottom w:w="80" w:type="dxa"/>
              <w:right w:w="100" w:type="dxa"/>
            </w:tcMar>
            <w:vAlign w:val="center"/>
          </w:tcPr>
          <w:p w14:paraId="0980D0F0" w14:textId="77777777" w:rsidR="0040151C" w:rsidRPr="00253EE5" w:rsidRDefault="0046076A">
            <w:r w:rsidRPr="00253EE5">
              <w:t>List of Tables</w:t>
            </w:r>
          </w:p>
        </w:tc>
        <w:tc>
          <w:tcPr>
            <w:tcW w:w="1400" w:type="dxa"/>
            <w:tcMar>
              <w:top w:w="80" w:type="dxa"/>
              <w:left w:w="100" w:type="dxa"/>
              <w:bottom w:w="80" w:type="dxa"/>
              <w:right w:w="100" w:type="dxa"/>
            </w:tcMar>
            <w:vAlign w:val="center"/>
          </w:tcPr>
          <w:p w14:paraId="2DDC30A0" w14:textId="77777777" w:rsidR="0040151C" w:rsidRPr="00253EE5" w:rsidRDefault="0046076A">
            <w:r w:rsidRPr="00253EE5">
              <w:t>vii</w:t>
            </w:r>
          </w:p>
        </w:tc>
      </w:tr>
      <w:tr w:rsidR="0040151C" w:rsidRPr="00253EE5" w14:paraId="1F9E80D1" w14:textId="77777777">
        <w:tblPrEx>
          <w:tblCellMar>
            <w:top w:w="0" w:type="dxa"/>
            <w:bottom w:w="0" w:type="dxa"/>
          </w:tblCellMar>
        </w:tblPrEx>
        <w:trPr>
          <w:cantSplit/>
        </w:trPr>
        <w:tc>
          <w:tcPr>
            <w:tcW w:w="1200" w:type="dxa"/>
            <w:tcMar>
              <w:top w:w="80" w:type="dxa"/>
              <w:left w:w="100" w:type="dxa"/>
              <w:bottom w:w="80" w:type="dxa"/>
              <w:right w:w="100" w:type="dxa"/>
            </w:tcMar>
            <w:vAlign w:val="center"/>
          </w:tcPr>
          <w:p w14:paraId="4D08B100" w14:textId="77777777" w:rsidR="0040151C" w:rsidRPr="00253EE5" w:rsidRDefault="0046076A">
            <w:r w:rsidRPr="00253EE5">
              <w:t>vii</w:t>
            </w:r>
          </w:p>
        </w:tc>
        <w:tc>
          <w:tcPr>
            <w:tcW w:w="6800" w:type="dxa"/>
            <w:tcMar>
              <w:top w:w="80" w:type="dxa"/>
              <w:left w:w="100" w:type="dxa"/>
              <w:bottom w:w="80" w:type="dxa"/>
              <w:right w:w="100" w:type="dxa"/>
            </w:tcMar>
            <w:vAlign w:val="center"/>
          </w:tcPr>
          <w:p w14:paraId="617B35D3" w14:textId="77777777" w:rsidR="0040151C" w:rsidRPr="00253EE5" w:rsidRDefault="0046076A">
            <w:r w:rsidRPr="00253EE5">
              <w:t>List of Abbreviations</w:t>
            </w:r>
          </w:p>
        </w:tc>
        <w:tc>
          <w:tcPr>
            <w:tcW w:w="1400" w:type="dxa"/>
            <w:tcMar>
              <w:top w:w="80" w:type="dxa"/>
              <w:left w:w="100" w:type="dxa"/>
              <w:bottom w:w="80" w:type="dxa"/>
              <w:right w:w="100" w:type="dxa"/>
            </w:tcMar>
            <w:vAlign w:val="center"/>
          </w:tcPr>
          <w:p w14:paraId="4ECCBDE9" w14:textId="77777777" w:rsidR="0040151C" w:rsidRPr="00253EE5" w:rsidRDefault="0046076A">
            <w:r w:rsidRPr="00253EE5">
              <w:t>viii</w:t>
            </w:r>
          </w:p>
        </w:tc>
      </w:tr>
      <w:tr w:rsidR="0040151C" w:rsidRPr="00253EE5" w14:paraId="6A51A221" w14:textId="77777777">
        <w:tblPrEx>
          <w:tblCellMar>
            <w:top w:w="0" w:type="dxa"/>
            <w:bottom w:w="0" w:type="dxa"/>
          </w:tblCellMar>
        </w:tblPrEx>
        <w:trPr>
          <w:cantSplit/>
        </w:trPr>
        <w:tc>
          <w:tcPr>
            <w:tcW w:w="1200" w:type="dxa"/>
            <w:tcMar>
              <w:top w:w="80" w:type="dxa"/>
              <w:left w:w="100" w:type="dxa"/>
              <w:bottom w:w="80" w:type="dxa"/>
              <w:right w:w="100" w:type="dxa"/>
            </w:tcMar>
            <w:vAlign w:val="center"/>
          </w:tcPr>
          <w:p w14:paraId="1EC09E5B" w14:textId="77777777" w:rsidR="0040151C" w:rsidRPr="00253EE5" w:rsidRDefault="0046076A">
            <w:r w:rsidRPr="00253EE5">
              <w:t>1</w:t>
            </w:r>
          </w:p>
        </w:tc>
        <w:tc>
          <w:tcPr>
            <w:tcW w:w="6800" w:type="dxa"/>
            <w:tcMar>
              <w:top w:w="80" w:type="dxa"/>
              <w:left w:w="100" w:type="dxa"/>
              <w:bottom w:w="80" w:type="dxa"/>
              <w:right w:w="100" w:type="dxa"/>
            </w:tcMar>
            <w:vAlign w:val="center"/>
          </w:tcPr>
          <w:p w14:paraId="5E87C706" w14:textId="77777777" w:rsidR="0040151C" w:rsidRPr="00253EE5" w:rsidRDefault="0046076A">
            <w:r w:rsidRPr="00253EE5">
              <w:t>Chapter 1: Introduction and Engineering Problem</w:t>
            </w:r>
          </w:p>
        </w:tc>
        <w:tc>
          <w:tcPr>
            <w:tcW w:w="1400" w:type="dxa"/>
            <w:tcMar>
              <w:top w:w="80" w:type="dxa"/>
              <w:left w:w="100" w:type="dxa"/>
              <w:bottom w:w="80" w:type="dxa"/>
              <w:right w:w="100" w:type="dxa"/>
            </w:tcMar>
            <w:vAlign w:val="center"/>
          </w:tcPr>
          <w:p w14:paraId="19EB1357" w14:textId="77777777" w:rsidR="0040151C" w:rsidRPr="00253EE5" w:rsidRDefault="0046076A">
            <w:r w:rsidRPr="00253EE5">
              <w:t>1</w:t>
            </w:r>
          </w:p>
        </w:tc>
      </w:tr>
      <w:tr w:rsidR="0040151C" w:rsidRPr="00253EE5" w14:paraId="1EC9D740" w14:textId="77777777">
        <w:tblPrEx>
          <w:tblCellMar>
            <w:top w:w="0" w:type="dxa"/>
            <w:bottom w:w="0" w:type="dxa"/>
          </w:tblCellMar>
        </w:tblPrEx>
        <w:trPr>
          <w:cantSplit/>
        </w:trPr>
        <w:tc>
          <w:tcPr>
            <w:tcW w:w="1200" w:type="dxa"/>
            <w:tcMar>
              <w:top w:w="80" w:type="dxa"/>
              <w:left w:w="100" w:type="dxa"/>
              <w:bottom w:w="80" w:type="dxa"/>
              <w:right w:w="100" w:type="dxa"/>
            </w:tcMar>
            <w:vAlign w:val="center"/>
          </w:tcPr>
          <w:p w14:paraId="58C5CEA9" w14:textId="77777777" w:rsidR="0040151C" w:rsidRPr="00253EE5" w:rsidRDefault="0046076A">
            <w:r w:rsidRPr="00253EE5">
              <w:t>2</w:t>
            </w:r>
          </w:p>
        </w:tc>
        <w:tc>
          <w:tcPr>
            <w:tcW w:w="6800" w:type="dxa"/>
            <w:tcMar>
              <w:top w:w="80" w:type="dxa"/>
              <w:left w:w="100" w:type="dxa"/>
              <w:bottom w:w="80" w:type="dxa"/>
              <w:right w:w="100" w:type="dxa"/>
            </w:tcMar>
            <w:vAlign w:val="center"/>
          </w:tcPr>
          <w:p w14:paraId="37962135" w14:textId="77777777" w:rsidR="0040151C" w:rsidRPr="00253EE5" w:rsidRDefault="0046076A">
            <w:r w:rsidRPr="00253EE5">
              <w:t>Chapter 2: Literature Review and Existing Solutions</w:t>
            </w:r>
          </w:p>
        </w:tc>
        <w:tc>
          <w:tcPr>
            <w:tcW w:w="1400" w:type="dxa"/>
            <w:tcMar>
              <w:top w:w="80" w:type="dxa"/>
              <w:left w:w="100" w:type="dxa"/>
              <w:bottom w:w="80" w:type="dxa"/>
              <w:right w:w="100" w:type="dxa"/>
            </w:tcMar>
            <w:vAlign w:val="center"/>
          </w:tcPr>
          <w:p w14:paraId="1584B2BE" w14:textId="77777777" w:rsidR="0040151C" w:rsidRPr="00253EE5" w:rsidRDefault="0046076A">
            <w:r w:rsidRPr="00253EE5">
              <w:t>4</w:t>
            </w:r>
          </w:p>
        </w:tc>
      </w:tr>
      <w:tr w:rsidR="0040151C" w:rsidRPr="00253EE5" w14:paraId="4AB256E3" w14:textId="77777777">
        <w:tblPrEx>
          <w:tblCellMar>
            <w:top w:w="0" w:type="dxa"/>
            <w:bottom w:w="0" w:type="dxa"/>
          </w:tblCellMar>
        </w:tblPrEx>
        <w:trPr>
          <w:cantSplit/>
        </w:trPr>
        <w:tc>
          <w:tcPr>
            <w:tcW w:w="1200" w:type="dxa"/>
            <w:tcMar>
              <w:top w:w="80" w:type="dxa"/>
              <w:left w:w="100" w:type="dxa"/>
              <w:bottom w:w="80" w:type="dxa"/>
              <w:right w:w="100" w:type="dxa"/>
            </w:tcMar>
            <w:vAlign w:val="center"/>
          </w:tcPr>
          <w:p w14:paraId="40537CE1" w14:textId="77777777" w:rsidR="0040151C" w:rsidRPr="00253EE5" w:rsidRDefault="0046076A">
            <w:r w:rsidRPr="00253EE5">
              <w:t>3</w:t>
            </w:r>
          </w:p>
        </w:tc>
        <w:tc>
          <w:tcPr>
            <w:tcW w:w="6800" w:type="dxa"/>
            <w:tcMar>
              <w:top w:w="80" w:type="dxa"/>
              <w:left w:w="100" w:type="dxa"/>
              <w:bottom w:w="80" w:type="dxa"/>
              <w:right w:w="100" w:type="dxa"/>
            </w:tcMar>
            <w:vAlign w:val="center"/>
          </w:tcPr>
          <w:p w14:paraId="5DEA9A47" w14:textId="77777777" w:rsidR="0040151C" w:rsidRPr="00253EE5" w:rsidRDefault="0046076A">
            <w:r w:rsidRPr="00253EE5">
              <w:t>Chapter 3: Engineering Design &amp; Trade-offs, Sustainability, Ethics, Safety, Risk &amp; Security</w:t>
            </w:r>
          </w:p>
        </w:tc>
        <w:tc>
          <w:tcPr>
            <w:tcW w:w="1400" w:type="dxa"/>
            <w:tcMar>
              <w:top w:w="80" w:type="dxa"/>
              <w:left w:w="100" w:type="dxa"/>
              <w:bottom w:w="80" w:type="dxa"/>
              <w:right w:w="100" w:type="dxa"/>
            </w:tcMar>
            <w:vAlign w:val="center"/>
          </w:tcPr>
          <w:p w14:paraId="0C2D8E22" w14:textId="77777777" w:rsidR="0040151C" w:rsidRPr="00253EE5" w:rsidRDefault="0046076A">
            <w:r w:rsidRPr="00253EE5">
              <w:t>6</w:t>
            </w:r>
          </w:p>
        </w:tc>
      </w:tr>
      <w:tr w:rsidR="0040151C" w:rsidRPr="00253EE5" w14:paraId="1E17A50E" w14:textId="77777777">
        <w:tblPrEx>
          <w:tblCellMar>
            <w:top w:w="0" w:type="dxa"/>
            <w:bottom w:w="0" w:type="dxa"/>
          </w:tblCellMar>
        </w:tblPrEx>
        <w:trPr>
          <w:cantSplit/>
        </w:trPr>
        <w:tc>
          <w:tcPr>
            <w:tcW w:w="1200" w:type="dxa"/>
            <w:tcMar>
              <w:top w:w="80" w:type="dxa"/>
              <w:left w:w="100" w:type="dxa"/>
              <w:bottom w:w="80" w:type="dxa"/>
              <w:right w:w="100" w:type="dxa"/>
            </w:tcMar>
            <w:vAlign w:val="center"/>
          </w:tcPr>
          <w:p w14:paraId="36BC2692" w14:textId="77777777" w:rsidR="0040151C" w:rsidRPr="00253EE5" w:rsidRDefault="0046076A">
            <w:r w:rsidRPr="00253EE5">
              <w:t>4</w:t>
            </w:r>
          </w:p>
        </w:tc>
        <w:tc>
          <w:tcPr>
            <w:tcW w:w="6800" w:type="dxa"/>
            <w:tcMar>
              <w:top w:w="80" w:type="dxa"/>
              <w:left w:w="100" w:type="dxa"/>
              <w:bottom w:w="80" w:type="dxa"/>
              <w:right w:w="100" w:type="dxa"/>
            </w:tcMar>
            <w:vAlign w:val="center"/>
          </w:tcPr>
          <w:p w14:paraId="6B207C4A" w14:textId="77777777" w:rsidR="0040151C" w:rsidRPr="00253EE5" w:rsidRDefault="0046076A">
            <w:r w:rsidRPr="00253EE5">
              <w:t>Chapter 4: Implementation, Testing &amp; Results, Project Management</w:t>
            </w:r>
          </w:p>
        </w:tc>
        <w:tc>
          <w:tcPr>
            <w:tcW w:w="1400" w:type="dxa"/>
            <w:tcMar>
              <w:top w:w="80" w:type="dxa"/>
              <w:left w:w="100" w:type="dxa"/>
              <w:bottom w:w="80" w:type="dxa"/>
              <w:right w:w="100" w:type="dxa"/>
            </w:tcMar>
            <w:vAlign w:val="center"/>
          </w:tcPr>
          <w:p w14:paraId="584D0723" w14:textId="77777777" w:rsidR="0040151C" w:rsidRPr="00253EE5" w:rsidRDefault="0046076A">
            <w:r w:rsidRPr="00253EE5">
              <w:t>11</w:t>
            </w:r>
          </w:p>
        </w:tc>
      </w:tr>
      <w:tr w:rsidR="0040151C" w:rsidRPr="00253EE5" w14:paraId="41BFCB02" w14:textId="77777777">
        <w:tblPrEx>
          <w:tblCellMar>
            <w:top w:w="0" w:type="dxa"/>
            <w:bottom w:w="0" w:type="dxa"/>
          </w:tblCellMar>
        </w:tblPrEx>
        <w:trPr>
          <w:cantSplit/>
        </w:trPr>
        <w:tc>
          <w:tcPr>
            <w:tcW w:w="1200" w:type="dxa"/>
            <w:tcMar>
              <w:top w:w="80" w:type="dxa"/>
              <w:left w:w="100" w:type="dxa"/>
              <w:bottom w:w="80" w:type="dxa"/>
              <w:right w:w="100" w:type="dxa"/>
            </w:tcMar>
            <w:vAlign w:val="center"/>
          </w:tcPr>
          <w:p w14:paraId="0C23CDAD" w14:textId="77777777" w:rsidR="0040151C" w:rsidRPr="00253EE5" w:rsidRDefault="0046076A">
            <w:r w:rsidRPr="00253EE5">
              <w:t>5</w:t>
            </w:r>
          </w:p>
        </w:tc>
        <w:tc>
          <w:tcPr>
            <w:tcW w:w="6800" w:type="dxa"/>
            <w:tcMar>
              <w:top w:w="80" w:type="dxa"/>
              <w:left w:w="100" w:type="dxa"/>
              <w:bottom w:w="80" w:type="dxa"/>
              <w:right w:w="100" w:type="dxa"/>
            </w:tcMar>
            <w:vAlign w:val="center"/>
          </w:tcPr>
          <w:p w14:paraId="5496132E" w14:textId="77777777" w:rsidR="0040151C" w:rsidRPr="00253EE5" w:rsidRDefault="0046076A">
            <w:r w:rsidRPr="00253EE5">
              <w:t>Chapter 5: Conclusion, Future Work and Reflection</w:t>
            </w:r>
          </w:p>
        </w:tc>
        <w:tc>
          <w:tcPr>
            <w:tcW w:w="1400" w:type="dxa"/>
            <w:tcMar>
              <w:top w:w="80" w:type="dxa"/>
              <w:left w:w="100" w:type="dxa"/>
              <w:bottom w:w="80" w:type="dxa"/>
              <w:right w:w="100" w:type="dxa"/>
            </w:tcMar>
            <w:vAlign w:val="center"/>
          </w:tcPr>
          <w:p w14:paraId="1C6AA16E" w14:textId="77777777" w:rsidR="0040151C" w:rsidRPr="00253EE5" w:rsidRDefault="0046076A">
            <w:r w:rsidRPr="00253EE5">
              <w:t>18</w:t>
            </w:r>
          </w:p>
        </w:tc>
      </w:tr>
      <w:tr w:rsidR="0040151C" w:rsidRPr="00253EE5" w14:paraId="428B448E" w14:textId="77777777">
        <w:tblPrEx>
          <w:tblCellMar>
            <w:top w:w="0" w:type="dxa"/>
            <w:bottom w:w="0" w:type="dxa"/>
          </w:tblCellMar>
        </w:tblPrEx>
        <w:trPr>
          <w:cantSplit/>
        </w:trPr>
        <w:tc>
          <w:tcPr>
            <w:tcW w:w="1200" w:type="dxa"/>
            <w:tcMar>
              <w:top w:w="80" w:type="dxa"/>
              <w:left w:w="100" w:type="dxa"/>
              <w:bottom w:w="80" w:type="dxa"/>
              <w:right w:w="100" w:type="dxa"/>
            </w:tcMar>
            <w:vAlign w:val="center"/>
          </w:tcPr>
          <w:p w14:paraId="75DBE197" w14:textId="77777777" w:rsidR="0040151C" w:rsidRPr="00253EE5" w:rsidRDefault="0040151C"/>
        </w:tc>
        <w:tc>
          <w:tcPr>
            <w:tcW w:w="6800" w:type="dxa"/>
            <w:tcMar>
              <w:top w:w="80" w:type="dxa"/>
              <w:left w:w="100" w:type="dxa"/>
              <w:bottom w:w="80" w:type="dxa"/>
              <w:right w:w="100" w:type="dxa"/>
            </w:tcMar>
            <w:vAlign w:val="center"/>
          </w:tcPr>
          <w:p w14:paraId="0F6A6435" w14:textId="77777777" w:rsidR="0040151C" w:rsidRPr="00253EE5" w:rsidRDefault="0046076A">
            <w:r w:rsidRPr="00253EE5">
              <w:t>References</w:t>
            </w:r>
          </w:p>
        </w:tc>
        <w:tc>
          <w:tcPr>
            <w:tcW w:w="1400" w:type="dxa"/>
            <w:tcMar>
              <w:top w:w="80" w:type="dxa"/>
              <w:left w:w="100" w:type="dxa"/>
              <w:bottom w:w="80" w:type="dxa"/>
              <w:right w:w="100" w:type="dxa"/>
            </w:tcMar>
            <w:vAlign w:val="center"/>
          </w:tcPr>
          <w:p w14:paraId="7F92EC96" w14:textId="77777777" w:rsidR="0040151C" w:rsidRPr="00253EE5" w:rsidRDefault="0046076A">
            <w:r w:rsidRPr="00253EE5">
              <w:t>20</w:t>
            </w:r>
          </w:p>
        </w:tc>
      </w:tr>
      <w:tr w:rsidR="0040151C" w:rsidRPr="00253EE5" w14:paraId="207EF707" w14:textId="77777777">
        <w:tblPrEx>
          <w:tblCellMar>
            <w:top w:w="0" w:type="dxa"/>
            <w:bottom w:w="0" w:type="dxa"/>
          </w:tblCellMar>
        </w:tblPrEx>
        <w:trPr>
          <w:cantSplit/>
        </w:trPr>
        <w:tc>
          <w:tcPr>
            <w:tcW w:w="1200" w:type="dxa"/>
            <w:tcMar>
              <w:top w:w="80" w:type="dxa"/>
              <w:left w:w="100" w:type="dxa"/>
              <w:bottom w:w="80" w:type="dxa"/>
              <w:right w:w="100" w:type="dxa"/>
            </w:tcMar>
            <w:vAlign w:val="center"/>
          </w:tcPr>
          <w:p w14:paraId="73D1E468" w14:textId="77777777" w:rsidR="0040151C" w:rsidRPr="00253EE5" w:rsidRDefault="0040151C"/>
        </w:tc>
        <w:tc>
          <w:tcPr>
            <w:tcW w:w="6800" w:type="dxa"/>
            <w:tcMar>
              <w:top w:w="80" w:type="dxa"/>
              <w:left w:w="100" w:type="dxa"/>
              <w:bottom w:w="80" w:type="dxa"/>
              <w:right w:w="100" w:type="dxa"/>
            </w:tcMar>
            <w:vAlign w:val="center"/>
          </w:tcPr>
          <w:p w14:paraId="56346E67" w14:textId="77777777" w:rsidR="0040151C" w:rsidRPr="00253EE5" w:rsidRDefault="0046076A">
            <w:r w:rsidRPr="00253EE5">
              <w:t>Appendices</w:t>
            </w:r>
          </w:p>
        </w:tc>
        <w:tc>
          <w:tcPr>
            <w:tcW w:w="1400" w:type="dxa"/>
            <w:tcMar>
              <w:top w:w="80" w:type="dxa"/>
              <w:left w:w="100" w:type="dxa"/>
              <w:bottom w:w="80" w:type="dxa"/>
              <w:right w:w="100" w:type="dxa"/>
            </w:tcMar>
            <w:vAlign w:val="center"/>
          </w:tcPr>
          <w:p w14:paraId="347C52BD" w14:textId="77777777" w:rsidR="0040151C" w:rsidRPr="00253EE5" w:rsidRDefault="0046076A">
            <w:r w:rsidRPr="00253EE5">
              <w:t>21</w:t>
            </w:r>
          </w:p>
        </w:tc>
      </w:tr>
    </w:tbl>
    <w:p w14:paraId="41D77D44" w14:textId="77777777" w:rsidR="0040151C" w:rsidRPr="00253EE5" w:rsidRDefault="0046076A">
      <w:r w:rsidRPr="00253EE5">
        <w:br w:type="page"/>
      </w:r>
    </w:p>
    <w:p w14:paraId="02ED7C9D" w14:textId="77777777" w:rsidR="0040151C" w:rsidRPr="00253EE5" w:rsidRDefault="0046076A">
      <w:pPr>
        <w:spacing w:after="300"/>
        <w:jc w:val="center"/>
      </w:pPr>
      <w:r w:rsidRPr="00253EE5">
        <w:rPr>
          <w:b/>
          <w:bCs/>
        </w:rPr>
        <w:lastRenderedPageBreak/>
        <w:t>LIST OF FIGURES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200"/>
        <w:gridCol w:w="1800"/>
      </w:tblGrid>
      <w:tr w:rsidR="0040151C" w:rsidRPr="00253EE5" w14:paraId="7207B411" w14:textId="77777777">
        <w:tblPrEx>
          <w:tblCellMar>
            <w:top w:w="0" w:type="dxa"/>
            <w:bottom w:w="0" w:type="dxa"/>
          </w:tblCellMar>
        </w:tblPrEx>
        <w:trPr>
          <w:cantSplit/>
          <w:tblHeader/>
        </w:trPr>
        <w:tc>
          <w:tcPr>
            <w:tcW w:w="1400" w:type="dxa"/>
            <w:shd w:val="clear" w:color="auto" w:fill="D9E2F3"/>
            <w:tcMar>
              <w:top w:w="80" w:type="dxa"/>
              <w:left w:w="100" w:type="dxa"/>
              <w:bottom w:w="80" w:type="dxa"/>
              <w:right w:w="100" w:type="dxa"/>
            </w:tcMar>
            <w:vAlign w:val="center"/>
          </w:tcPr>
          <w:p w14:paraId="6BD23D84" w14:textId="77777777" w:rsidR="0040151C" w:rsidRPr="00253EE5" w:rsidRDefault="0046076A">
            <w:r w:rsidRPr="00253EE5">
              <w:rPr>
                <w:b/>
                <w:bCs/>
              </w:rPr>
              <w:t>Figure No.</w:t>
            </w:r>
          </w:p>
        </w:tc>
        <w:tc>
          <w:tcPr>
            <w:tcW w:w="6200" w:type="dxa"/>
            <w:shd w:val="clear" w:color="auto" w:fill="D9E2F3"/>
            <w:tcMar>
              <w:top w:w="80" w:type="dxa"/>
              <w:left w:w="100" w:type="dxa"/>
              <w:bottom w:w="80" w:type="dxa"/>
              <w:right w:w="100" w:type="dxa"/>
            </w:tcMar>
            <w:vAlign w:val="center"/>
          </w:tcPr>
          <w:p w14:paraId="7B8EF0C8" w14:textId="77777777" w:rsidR="0040151C" w:rsidRPr="00253EE5" w:rsidRDefault="0046076A">
            <w:r w:rsidRPr="00253EE5">
              <w:rPr>
                <w:b/>
                <w:bCs/>
              </w:rPr>
              <w:t>Figure Name</w:t>
            </w:r>
          </w:p>
        </w:tc>
        <w:tc>
          <w:tcPr>
            <w:tcW w:w="1800" w:type="dxa"/>
            <w:shd w:val="clear" w:color="auto" w:fill="D9E2F3"/>
            <w:tcMar>
              <w:top w:w="80" w:type="dxa"/>
              <w:left w:w="100" w:type="dxa"/>
              <w:bottom w:w="80" w:type="dxa"/>
              <w:right w:w="100" w:type="dxa"/>
            </w:tcMar>
            <w:vAlign w:val="center"/>
          </w:tcPr>
          <w:p w14:paraId="35B814EE" w14:textId="77777777" w:rsidR="0040151C" w:rsidRPr="00253EE5" w:rsidRDefault="0046076A">
            <w:r w:rsidRPr="00253EE5">
              <w:rPr>
                <w:b/>
                <w:bCs/>
              </w:rPr>
              <w:t>Page No.</w:t>
            </w:r>
          </w:p>
        </w:tc>
      </w:tr>
      <w:tr w:rsidR="0040151C" w:rsidRPr="00253EE5" w14:paraId="44C2AAEF" w14:textId="77777777">
        <w:tblPrEx>
          <w:tblCellMar>
            <w:top w:w="0" w:type="dxa"/>
            <w:bottom w:w="0" w:type="dxa"/>
          </w:tblCellMar>
        </w:tblPrEx>
        <w:trPr>
          <w:cantSplit/>
        </w:trPr>
        <w:tc>
          <w:tcPr>
            <w:tcW w:w="1400" w:type="dxa"/>
            <w:tcMar>
              <w:top w:w="80" w:type="dxa"/>
              <w:left w:w="100" w:type="dxa"/>
              <w:bottom w:w="80" w:type="dxa"/>
              <w:right w:w="100" w:type="dxa"/>
            </w:tcMar>
            <w:vAlign w:val="center"/>
          </w:tcPr>
          <w:p w14:paraId="2C93E690" w14:textId="77777777" w:rsidR="0040151C" w:rsidRPr="00253EE5" w:rsidRDefault="0046076A">
            <w:r w:rsidRPr="00253EE5">
              <w:t>3.1</w:t>
            </w:r>
          </w:p>
        </w:tc>
        <w:tc>
          <w:tcPr>
            <w:tcW w:w="6200" w:type="dxa"/>
            <w:tcMar>
              <w:top w:w="80" w:type="dxa"/>
              <w:left w:w="100" w:type="dxa"/>
              <w:bottom w:w="80" w:type="dxa"/>
              <w:right w:w="100" w:type="dxa"/>
            </w:tcMar>
            <w:vAlign w:val="center"/>
          </w:tcPr>
          <w:p w14:paraId="4100FBDA" w14:textId="77777777" w:rsidR="0040151C" w:rsidRPr="00253EE5" w:rsidRDefault="0046076A">
            <w:proofErr w:type="spellStart"/>
            <w:r w:rsidRPr="00253EE5">
              <w:t>MediSync</w:t>
            </w:r>
            <w:proofErr w:type="spellEnd"/>
            <w:r w:rsidRPr="00253EE5">
              <w:t xml:space="preserve"> AI system architecture — 5-agent </w:t>
            </w:r>
            <w:proofErr w:type="spellStart"/>
            <w:r w:rsidRPr="00253EE5">
              <w:t>CrewAI</w:t>
            </w:r>
            <w:proofErr w:type="spellEnd"/>
            <w:r w:rsidRPr="00253EE5">
              <w:t xml:space="preserve"> pipeline with RAG and Gemini 2.5 Flash</w:t>
            </w:r>
          </w:p>
        </w:tc>
        <w:tc>
          <w:tcPr>
            <w:tcW w:w="1800" w:type="dxa"/>
            <w:tcMar>
              <w:top w:w="80" w:type="dxa"/>
              <w:left w:w="100" w:type="dxa"/>
              <w:bottom w:w="80" w:type="dxa"/>
              <w:right w:w="100" w:type="dxa"/>
            </w:tcMar>
            <w:vAlign w:val="center"/>
          </w:tcPr>
          <w:p w14:paraId="5DCAB65B" w14:textId="77777777" w:rsidR="0040151C" w:rsidRPr="00253EE5" w:rsidRDefault="0046076A">
            <w:r w:rsidRPr="00253EE5">
              <w:t>8</w:t>
            </w:r>
          </w:p>
        </w:tc>
      </w:tr>
      <w:tr w:rsidR="0040151C" w:rsidRPr="00253EE5" w14:paraId="79BE374E" w14:textId="77777777">
        <w:tblPrEx>
          <w:tblCellMar>
            <w:top w:w="0" w:type="dxa"/>
            <w:bottom w:w="0" w:type="dxa"/>
          </w:tblCellMar>
        </w:tblPrEx>
        <w:trPr>
          <w:cantSplit/>
        </w:trPr>
        <w:tc>
          <w:tcPr>
            <w:tcW w:w="1400" w:type="dxa"/>
            <w:tcMar>
              <w:top w:w="80" w:type="dxa"/>
              <w:left w:w="100" w:type="dxa"/>
              <w:bottom w:w="80" w:type="dxa"/>
              <w:right w:w="100" w:type="dxa"/>
            </w:tcMar>
            <w:vAlign w:val="center"/>
          </w:tcPr>
          <w:p w14:paraId="7B245F8C" w14:textId="77777777" w:rsidR="0040151C" w:rsidRPr="00253EE5" w:rsidRDefault="0046076A">
            <w:r w:rsidRPr="00253EE5">
              <w:t>4.1</w:t>
            </w:r>
          </w:p>
        </w:tc>
        <w:tc>
          <w:tcPr>
            <w:tcW w:w="6200" w:type="dxa"/>
            <w:tcMar>
              <w:top w:w="80" w:type="dxa"/>
              <w:left w:w="100" w:type="dxa"/>
              <w:bottom w:w="80" w:type="dxa"/>
              <w:right w:w="100" w:type="dxa"/>
            </w:tcMar>
            <w:vAlign w:val="center"/>
          </w:tcPr>
          <w:p w14:paraId="3D727E10" w14:textId="77777777" w:rsidR="0040151C" w:rsidRPr="00253EE5" w:rsidRDefault="0046076A">
            <w:r w:rsidRPr="00253EE5">
              <w:t>Module 1 – Health Details Intake dashboard</w:t>
            </w:r>
          </w:p>
        </w:tc>
        <w:tc>
          <w:tcPr>
            <w:tcW w:w="1800" w:type="dxa"/>
            <w:tcMar>
              <w:top w:w="80" w:type="dxa"/>
              <w:left w:w="100" w:type="dxa"/>
              <w:bottom w:w="80" w:type="dxa"/>
              <w:right w:w="100" w:type="dxa"/>
            </w:tcMar>
            <w:vAlign w:val="center"/>
          </w:tcPr>
          <w:p w14:paraId="6C5AFD8F" w14:textId="77777777" w:rsidR="0040151C" w:rsidRPr="00253EE5" w:rsidRDefault="0046076A">
            <w:r w:rsidRPr="00253EE5">
              <w:t>11</w:t>
            </w:r>
          </w:p>
        </w:tc>
      </w:tr>
      <w:tr w:rsidR="0040151C" w:rsidRPr="00253EE5" w14:paraId="2E03A503" w14:textId="77777777">
        <w:tblPrEx>
          <w:tblCellMar>
            <w:top w:w="0" w:type="dxa"/>
            <w:bottom w:w="0" w:type="dxa"/>
          </w:tblCellMar>
        </w:tblPrEx>
        <w:trPr>
          <w:cantSplit/>
        </w:trPr>
        <w:tc>
          <w:tcPr>
            <w:tcW w:w="1400" w:type="dxa"/>
            <w:tcMar>
              <w:top w:w="80" w:type="dxa"/>
              <w:left w:w="100" w:type="dxa"/>
              <w:bottom w:w="80" w:type="dxa"/>
              <w:right w:w="100" w:type="dxa"/>
            </w:tcMar>
            <w:vAlign w:val="center"/>
          </w:tcPr>
          <w:p w14:paraId="115C9BF5" w14:textId="77777777" w:rsidR="0040151C" w:rsidRPr="00253EE5" w:rsidRDefault="0046076A">
            <w:r w:rsidRPr="00253EE5">
              <w:t>4.2</w:t>
            </w:r>
          </w:p>
        </w:tc>
        <w:tc>
          <w:tcPr>
            <w:tcW w:w="6200" w:type="dxa"/>
            <w:tcMar>
              <w:top w:w="80" w:type="dxa"/>
              <w:left w:w="100" w:type="dxa"/>
              <w:bottom w:w="80" w:type="dxa"/>
              <w:right w:w="100" w:type="dxa"/>
            </w:tcMar>
            <w:vAlign w:val="center"/>
          </w:tcPr>
          <w:p w14:paraId="28D7B9C8" w14:textId="77777777" w:rsidR="0040151C" w:rsidRPr="00253EE5" w:rsidRDefault="0046076A">
            <w:r w:rsidRPr="00253EE5">
              <w:t>Module 2 – Medication Guidance screen</w:t>
            </w:r>
          </w:p>
        </w:tc>
        <w:tc>
          <w:tcPr>
            <w:tcW w:w="1800" w:type="dxa"/>
            <w:tcMar>
              <w:top w:w="80" w:type="dxa"/>
              <w:left w:w="100" w:type="dxa"/>
              <w:bottom w:w="80" w:type="dxa"/>
              <w:right w:w="100" w:type="dxa"/>
            </w:tcMar>
            <w:vAlign w:val="center"/>
          </w:tcPr>
          <w:p w14:paraId="76FEF4D6" w14:textId="77777777" w:rsidR="0040151C" w:rsidRPr="00253EE5" w:rsidRDefault="0046076A">
            <w:r w:rsidRPr="00253EE5">
              <w:t>12</w:t>
            </w:r>
          </w:p>
        </w:tc>
      </w:tr>
      <w:tr w:rsidR="0040151C" w:rsidRPr="00253EE5" w14:paraId="401E6614" w14:textId="77777777">
        <w:tblPrEx>
          <w:tblCellMar>
            <w:top w:w="0" w:type="dxa"/>
            <w:bottom w:w="0" w:type="dxa"/>
          </w:tblCellMar>
        </w:tblPrEx>
        <w:trPr>
          <w:cantSplit/>
        </w:trPr>
        <w:tc>
          <w:tcPr>
            <w:tcW w:w="1400" w:type="dxa"/>
            <w:tcMar>
              <w:top w:w="80" w:type="dxa"/>
              <w:left w:w="100" w:type="dxa"/>
              <w:bottom w:w="80" w:type="dxa"/>
              <w:right w:w="100" w:type="dxa"/>
            </w:tcMar>
            <w:vAlign w:val="center"/>
          </w:tcPr>
          <w:p w14:paraId="5CDE33E3" w14:textId="77777777" w:rsidR="0040151C" w:rsidRPr="00253EE5" w:rsidRDefault="0046076A">
            <w:r w:rsidRPr="00253EE5">
              <w:t>4.3</w:t>
            </w:r>
          </w:p>
        </w:tc>
        <w:tc>
          <w:tcPr>
            <w:tcW w:w="6200" w:type="dxa"/>
            <w:tcMar>
              <w:top w:w="80" w:type="dxa"/>
              <w:left w:w="100" w:type="dxa"/>
              <w:bottom w:w="80" w:type="dxa"/>
              <w:right w:w="100" w:type="dxa"/>
            </w:tcMar>
            <w:vAlign w:val="center"/>
          </w:tcPr>
          <w:p w14:paraId="53797676" w14:textId="77777777" w:rsidR="0040151C" w:rsidRPr="00253EE5" w:rsidRDefault="0046076A">
            <w:r w:rsidRPr="00253EE5">
              <w:t>Module 3 – Nutrition &amp; Diet Guidance screen</w:t>
            </w:r>
          </w:p>
        </w:tc>
        <w:tc>
          <w:tcPr>
            <w:tcW w:w="1800" w:type="dxa"/>
            <w:tcMar>
              <w:top w:w="80" w:type="dxa"/>
              <w:left w:w="100" w:type="dxa"/>
              <w:bottom w:w="80" w:type="dxa"/>
              <w:right w:w="100" w:type="dxa"/>
            </w:tcMar>
            <w:vAlign w:val="center"/>
          </w:tcPr>
          <w:p w14:paraId="75C27564" w14:textId="77777777" w:rsidR="0040151C" w:rsidRPr="00253EE5" w:rsidRDefault="0046076A">
            <w:r w:rsidRPr="00253EE5">
              <w:t>13</w:t>
            </w:r>
          </w:p>
        </w:tc>
      </w:tr>
      <w:tr w:rsidR="0040151C" w:rsidRPr="00253EE5" w14:paraId="5EABD0A3" w14:textId="77777777">
        <w:tblPrEx>
          <w:tblCellMar>
            <w:top w:w="0" w:type="dxa"/>
            <w:bottom w:w="0" w:type="dxa"/>
          </w:tblCellMar>
        </w:tblPrEx>
        <w:trPr>
          <w:cantSplit/>
        </w:trPr>
        <w:tc>
          <w:tcPr>
            <w:tcW w:w="1400" w:type="dxa"/>
            <w:tcMar>
              <w:top w:w="80" w:type="dxa"/>
              <w:left w:w="100" w:type="dxa"/>
              <w:bottom w:w="80" w:type="dxa"/>
              <w:right w:w="100" w:type="dxa"/>
            </w:tcMar>
            <w:vAlign w:val="center"/>
          </w:tcPr>
          <w:p w14:paraId="693EE4B4" w14:textId="77777777" w:rsidR="0040151C" w:rsidRPr="00253EE5" w:rsidRDefault="0046076A">
            <w:r w:rsidRPr="00253EE5">
              <w:t>4.4</w:t>
            </w:r>
          </w:p>
        </w:tc>
        <w:tc>
          <w:tcPr>
            <w:tcW w:w="6200" w:type="dxa"/>
            <w:tcMar>
              <w:top w:w="80" w:type="dxa"/>
              <w:left w:w="100" w:type="dxa"/>
              <w:bottom w:w="80" w:type="dxa"/>
              <w:right w:w="100" w:type="dxa"/>
            </w:tcMar>
            <w:vAlign w:val="center"/>
          </w:tcPr>
          <w:p w14:paraId="2CD8CC9F" w14:textId="77777777" w:rsidR="0040151C" w:rsidRPr="00253EE5" w:rsidRDefault="0046076A">
            <w:r w:rsidRPr="00253EE5">
              <w:t>Module 4 – Patient Health Overview panel (own work)</w:t>
            </w:r>
          </w:p>
        </w:tc>
        <w:tc>
          <w:tcPr>
            <w:tcW w:w="1800" w:type="dxa"/>
            <w:tcMar>
              <w:top w:w="80" w:type="dxa"/>
              <w:left w:w="100" w:type="dxa"/>
              <w:bottom w:w="80" w:type="dxa"/>
              <w:right w:w="100" w:type="dxa"/>
            </w:tcMar>
            <w:vAlign w:val="center"/>
          </w:tcPr>
          <w:p w14:paraId="142EB393" w14:textId="77777777" w:rsidR="0040151C" w:rsidRPr="00253EE5" w:rsidRDefault="0046076A">
            <w:r w:rsidRPr="00253EE5">
              <w:t>13</w:t>
            </w:r>
          </w:p>
        </w:tc>
      </w:tr>
      <w:tr w:rsidR="0040151C" w:rsidRPr="00253EE5" w14:paraId="63F4E58B" w14:textId="77777777">
        <w:tblPrEx>
          <w:tblCellMar>
            <w:top w:w="0" w:type="dxa"/>
            <w:bottom w:w="0" w:type="dxa"/>
          </w:tblCellMar>
        </w:tblPrEx>
        <w:trPr>
          <w:cantSplit/>
        </w:trPr>
        <w:tc>
          <w:tcPr>
            <w:tcW w:w="1400" w:type="dxa"/>
            <w:tcMar>
              <w:top w:w="80" w:type="dxa"/>
              <w:left w:w="100" w:type="dxa"/>
              <w:bottom w:w="80" w:type="dxa"/>
              <w:right w:w="100" w:type="dxa"/>
            </w:tcMar>
            <w:vAlign w:val="center"/>
          </w:tcPr>
          <w:p w14:paraId="006FECF0" w14:textId="77777777" w:rsidR="0040151C" w:rsidRPr="00253EE5" w:rsidRDefault="0046076A">
            <w:r w:rsidRPr="00253EE5">
              <w:t>4.5</w:t>
            </w:r>
          </w:p>
        </w:tc>
        <w:tc>
          <w:tcPr>
            <w:tcW w:w="6200" w:type="dxa"/>
            <w:tcMar>
              <w:top w:w="80" w:type="dxa"/>
              <w:left w:w="100" w:type="dxa"/>
              <w:bottom w:w="80" w:type="dxa"/>
              <w:right w:w="100" w:type="dxa"/>
            </w:tcMar>
            <w:vAlign w:val="center"/>
          </w:tcPr>
          <w:p w14:paraId="60E15FFE" w14:textId="77777777" w:rsidR="0040151C" w:rsidRPr="00253EE5" w:rsidRDefault="0046076A">
            <w:r w:rsidRPr="00253EE5">
              <w:t>Module 4 – Food Guidance summary panel on the dashboard (own work)</w:t>
            </w:r>
          </w:p>
        </w:tc>
        <w:tc>
          <w:tcPr>
            <w:tcW w:w="1800" w:type="dxa"/>
            <w:tcMar>
              <w:top w:w="80" w:type="dxa"/>
              <w:left w:w="100" w:type="dxa"/>
              <w:bottom w:w="80" w:type="dxa"/>
              <w:right w:w="100" w:type="dxa"/>
            </w:tcMar>
            <w:vAlign w:val="center"/>
          </w:tcPr>
          <w:p w14:paraId="412C84F1" w14:textId="77777777" w:rsidR="0040151C" w:rsidRPr="00253EE5" w:rsidRDefault="0046076A">
            <w:r w:rsidRPr="00253EE5">
              <w:t>14</w:t>
            </w:r>
          </w:p>
        </w:tc>
      </w:tr>
    </w:tbl>
    <w:p w14:paraId="4516F716" w14:textId="77777777" w:rsidR="0040151C" w:rsidRPr="00253EE5" w:rsidRDefault="0046076A">
      <w:r w:rsidRPr="00253EE5">
        <w:br w:type="page"/>
      </w:r>
    </w:p>
    <w:p w14:paraId="1D11EEEC" w14:textId="77777777" w:rsidR="0040151C" w:rsidRPr="00253EE5" w:rsidRDefault="0046076A">
      <w:pPr>
        <w:spacing w:after="300"/>
        <w:jc w:val="center"/>
      </w:pPr>
      <w:r w:rsidRPr="00253EE5">
        <w:rPr>
          <w:b/>
          <w:bCs/>
        </w:rPr>
        <w:lastRenderedPageBreak/>
        <w:t>LIST OF TABLES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200"/>
        <w:gridCol w:w="1800"/>
      </w:tblGrid>
      <w:tr w:rsidR="0040151C" w:rsidRPr="00253EE5" w14:paraId="68A0B8F6" w14:textId="77777777">
        <w:tblPrEx>
          <w:tblCellMar>
            <w:top w:w="0" w:type="dxa"/>
            <w:bottom w:w="0" w:type="dxa"/>
          </w:tblCellMar>
        </w:tblPrEx>
        <w:trPr>
          <w:cantSplit/>
          <w:tblHeader/>
        </w:trPr>
        <w:tc>
          <w:tcPr>
            <w:tcW w:w="1400" w:type="dxa"/>
            <w:shd w:val="clear" w:color="auto" w:fill="D9E2F3"/>
            <w:tcMar>
              <w:top w:w="80" w:type="dxa"/>
              <w:left w:w="100" w:type="dxa"/>
              <w:bottom w:w="80" w:type="dxa"/>
              <w:right w:w="100" w:type="dxa"/>
            </w:tcMar>
            <w:vAlign w:val="center"/>
          </w:tcPr>
          <w:p w14:paraId="540784BD" w14:textId="77777777" w:rsidR="0040151C" w:rsidRPr="00253EE5" w:rsidRDefault="0046076A">
            <w:r w:rsidRPr="00253EE5">
              <w:rPr>
                <w:b/>
                <w:bCs/>
              </w:rPr>
              <w:t>Table No.</w:t>
            </w:r>
          </w:p>
        </w:tc>
        <w:tc>
          <w:tcPr>
            <w:tcW w:w="6200" w:type="dxa"/>
            <w:shd w:val="clear" w:color="auto" w:fill="D9E2F3"/>
            <w:tcMar>
              <w:top w:w="80" w:type="dxa"/>
              <w:left w:w="100" w:type="dxa"/>
              <w:bottom w:w="80" w:type="dxa"/>
              <w:right w:w="100" w:type="dxa"/>
            </w:tcMar>
            <w:vAlign w:val="center"/>
          </w:tcPr>
          <w:p w14:paraId="3F7C188F" w14:textId="77777777" w:rsidR="0040151C" w:rsidRPr="00253EE5" w:rsidRDefault="0046076A">
            <w:r w:rsidRPr="00253EE5">
              <w:rPr>
                <w:b/>
                <w:bCs/>
              </w:rPr>
              <w:t>Table Name</w:t>
            </w:r>
          </w:p>
        </w:tc>
        <w:tc>
          <w:tcPr>
            <w:tcW w:w="1800" w:type="dxa"/>
            <w:shd w:val="clear" w:color="auto" w:fill="D9E2F3"/>
            <w:tcMar>
              <w:top w:w="80" w:type="dxa"/>
              <w:left w:w="100" w:type="dxa"/>
              <w:bottom w:w="80" w:type="dxa"/>
              <w:right w:w="100" w:type="dxa"/>
            </w:tcMar>
            <w:vAlign w:val="center"/>
          </w:tcPr>
          <w:p w14:paraId="16C6EDE2" w14:textId="77777777" w:rsidR="0040151C" w:rsidRPr="00253EE5" w:rsidRDefault="0046076A">
            <w:r w:rsidRPr="00253EE5">
              <w:rPr>
                <w:b/>
                <w:bCs/>
              </w:rPr>
              <w:t>Page No.</w:t>
            </w:r>
          </w:p>
        </w:tc>
      </w:tr>
      <w:tr w:rsidR="0040151C" w:rsidRPr="00253EE5" w14:paraId="25458452" w14:textId="77777777">
        <w:tblPrEx>
          <w:tblCellMar>
            <w:top w:w="0" w:type="dxa"/>
            <w:bottom w:w="0" w:type="dxa"/>
          </w:tblCellMar>
        </w:tblPrEx>
        <w:trPr>
          <w:cantSplit/>
        </w:trPr>
        <w:tc>
          <w:tcPr>
            <w:tcW w:w="1400" w:type="dxa"/>
            <w:tcMar>
              <w:top w:w="80" w:type="dxa"/>
              <w:left w:w="100" w:type="dxa"/>
              <w:bottom w:w="80" w:type="dxa"/>
              <w:right w:w="100" w:type="dxa"/>
            </w:tcMar>
            <w:vAlign w:val="center"/>
          </w:tcPr>
          <w:p w14:paraId="78E4A89B" w14:textId="77777777" w:rsidR="0040151C" w:rsidRPr="00253EE5" w:rsidRDefault="0046076A">
            <w:r w:rsidRPr="00253EE5">
              <w:t>2.1</w:t>
            </w:r>
          </w:p>
        </w:tc>
        <w:tc>
          <w:tcPr>
            <w:tcW w:w="6200" w:type="dxa"/>
            <w:tcMar>
              <w:top w:w="80" w:type="dxa"/>
              <w:left w:w="100" w:type="dxa"/>
              <w:bottom w:w="80" w:type="dxa"/>
              <w:right w:w="100" w:type="dxa"/>
            </w:tcMar>
            <w:vAlign w:val="center"/>
          </w:tcPr>
          <w:p w14:paraId="77252A15" w14:textId="77777777" w:rsidR="0040151C" w:rsidRPr="00253EE5" w:rsidRDefault="0046076A">
            <w:r w:rsidRPr="00253EE5">
              <w:t>Comparative analysis of existing approaches</w:t>
            </w:r>
          </w:p>
        </w:tc>
        <w:tc>
          <w:tcPr>
            <w:tcW w:w="1800" w:type="dxa"/>
            <w:tcMar>
              <w:top w:w="80" w:type="dxa"/>
              <w:left w:w="100" w:type="dxa"/>
              <w:bottom w:w="80" w:type="dxa"/>
              <w:right w:w="100" w:type="dxa"/>
            </w:tcMar>
            <w:vAlign w:val="center"/>
          </w:tcPr>
          <w:p w14:paraId="67CC577F" w14:textId="77777777" w:rsidR="0040151C" w:rsidRPr="00253EE5" w:rsidRDefault="0046076A">
            <w:r w:rsidRPr="00253EE5">
              <w:t>5</w:t>
            </w:r>
          </w:p>
        </w:tc>
      </w:tr>
      <w:tr w:rsidR="0040151C" w:rsidRPr="00253EE5" w14:paraId="192D3ED6" w14:textId="77777777">
        <w:tblPrEx>
          <w:tblCellMar>
            <w:top w:w="0" w:type="dxa"/>
            <w:bottom w:w="0" w:type="dxa"/>
          </w:tblCellMar>
        </w:tblPrEx>
        <w:trPr>
          <w:cantSplit/>
        </w:trPr>
        <w:tc>
          <w:tcPr>
            <w:tcW w:w="1400" w:type="dxa"/>
            <w:tcMar>
              <w:top w:w="80" w:type="dxa"/>
              <w:left w:w="100" w:type="dxa"/>
              <w:bottom w:w="80" w:type="dxa"/>
              <w:right w:w="100" w:type="dxa"/>
            </w:tcMar>
            <w:vAlign w:val="center"/>
          </w:tcPr>
          <w:p w14:paraId="76F207D1" w14:textId="77777777" w:rsidR="0040151C" w:rsidRPr="00253EE5" w:rsidRDefault="0046076A">
            <w:r w:rsidRPr="00253EE5">
              <w:t>3.1</w:t>
            </w:r>
          </w:p>
        </w:tc>
        <w:tc>
          <w:tcPr>
            <w:tcW w:w="6200" w:type="dxa"/>
            <w:tcMar>
              <w:top w:w="80" w:type="dxa"/>
              <w:left w:w="100" w:type="dxa"/>
              <w:bottom w:w="80" w:type="dxa"/>
              <w:right w:w="100" w:type="dxa"/>
            </w:tcMar>
            <w:vAlign w:val="center"/>
          </w:tcPr>
          <w:p w14:paraId="3E22C873" w14:textId="77777777" w:rsidR="0040151C" w:rsidRPr="00253EE5" w:rsidRDefault="0046076A">
            <w:r w:rsidRPr="00253EE5">
              <w:t>Stakeholder / user requirements</w:t>
            </w:r>
          </w:p>
        </w:tc>
        <w:tc>
          <w:tcPr>
            <w:tcW w:w="1800" w:type="dxa"/>
            <w:tcMar>
              <w:top w:w="80" w:type="dxa"/>
              <w:left w:w="100" w:type="dxa"/>
              <w:bottom w:w="80" w:type="dxa"/>
              <w:right w:w="100" w:type="dxa"/>
            </w:tcMar>
            <w:vAlign w:val="center"/>
          </w:tcPr>
          <w:p w14:paraId="5770B06E" w14:textId="77777777" w:rsidR="0040151C" w:rsidRPr="00253EE5" w:rsidRDefault="0046076A">
            <w:r w:rsidRPr="00253EE5">
              <w:t>6</w:t>
            </w:r>
          </w:p>
        </w:tc>
      </w:tr>
      <w:tr w:rsidR="0040151C" w:rsidRPr="00253EE5" w14:paraId="551188BE" w14:textId="77777777">
        <w:tblPrEx>
          <w:tblCellMar>
            <w:top w:w="0" w:type="dxa"/>
            <w:bottom w:w="0" w:type="dxa"/>
          </w:tblCellMar>
        </w:tblPrEx>
        <w:trPr>
          <w:cantSplit/>
        </w:trPr>
        <w:tc>
          <w:tcPr>
            <w:tcW w:w="1400" w:type="dxa"/>
            <w:tcMar>
              <w:top w:w="80" w:type="dxa"/>
              <w:left w:w="100" w:type="dxa"/>
              <w:bottom w:w="80" w:type="dxa"/>
              <w:right w:w="100" w:type="dxa"/>
            </w:tcMar>
            <w:vAlign w:val="center"/>
          </w:tcPr>
          <w:p w14:paraId="77D0472B" w14:textId="77777777" w:rsidR="0040151C" w:rsidRPr="00253EE5" w:rsidRDefault="0046076A">
            <w:r w:rsidRPr="00253EE5">
              <w:t>3.2</w:t>
            </w:r>
          </w:p>
        </w:tc>
        <w:tc>
          <w:tcPr>
            <w:tcW w:w="6200" w:type="dxa"/>
            <w:tcMar>
              <w:top w:w="80" w:type="dxa"/>
              <w:left w:w="100" w:type="dxa"/>
              <w:bottom w:w="80" w:type="dxa"/>
              <w:right w:w="100" w:type="dxa"/>
            </w:tcMar>
            <w:vAlign w:val="center"/>
          </w:tcPr>
          <w:p w14:paraId="0C473C01" w14:textId="77777777" w:rsidR="0040151C" w:rsidRPr="00253EE5" w:rsidRDefault="0046076A">
            <w:r w:rsidRPr="00253EE5">
              <w:t>Functional and non-functional requirements</w:t>
            </w:r>
          </w:p>
        </w:tc>
        <w:tc>
          <w:tcPr>
            <w:tcW w:w="1800" w:type="dxa"/>
            <w:tcMar>
              <w:top w:w="80" w:type="dxa"/>
              <w:left w:w="100" w:type="dxa"/>
              <w:bottom w:w="80" w:type="dxa"/>
              <w:right w:w="100" w:type="dxa"/>
            </w:tcMar>
            <w:vAlign w:val="center"/>
          </w:tcPr>
          <w:p w14:paraId="23D59DC0" w14:textId="77777777" w:rsidR="0040151C" w:rsidRPr="00253EE5" w:rsidRDefault="0046076A">
            <w:r w:rsidRPr="00253EE5">
              <w:t>6</w:t>
            </w:r>
          </w:p>
        </w:tc>
      </w:tr>
      <w:tr w:rsidR="0040151C" w:rsidRPr="00253EE5" w14:paraId="33EE2727" w14:textId="77777777">
        <w:tblPrEx>
          <w:tblCellMar>
            <w:top w:w="0" w:type="dxa"/>
            <w:bottom w:w="0" w:type="dxa"/>
          </w:tblCellMar>
        </w:tblPrEx>
        <w:trPr>
          <w:cantSplit/>
        </w:trPr>
        <w:tc>
          <w:tcPr>
            <w:tcW w:w="1400" w:type="dxa"/>
            <w:tcMar>
              <w:top w:w="80" w:type="dxa"/>
              <w:left w:w="100" w:type="dxa"/>
              <w:bottom w:w="80" w:type="dxa"/>
              <w:right w:w="100" w:type="dxa"/>
            </w:tcMar>
            <w:vAlign w:val="center"/>
          </w:tcPr>
          <w:p w14:paraId="1CB7D17E" w14:textId="77777777" w:rsidR="0040151C" w:rsidRPr="00253EE5" w:rsidRDefault="0046076A">
            <w:r w:rsidRPr="00253EE5">
              <w:t>3.3</w:t>
            </w:r>
          </w:p>
        </w:tc>
        <w:tc>
          <w:tcPr>
            <w:tcW w:w="6200" w:type="dxa"/>
            <w:tcMar>
              <w:top w:w="80" w:type="dxa"/>
              <w:left w:w="100" w:type="dxa"/>
              <w:bottom w:w="80" w:type="dxa"/>
              <w:right w:w="100" w:type="dxa"/>
            </w:tcMar>
            <w:vAlign w:val="center"/>
          </w:tcPr>
          <w:p w14:paraId="52EC9AE6" w14:textId="77777777" w:rsidR="0040151C" w:rsidRPr="00253EE5" w:rsidRDefault="0046076A">
            <w:r w:rsidRPr="00253EE5">
              <w:t>Constraints and applicable standards</w:t>
            </w:r>
          </w:p>
        </w:tc>
        <w:tc>
          <w:tcPr>
            <w:tcW w:w="1800" w:type="dxa"/>
            <w:tcMar>
              <w:top w:w="80" w:type="dxa"/>
              <w:left w:w="100" w:type="dxa"/>
              <w:bottom w:w="80" w:type="dxa"/>
              <w:right w:w="100" w:type="dxa"/>
            </w:tcMar>
            <w:vAlign w:val="center"/>
          </w:tcPr>
          <w:p w14:paraId="59FF585F" w14:textId="77777777" w:rsidR="0040151C" w:rsidRPr="00253EE5" w:rsidRDefault="0046076A">
            <w:r w:rsidRPr="00253EE5">
              <w:t>7</w:t>
            </w:r>
          </w:p>
        </w:tc>
      </w:tr>
      <w:tr w:rsidR="0040151C" w:rsidRPr="00253EE5" w14:paraId="47AAB350" w14:textId="77777777">
        <w:tblPrEx>
          <w:tblCellMar>
            <w:top w:w="0" w:type="dxa"/>
            <w:bottom w:w="0" w:type="dxa"/>
          </w:tblCellMar>
        </w:tblPrEx>
        <w:trPr>
          <w:cantSplit/>
        </w:trPr>
        <w:tc>
          <w:tcPr>
            <w:tcW w:w="1400" w:type="dxa"/>
            <w:tcMar>
              <w:top w:w="80" w:type="dxa"/>
              <w:left w:w="100" w:type="dxa"/>
              <w:bottom w:w="80" w:type="dxa"/>
              <w:right w:w="100" w:type="dxa"/>
            </w:tcMar>
            <w:vAlign w:val="center"/>
          </w:tcPr>
          <w:p w14:paraId="5260D98F" w14:textId="77777777" w:rsidR="0040151C" w:rsidRPr="00253EE5" w:rsidRDefault="0046076A">
            <w:r w:rsidRPr="00253EE5">
              <w:t>3.4</w:t>
            </w:r>
          </w:p>
        </w:tc>
        <w:tc>
          <w:tcPr>
            <w:tcW w:w="6200" w:type="dxa"/>
            <w:tcMar>
              <w:top w:w="80" w:type="dxa"/>
              <w:left w:w="100" w:type="dxa"/>
              <w:bottom w:w="80" w:type="dxa"/>
              <w:right w:w="100" w:type="dxa"/>
            </w:tcMar>
            <w:vAlign w:val="center"/>
          </w:tcPr>
          <w:p w14:paraId="68872D58" w14:textId="77777777" w:rsidR="0040151C" w:rsidRPr="00253EE5" w:rsidRDefault="0046076A">
            <w:r w:rsidRPr="00253EE5">
              <w:t>Design specifications</w:t>
            </w:r>
          </w:p>
        </w:tc>
        <w:tc>
          <w:tcPr>
            <w:tcW w:w="1800" w:type="dxa"/>
            <w:tcMar>
              <w:top w:w="80" w:type="dxa"/>
              <w:left w:w="100" w:type="dxa"/>
              <w:bottom w:w="80" w:type="dxa"/>
              <w:right w:w="100" w:type="dxa"/>
            </w:tcMar>
            <w:vAlign w:val="center"/>
          </w:tcPr>
          <w:p w14:paraId="24E3867A" w14:textId="77777777" w:rsidR="0040151C" w:rsidRPr="00253EE5" w:rsidRDefault="0046076A">
            <w:r w:rsidRPr="00253EE5">
              <w:t>7</w:t>
            </w:r>
          </w:p>
        </w:tc>
      </w:tr>
      <w:tr w:rsidR="0040151C" w:rsidRPr="00253EE5" w14:paraId="5644DA2E" w14:textId="77777777">
        <w:tblPrEx>
          <w:tblCellMar>
            <w:top w:w="0" w:type="dxa"/>
            <w:bottom w:w="0" w:type="dxa"/>
          </w:tblCellMar>
        </w:tblPrEx>
        <w:trPr>
          <w:cantSplit/>
        </w:trPr>
        <w:tc>
          <w:tcPr>
            <w:tcW w:w="1400" w:type="dxa"/>
            <w:tcMar>
              <w:top w:w="80" w:type="dxa"/>
              <w:left w:w="100" w:type="dxa"/>
              <w:bottom w:w="80" w:type="dxa"/>
              <w:right w:w="100" w:type="dxa"/>
            </w:tcMar>
            <w:vAlign w:val="center"/>
          </w:tcPr>
          <w:p w14:paraId="7AADD85B" w14:textId="77777777" w:rsidR="0040151C" w:rsidRPr="00253EE5" w:rsidRDefault="0046076A">
            <w:r w:rsidRPr="00253EE5">
              <w:t>3.5</w:t>
            </w:r>
          </w:p>
        </w:tc>
        <w:tc>
          <w:tcPr>
            <w:tcW w:w="6200" w:type="dxa"/>
            <w:tcMar>
              <w:top w:w="80" w:type="dxa"/>
              <w:left w:w="100" w:type="dxa"/>
              <w:bottom w:w="80" w:type="dxa"/>
              <w:right w:w="100" w:type="dxa"/>
            </w:tcMar>
            <w:vAlign w:val="center"/>
          </w:tcPr>
          <w:p w14:paraId="7A520228" w14:textId="77777777" w:rsidR="0040151C" w:rsidRPr="00253EE5" w:rsidRDefault="0046076A">
            <w:r w:rsidRPr="00253EE5">
              <w:t>Alternative solutions – evaluation matrix</w:t>
            </w:r>
          </w:p>
        </w:tc>
        <w:tc>
          <w:tcPr>
            <w:tcW w:w="1800" w:type="dxa"/>
            <w:tcMar>
              <w:top w:w="80" w:type="dxa"/>
              <w:left w:w="100" w:type="dxa"/>
              <w:bottom w:w="80" w:type="dxa"/>
              <w:right w:w="100" w:type="dxa"/>
            </w:tcMar>
            <w:vAlign w:val="center"/>
          </w:tcPr>
          <w:p w14:paraId="3729B656" w14:textId="77777777" w:rsidR="0040151C" w:rsidRPr="00253EE5" w:rsidRDefault="0046076A">
            <w:r w:rsidRPr="00253EE5">
              <w:t>8</w:t>
            </w:r>
          </w:p>
        </w:tc>
      </w:tr>
      <w:tr w:rsidR="0040151C" w:rsidRPr="00253EE5" w14:paraId="5846856A" w14:textId="77777777">
        <w:tblPrEx>
          <w:tblCellMar>
            <w:top w:w="0" w:type="dxa"/>
            <w:bottom w:w="0" w:type="dxa"/>
          </w:tblCellMar>
        </w:tblPrEx>
        <w:trPr>
          <w:cantSplit/>
        </w:trPr>
        <w:tc>
          <w:tcPr>
            <w:tcW w:w="1400" w:type="dxa"/>
            <w:tcMar>
              <w:top w:w="80" w:type="dxa"/>
              <w:left w:w="100" w:type="dxa"/>
              <w:bottom w:w="80" w:type="dxa"/>
              <w:right w:w="100" w:type="dxa"/>
            </w:tcMar>
            <w:vAlign w:val="center"/>
          </w:tcPr>
          <w:p w14:paraId="2A7307DB" w14:textId="77777777" w:rsidR="0040151C" w:rsidRPr="00253EE5" w:rsidRDefault="0046076A">
            <w:r w:rsidRPr="00253EE5">
              <w:t>3.6</w:t>
            </w:r>
          </w:p>
        </w:tc>
        <w:tc>
          <w:tcPr>
            <w:tcW w:w="6200" w:type="dxa"/>
            <w:tcMar>
              <w:top w:w="80" w:type="dxa"/>
              <w:left w:w="100" w:type="dxa"/>
              <w:bottom w:w="80" w:type="dxa"/>
              <w:right w:w="100" w:type="dxa"/>
            </w:tcMar>
            <w:vAlign w:val="center"/>
          </w:tcPr>
          <w:p w14:paraId="1A011AAD" w14:textId="77777777" w:rsidR="0040151C" w:rsidRPr="00253EE5" w:rsidRDefault="0046076A">
            <w:r w:rsidRPr="00253EE5">
              <w:t>Trade-off analysis</w:t>
            </w:r>
          </w:p>
        </w:tc>
        <w:tc>
          <w:tcPr>
            <w:tcW w:w="1800" w:type="dxa"/>
            <w:tcMar>
              <w:top w:w="80" w:type="dxa"/>
              <w:left w:w="100" w:type="dxa"/>
              <w:bottom w:w="80" w:type="dxa"/>
              <w:right w:w="100" w:type="dxa"/>
            </w:tcMar>
            <w:vAlign w:val="center"/>
          </w:tcPr>
          <w:p w14:paraId="37692894" w14:textId="77777777" w:rsidR="0040151C" w:rsidRPr="00253EE5" w:rsidRDefault="0046076A">
            <w:r w:rsidRPr="00253EE5">
              <w:t>9</w:t>
            </w:r>
          </w:p>
        </w:tc>
      </w:tr>
      <w:tr w:rsidR="0040151C" w:rsidRPr="00253EE5" w14:paraId="59247F0E" w14:textId="77777777">
        <w:tblPrEx>
          <w:tblCellMar>
            <w:top w:w="0" w:type="dxa"/>
            <w:bottom w:w="0" w:type="dxa"/>
          </w:tblCellMar>
        </w:tblPrEx>
        <w:trPr>
          <w:cantSplit/>
        </w:trPr>
        <w:tc>
          <w:tcPr>
            <w:tcW w:w="1400" w:type="dxa"/>
            <w:tcMar>
              <w:top w:w="80" w:type="dxa"/>
              <w:left w:w="100" w:type="dxa"/>
              <w:bottom w:w="80" w:type="dxa"/>
              <w:right w:w="100" w:type="dxa"/>
            </w:tcMar>
            <w:vAlign w:val="center"/>
          </w:tcPr>
          <w:p w14:paraId="24791092" w14:textId="77777777" w:rsidR="0040151C" w:rsidRPr="00253EE5" w:rsidRDefault="0046076A">
            <w:r w:rsidRPr="00253EE5">
              <w:t>3.7</w:t>
            </w:r>
          </w:p>
        </w:tc>
        <w:tc>
          <w:tcPr>
            <w:tcW w:w="6200" w:type="dxa"/>
            <w:tcMar>
              <w:top w:w="80" w:type="dxa"/>
              <w:left w:w="100" w:type="dxa"/>
              <w:bottom w:w="80" w:type="dxa"/>
              <w:right w:w="100" w:type="dxa"/>
            </w:tcMar>
            <w:vAlign w:val="center"/>
          </w:tcPr>
          <w:p w14:paraId="537D7B71" w14:textId="77777777" w:rsidR="0040151C" w:rsidRPr="00253EE5" w:rsidRDefault="0046076A">
            <w:r w:rsidRPr="00253EE5">
              <w:t>Sustainability, ethics, safety and security evaluation</w:t>
            </w:r>
          </w:p>
        </w:tc>
        <w:tc>
          <w:tcPr>
            <w:tcW w:w="1800" w:type="dxa"/>
            <w:tcMar>
              <w:top w:w="80" w:type="dxa"/>
              <w:left w:w="100" w:type="dxa"/>
              <w:bottom w:w="80" w:type="dxa"/>
              <w:right w:w="100" w:type="dxa"/>
            </w:tcMar>
            <w:vAlign w:val="center"/>
          </w:tcPr>
          <w:p w14:paraId="0FF5860E" w14:textId="77777777" w:rsidR="0040151C" w:rsidRPr="00253EE5" w:rsidRDefault="0046076A">
            <w:r w:rsidRPr="00253EE5">
              <w:t>10</w:t>
            </w:r>
          </w:p>
        </w:tc>
      </w:tr>
      <w:tr w:rsidR="0040151C" w:rsidRPr="00253EE5" w14:paraId="3C1EC867" w14:textId="77777777">
        <w:tblPrEx>
          <w:tblCellMar>
            <w:top w:w="0" w:type="dxa"/>
            <w:bottom w:w="0" w:type="dxa"/>
          </w:tblCellMar>
        </w:tblPrEx>
        <w:trPr>
          <w:cantSplit/>
        </w:trPr>
        <w:tc>
          <w:tcPr>
            <w:tcW w:w="1400" w:type="dxa"/>
            <w:tcMar>
              <w:top w:w="80" w:type="dxa"/>
              <w:left w:w="100" w:type="dxa"/>
              <w:bottom w:w="80" w:type="dxa"/>
              <w:right w:w="100" w:type="dxa"/>
            </w:tcMar>
            <w:vAlign w:val="center"/>
          </w:tcPr>
          <w:p w14:paraId="682B3039" w14:textId="77777777" w:rsidR="0040151C" w:rsidRPr="00253EE5" w:rsidRDefault="0046076A">
            <w:r w:rsidRPr="00253EE5">
              <w:t>3.8</w:t>
            </w:r>
          </w:p>
        </w:tc>
        <w:tc>
          <w:tcPr>
            <w:tcW w:w="6200" w:type="dxa"/>
            <w:tcMar>
              <w:top w:w="80" w:type="dxa"/>
              <w:left w:w="100" w:type="dxa"/>
              <w:bottom w:w="80" w:type="dxa"/>
              <w:right w:w="100" w:type="dxa"/>
            </w:tcMar>
            <w:vAlign w:val="center"/>
          </w:tcPr>
          <w:p w14:paraId="5BE5E960" w14:textId="77777777" w:rsidR="0040151C" w:rsidRPr="00253EE5" w:rsidRDefault="0046076A">
            <w:r w:rsidRPr="00253EE5">
              <w:t>Risk register</w:t>
            </w:r>
          </w:p>
        </w:tc>
        <w:tc>
          <w:tcPr>
            <w:tcW w:w="1800" w:type="dxa"/>
            <w:tcMar>
              <w:top w:w="80" w:type="dxa"/>
              <w:left w:w="100" w:type="dxa"/>
              <w:bottom w:w="80" w:type="dxa"/>
              <w:right w:w="100" w:type="dxa"/>
            </w:tcMar>
            <w:vAlign w:val="center"/>
          </w:tcPr>
          <w:p w14:paraId="1E36EC95" w14:textId="77777777" w:rsidR="0040151C" w:rsidRPr="00253EE5" w:rsidRDefault="0046076A">
            <w:r w:rsidRPr="00253EE5">
              <w:t>10</w:t>
            </w:r>
          </w:p>
        </w:tc>
      </w:tr>
      <w:tr w:rsidR="0040151C" w:rsidRPr="00253EE5" w14:paraId="073B34DC" w14:textId="77777777">
        <w:tblPrEx>
          <w:tblCellMar>
            <w:top w:w="0" w:type="dxa"/>
            <w:bottom w:w="0" w:type="dxa"/>
          </w:tblCellMar>
        </w:tblPrEx>
        <w:trPr>
          <w:cantSplit/>
        </w:trPr>
        <w:tc>
          <w:tcPr>
            <w:tcW w:w="1400" w:type="dxa"/>
            <w:tcMar>
              <w:top w:w="80" w:type="dxa"/>
              <w:left w:w="100" w:type="dxa"/>
              <w:bottom w:w="80" w:type="dxa"/>
              <w:right w:w="100" w:type="dxa"/>
            </w:tcMar>
            <w:vAlign w:val="center"/>
          </w:tcPr>
          <w:p w14:paraId="03FADAB5" w14:textId="77777777" w:rsidR="0040151C" w:rsidRPr="00253EE5" w:rsidRDefault="0046076A">
            <w:r w:rsidRPr="00253EE5">
              <w:t>4.1</w:t>
            </w:r>
          </w:p>
        </w:tc>
        <w:tc>
          <w:tcPr>
            <w:tcW w:w="6200" w:type="dxa"/>
            <w:tcMar>
              <w:top w:w="80" w:type="dxa"/>
              <w:left w:w="100" w:type="dxa"/>
              <w:bottom w:w="80" w:type="dxa"/>
              <w:right w:w="100" w:type="dxa"/>
            </w:tcMar>
            <w:vAlign w:val="center"/>
          </w:tcPr>
          <w:p w14:paraId="49A50993" w14:textId="77777777" w:rsidR="0040151C" w:rsidRPr="00253EE5" w:rsidRDefault="0046076A">
            <w:r w:rsidRPr="00253EE5">
              <w:t>Tools / software used</w:t>
            </w:r>
          </w:p>
        </w:tc>
        <w:tc>
          <w:tcPr>
            <w:tcW w:w="1800" w:type="dxa"/>
            <w:tcMar>
              <w:top w:w="80" w:type="dxa"/>
              <w:left w:w="100" w:type="dxa"/>
              <w:bottom w:w="80" w:type="dxa"/>
              <w:right w:w="100" w:type="dxa"/>
            </w:tcMar>
            <w:vAlign w:val="center"/>
          </w:tcPr>
          <w:p w14:paraId="5B6D329A" w14:textId="77777777" w:rsidR="0040151C" w:rsidRPr="00253EE5" w:rsidRDefault="0046076A">
            <w:r w:rsidRPr="00253EE5">
              <w:t>11</w:t>
            </w:r>
          </w:p>
        </w:tc>
      </w:tr>
      <w:tr w:rsidR="0040151C" w:rsidRPr="00253EE5" w14:paraId="0F8B03F8" w14:textId="77777777">
        <w:tblPrEx>
          <w:tblCellMar>
            <w:top w:w="0" w:type="dxa"/>
            <w:bottom w:w="0" w:type="dxa"/>
          </w:tblCellMar>
        </w:tblPrEx>
        <w:trPr>
          <w:cantSplit/>
        </w:trPr>
        <w:tc>
          <w:tcPr>
            <w:tcW w:w="1400" w:type="dxa"/>
            <w:tcMar>
              <w:top w:w="80" w:type="dxa"/>
              <w:left w:w="100" w:type="dxa"/>
              <w:bottom w:w="80" w:type="dxa"/>
              <w:right w:w="100" w:type="dxa"/>
            </w:tcMar>
            <w:vAlign w:val="center"/>
          </w:tcPr>
          <w:p w14:paraId="05679984" w14:textId="77777777" w:rsidR="0040151C" w:rsidRPr="00253EE5" w:rsidRDefault="0046076A">
            <w:r w:rsidRPr="00253EE5">
              <w:t>4.2</w:t>
            </w:r>
          </w:p>
        </w:tc>
        <w:tc>
          <w:tcPr>
            <w:tcW w:w="6200" w:type="dxa"/>
            <w:tcMar>
              <w:top w:w="80" w:type="dxa"/>
              <w:left w:w="100" w:type="dxa"/>
              <w:bottom w:w="80" w:type="dxa"/>
              <w:right w:w="100" w:type="dxa"/>
            </w:tcMar>
            <w:vAlign w:val="center"/>
          </w:tcPr>
          <w:p w14:paraId="72791C44" w14:textId="77777777" w:rsidR="0040151C" w:rsidRPr="00253EE5" w:rsidRDefault="0046076A">
            <w:r w:rsidRPr="00253EE5">
              <w:t>Test plan and verification</w:t>
            </w:r>
          </w:p>
        </w:tc>
        <w:tc>
          <w:tcPr>
            <w:tcW w:w="1800" w:type="dxa"/>
            <w:tcMar>
              <w:top w:w="80" w:type="dxa"/>
              <w:left w:w="100" w:type="dxa"/>
              <w:bottom w:w="80" w:type="dxa"/>
              <w:right w:w="100" w:type="dxa"/>
            </w:tcMar>
            <w:vAlign w:val="center"/>
          </w:tcPr>
          <w:p w14:paraId="2B3E4933" w14:textId="77777777" w:rsidR="0040151C" w:rsidRPr="00253EE5" w:rsidRDefault="0046076A">
            <w:r w:rsidRPr="00253EE5">
              <w:t>12</w:t>
            </w:r>
          </w:p>
        </w:tc>
      </w:tr>
      <w:tr w:rsidR="0040151C" w:rsidRPr="00253EE5" w14:paraId="5EF39B64" w14:textId="77777777">
        <w:tblPrEx>
          <w:tblCellMar>
            <w:top w:w="0" w:type="dxa"/>
            <w:bottom w:w="0" w:type="dxa"/>
          </w:tblCellMar>
        </w:tblPrEx>
        <w:trPr>
          <w:cantSplit/>
        </w:trPr>
        <w:tc>
          <w:tcPr>
            <w:tcW w:w="1400" w:type="dxa"/>
            <w:tcMar>
              <w:top w:w="80" w:type="dxa"/>
              <w:left w:w="100" w:type="dxa"/>
              <w:bottom w:w="80" w:type="dxa"/>
              <w:right w:w="100" w:type="dxa"/>
            </w:tcMar>
            <w:vAlign w:val="center"/>
          </w:tcPr>
          <w:p w14:paraId="6323FDC9" w14:textId="77777777" w:rsidR="0040151C" w:rsidRPr="00253EE5" w:rsidRDefault="0046076A">
            <w:r w:rsidRPr="00253EE5">
              <w:t>4.3</w:t>
            </w:r>
          </w:p>
        </w:tc>
        <w:tc>
          <w:tcPr>
            <w:tcW w:w="6200" w:type="dxa"/>
            <w:tcMar>
              <w:top w:w="80" w:type="dxa"/>
              <w:left w:w="100" w:type="dxa"/>
              <w:bottom w:w="80" w:type="dxa"/>
              <w:right w:w="100" w:type="dxa"/>
            </w:tcMar>
            <w:vAlign w:val="center"/>
          </w:tcPr>
          <w:p w14:paraId="76CBE6CD" w14:textId="77777777" w:rsidR="0040151C" w:rsidRPr="00253EE5" w:rsidRDefault="0046076A">
            <w:r w:rsidRPr="00253EE5">
              <w:t>Specification vs. achieved results</w:t>
            </w:r>
          </w:p>
        </w:tc>
        <w:tc>
          <w:tcPr>
            <w:tcW w:w="1800" w:type="dxa"/>
            <w:tcMar>
              <w:top w:w="80" w:type="dxa"/>
              <w:left w:w="100" w:type="dxa"/>
              <w:bottom w:w="80" w:type="dxa"/>
              <w:right w:w="100" w:type="dxa"/>
            </w:tcMar>
            <w:vAlign w:val="center"/>
          </w:tcPr>
          <w:p w14:paraId="07623E10" w14:textId="77777777" w:rsidR="0040151C" w:rsidRPr="00253EE5" w:rsidRDefault="0046076A">
            <w:r w:rsidRPr="00253EE5">
              <w:t>14</w:t>
            </w:r>
          </w:p>
        </w:tc>
      </w:tr>
      <w:tr w:rsidR="0040151C" w:rsidRPr="00253EE5" w14:paraId="4FE460EC" w14:textId="77777777">
        <w:tblPrEx>
          <w:tblCellMar>
            <w:top w:w="0" w:type="dxa"/>
            <w:bottom w:w="0" w:type="dxa"/>
          </w:tblCellMar>
        </w:tblPrEx>
        <w:trPr>
          <w:cantSplit/>
        </w:trPr>
        <w:tc>
          <w:tcPr>
            <w:tcW w:w="1400" w:type="dxa"/>
            <w:tcMar>
              <w:top w:w="80" w:type="dxa"/>
              <w:left w:w="100" w:type="dxa"/>
              <w:bottom w:w="80" w:type="dxa"/>
              <w:right w:w="100" w:type="dxa"/>
            </w:tcMar>
            <w:vAlign w:val="center"/>
          </w:tcPr>
          <w:p w14:paraId="429D3248" w14:textId="77777777" w:rsidR="0040151C" w:rsidRPr="00253EE5" w:rsidRDefault="0046076A">
            <w:r w:rsidRPr="00253EE5">
              <w:t>4.4</w:t>
            </w:r>
          </w:p>
        </w:tc>
        <w:tc>
          <w:tcPr>
            <w:tcW w:w="6200" w:type="dxa"/>
            <w:tcMar>
              <w:top w:w="80" w:type="dxa"/>
              <w:left w:w="100" w:type="dxa"/>
              <w:bottom w:w="80" w:type="dxa"/>
              <w:right w:w="100" w:type="dxa"/>
            </w:tcMar>
            <w:vAlign w:val="center"/>
          </w:tcPr>
          <w:p w14:paraId="239EBDAA" w14:textId="77777777" w:rsidR="0040151C" w:rsidRPr="00253EE5" w:rsidRDefault="0046076A">
            <w:r w:rsidRPr="00253EE5">
              <w:t>Achievement of objectives</w:t>
            </w:r>
          </w:p>
        </w:tc>
        <w:tc>
          <w:tcPr>
            <w:tcW w:w="1800" w:type="dxa"/>
            <w:tcMar>
              <w:top w:w="80" w:type="dxa"/>
              <w:left w:w="100" w:type="dxa"/>
              <w:bottom w:w="80" w:type="dxa"/>
              <w:right w:w="100" w:type="dxa"/>
            </w:tcMar>
            <w:vAlign w:val="center"/>
          </w:tcPr>
          <w:p w14:paraId="1BDEDD81" w14:textId="77777777" w:rsidR="0040151C" w:rsidRPr="00253EE5" w:rsidRDefault="0046076A">
            <w:r w:rsidRPr="00253EE5">
              <w:t>15</w:t>
            </w:r>
          </w:p>
        </w:tc>
      </w:tr>
      <w:tr w:rsidR="0040151C" w:rsidRPr="00253EE5" w14:paraId="1783B47B" w14:textId="77777777">
        <w:tblPrEx>
          <w:tblCellMar>
            <w:top w:w="0" w:type="dxa"/>
            <w:bottom w:w="0" w:type="dxa"/>
          </w:tblCellMar>
        </w:tblPrEx>
        <w:trPr>
          <w:cantSplit/>
        </w:trPr>
        <w:tc>
          <w:tcPr>
            <w:tcW w:w="1400" w:type="dxa"/>
            <w:tcMar>
              <w:top w:w="80" w:type="dxa"/>
              <w:left w:w="100" w:type="dxa"/>
              <w:bottom w:w="80" w:type="dxa"/>
              <w:right w:w="100" w:type="dxa"/>
            </w:tcMar>
            <w:vAlign w:val="center"/>
          </w:tcPr>
          <w:p w14:paraId="07672D62" w14:textId="77777777" w:rsidR="0040151C" w:rsidRPr="00253EE5" w:rsidRDefault="0046076A">
            <w:r w:rsidRPr="00253EE5">
              <w:t>4.5</w:t>
            </w:r>
          </w:p>
        </w:tc>
        <w:tc>
          <w:tcPr>
            <w:tcW w:w="6200" w:type="dxa"/>
            <w:tcMar>
              <w:top w:w="80" w:type="dxa"/>
              <w:left w:w="100" w:type="dxa"/>
              <w:bottom w:w="80" w:type="dxa"/>
              <w:right w:w="100" w:type="dxa"/>
            </w:tcMar>
            <w:vAlign w:val="center"/>
          </w:tcPr>
          <w:p w14:paraId="1C44AE71" w14:textId="77777777" w:rsidR="0040151C" w:rsidRPr="00253EE5" w:rsidRDefault="0046076A">
            <w:r w:rsidRPr="00253EE5">
              <w:t>Roles, milestones and budget</w:t>
            </w:r>
          </w:p>
        </w:tc>
        <w:tc>
          <w:tcPr>
            <w:tcW w:w="1800" w:type="dxa"/>
            <w:tcMar>
              <w:top w:w="80" w:type="dxa"/>
              <w:left w:w="100" w:type="dxa"/>
              <w:bottom w:w="80" w:type="dxa"/>
              <w:right w:w="100" w:type="dxa"/>
            </w:tcMar>
            <w:vAlign w:val="center"/>
          </w:tcPr>
          <w:p w14:paraId="11E4F47A" w14:textId="77777777" w:rsidR="0040151C" w:rsidRPr="00253EE5" w:rsidRDefault="0046076A">
            <w:r w:rsidRPr="00253EE5">
              <w:t>16</w:t>
            </w:r>
          </w:p>
        </w:tc>
      </w:tr>
    </w:tbl>
    <w:p w14:paraId="32AF8317" w14:textId="77777777" w:rsidR="0040151C" w:rsidRPr="00253EE5" w:rsidRDefault="0046076A">
      <w:r w:rsidRPr="00253EE5">
        <w:br w:type="page"/>
      </w:r>
    </w:p>
    <w:p w14:paraId="1244C9DF" w14:textId="77777777" w:rsidR="0040151C" w:rsidRPr="00253EE5" w:rsidRDefault="0046076A">
      <w:pPr>
        <w:spacing w:after="300"/>
        <w:jc w:val="center"/>
      </w:pPr>
      <w:r w:rsidRPr="00253EE5">
        <w:rPr>
          <w:b/>
          <w:bCs/>
        </w:rPr>
        <w:lastRenderedPageBreak/>
        <w:t>LIST OF ABBREVIATIONS / SYMBOLS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200"/>
        <w:gridCol w:w="1600"/>
      </w:tblGrid>
      <w:tr w:rsidR="0040151C" w:rsidRPr="00253EE5" w14:paraId="30E16DBF" w14:textId="77777777">
        <w:tblPrEx>
          <w:tblCellMar>
            <w:top w:w="0" w:type="dxa"/>
            <w:bottom w:w="0" w:type="dxa"/>
          </w:tblCellMar>
        </w:tblPrEx>
        <w:trPr>
          <w:cantSplit/>
          <w:tblHeader/>
        </w:trPr>
        <w:tc>
          <w:tcPr>
            <w:tcW w:w="1600" w:type="dxa"/>
            <w:shd w:val="clear" w:color="auto" w:fill="D9E2F3"/>
            <w:tcMar>
              <w:top w:w="80" w:type="dxa"/>
              <w:left w:w="100" w:type="dxa"/>
              <w:bottom w:w="80" w:type="dxa"/>
              <w:right w:w="100" w:type="dxa"/>
            </w:tcMar>
            <w:vAlign w:val="center"/>
          </w:tcPr>
          <w:p w14:paraId="7401328C" w14:textId="77777777" w:rsidR="0040151C" w:rsidRPr="00253EE5" w:rsidRDefault="0046076A">
            <w:r w:rsidRPr="00253EE5">
              <w:rPr>
                <w:b/>
                <w:bCs/>
              </w:rPr>
              <w:t>Symbol</w:t>
            </w:r>
          </w:p>
        </w:tc>
        <w:tc>
          <w:tcPr>
            <w:tcW w:w="6200" w:type="dxa"/>
            <w:shd w:val="clear" w:color="auto" w:fill="D9E2F3"/>
            <w:tcMar>
              <w:top w:w="80" w:type="dxa"/>
              <w:left w:w="100" w:type="dxa"/>
              <w:bottom w:w="80" w:type="dxa"/>
              <w:right w:w="100" w:type="dxa"/>
            </w:tcMar>
            <w:vAlign w:val="center"/>
          </w:tcPr>
          <w:p w14:paraId="6CFD0A16" w14:textId="77777777" w:rsidR="0040151C" w:rsidRPr="00253EE5" w:rsidRDefault="0046076A">
            <w:r w:rsidRPr="00253EE5">
              <w:rPr>
                <w:b/>
                <w:bCs/>
              </w:rPr>
              <w:t>Description</w:t>
            </w:r>
          </w:p>
        </w:tc>
        <w:tc>
          <w:tcPr>
            <w:tcW w:w="1600" w:type="dxa"/>
            <w:shd w:val="clear" w:color="auto" w:fill="D9E2F3"/>
            <w:tcMar>
              <w:top w:w="80" w:type="dxa"/>
              <w:left w:w="100" w:type="dxa"/>
              <w:bottom w:w="80" w:type="dxa"/>
              <w:right w:w="100" w:type="dxa"/>
            </w:tcMar>
            <w:vAlign w:val="center"/>
          </w:tcPr>
          <w:p w14:paraId="4278D71E" w14:textId="77777777" w:rsidR="0040151C" w:rsidRPr="00253EE5" w:rsidRDefault="0046076A">
            <w:r w:rsidRPr="00253EE5">
              <w:rPr>
                <w:b/>
                <w:bCs/>
              </w:rPr>
              <w:t>Unit</w:t>
            </w:r>
          </w:p>
        </w:tc>
      </w:tr>
      <w:tr w:rsidR="0040151C" w:rsidRPr="00253EE5" w14:paraId="39D1897B" w14:textId="77777777">
        <w:tblPrEx>
          <w:tblCellMar>
            <w:top w:w="0" w:type="dxa"/>
            <w:bottom w:w="0" w:type="dxa"/>
          </w:tblCellMar>
        </w:tblPrEx>
        <w:trPr>
          <w:cantSplit/>
        </w:trPr>
        <w:tc>
          <w:tcPr>
            <w:tcW w:w="1600" w:type="dxa"/>
            <w:tcMar>
              <w:top w:w="80" w:type="dxa"/>
              <w:left w:w="100" w:type="dxa"/>
              <w:bottom w:w="80" w:type="dxa"/>
              <w:right w:w="100" w:type="dxa"/>
            </w:tcMar>
            <w:vAlign w:val="center"/>
          </w:tcPr>
          <w:p w14:paraId="533BF5AD" w14:textId="77777777" w:rsidR="0040151C" w:rsidRPr="00253EE5" w:rsidRDefault="0046076A">
            <w:r w:rsidRPr="00253EE5">
              <w:t>AI</w:t>
            </w:r>
          </w:p>
        </w:tc>
        <w:tc>
          <w:tcPr>
            <w:tcW w:w="6200" w:type="dxa"/>
            <w:tcMar>
              <w:top w:w="80" w:type="dxa"/>
              <w:left w:w="100" w:type="dxa"/>
              <w:bottom w:w="80" w:type="dxa"/>
              <w:right w:w="100" w:type="dxa"/>
            </w:tcMar>
            <w:vAlign w:val="center"/>
          </w:tcPr>
          <w:p w14:paraId="3E4CDE04" w14:textId="77777777" w:rsidR="0040151C" w:rsidRPr="00253EE5" w:rsidRDefault="0046076A">
            <w:r w:rsidRPr="00253EE5">
              <w:t>Artificial Intelligence</w:t>
            </w:r>
          </w:p>
        </w:tc>
        <w:tc>
          <w:tcPr>
            <w:tcW w:w="1600" w:type="dxa"/>
            <w:tcMar>
              <w:top w:w="80" w:type="dxa"/>
              <w:left w:w="100" w:type="dxa"/>
              <w:bottom w:w="80" w:type="dxa"/>
              <w:right w:w="100" w:type="dxa"/>
            </w:tcMar>
            <w:vAlign w:val="center"/>
          </w:tcPr>
          <w:p w14:paraId="25EE1612" w14:textId="77777777" w:rsidR="0040151C" w:rsidRPr="00253EE5" w:rsidRDefault="0046076A">
            <w:r w:rsidRPr="00253EE5">
              <w:t>—</w:t>
            </w:r>
          </w:p>
        </w:tc>
      </w:tr>
      <w:tr w:rsidR="0040151C" w:rsidRPr="00253EE5" w14:paraId="68293676" w14:textId="77777777">
        <w:tblPrEx>
          <w:tblCellMar>
            <w:top w:w="0" w:type="dxa"/>
            <w:bottom w:w="0" w:type="dxa"/>
          </w:tblCellMar>
        </w:tblPrEx>
        <w:trPr>
          <w:cantSplit/>
        </w:trPr>
        <w:tc>
          <w:tcPr>
            <w:tcW w:w="1600" w:type="dxa"/>
            <w:tcMar>
              <w:top w:w="80" w:type="dxa"/>
              <w:left w:w="100" w:type="dxa"/>
              <w:bottom w:w="80" w:type="dxa"/>
              <w:right w:w="100" w:type="dxa"/>
            </w:tcMar>
            <w:vAlign w:val="center"/>
          </w:tcPr>
          <w:p w14:paraId="3693FE77" w14:textId="77777777" w:rsidR="0040151C" w:rsidRPr="00253EE5" w:rsidRDefault="0046076A">
            <w:r w:rsidRPr="00253EE5">
              <w:t>LLM</w:t>
            </w:r>
          </w:p>
        </w:tc>
        <w:tc>
          <w:tcPr>
            <w:tcW w:w="6200" w:type="dxa"/>
            <w:tcMar>
              <w:top w:w="80" w:type="dxa"/>
              <w:left w:w="100" w:type="dxa"/>
              <w:bottom w:w="80" w:type="dxa"/>
              <w:right w:w="100" w:type="dxa"/>
            </w:tcMar>
            <w:vAlign w:val="center"/>
          </w:tcPr>
          <w:p w14:paraId="6695D958" w14:textId="77777777" w:rsidR="0040151C" w:rsidRPr="00253EE5" w:rsidRDefault="0046076A">
            <w:r w:rsidRPr="00253EE5">
              <w:t>Large Language Model</w:t>
            </w:r>
          </w:p>
        </w:tc>
        <w:tc>
          <w:tcPr>
            <w:tcW w:w="1600" w:type="dxa"/>
            <w:tcMar>
              <w:top w:w="80" w:type="dxa"/>
              <w:left w:w="100" w:type="dxa"/>
              <w:bottom w:w="80" w:type="dxa"/>
              <w:right w:w="100" w:type="dxa"/>
            </w:tcMar>
            <w:vAlign w:val="center"/>
          </w:tcPr>
          <w:p w14:paraId="1DBFF510" w14:textId="77777777" w:rsidR="0040151C" w:rsidRPr="00253EE5" w:rsidRDefault="0046076A">
            <w:r w:rsidRPr="00253EE5">
              <w:t>—</w:t>
            </w:r>
          </w:p>
        </w:tc>
      </w:tr>
      <w:tr w:rsidR="0040151C" w:rsidRPr="00253EE5" w14:paraId="4DF2DDDB" w14:textId="77777777">
        <w:tblPrEx>
          <w:tblCellMar>
            <w:top w:w="0" w:type="dxa"/>
            <w:bottom w:w="0" w:type="dxa"/>
          </w:tblCellMar>
        </w:tblPrEx>
        <w:trPr>
          <w:cantSplit/>
        </w:trPr>
        <w:tc>
          <w:tcPr>
            <w:tcW w:w="1600" w:type="dxa"/>
            <w:tcMar>
              <w:top w:w="80" w:type="dxa"/>
              <w:left w:w="100" w:type="dxa"/>
              <w:bottom w:w="80" w:type="dxa"/>
              <w:right w:w="100" w:type="dxa"/>
            </w:tcMar>
            <w:vAlign w:val="center"/>
          </w:tcPr>
          <w:p w14:paraId="101B29EE" w14:textId="77777777" w:rsidR="0040151C" w:rsidRPr="00253EE5" w:rsidRDefault="0046076A">
            <w:r w:rsidRPr="00253EE5">
              <w:t>RAG</w:t>
            </w:r>
          </w:p>
        </w:tc>
        <w:tc>
          <w:tcPr>
            <w:tcW w:w="6200" w:type="dxa"/>
            <w:tcMar>
              <w:top w:w="80" w:type="dxa"/>
              <w:left w:w="100" w:type="dxa"/>
              <w:bottom w:w="80" w:type="dxa"/>
              <w:right w:w="100" w:type="dxa"/>
            </w:tcMar>
            <w:vAlign w:val="center"/>
          </w:tcPr>
          <w:p w14:paraId="7D2459DC" w14:textId="77777777" w:rsidR="0040151C" w:rsidRPr="00253EE5" w:rsidRDefault="0046076A">
            <w:r w:rsidRPr="00253EE5">
              <w:t>Retrieval-Augmented Generation</w:t>
            </w:r>
          </w:p>
        </w:tc>
        <w:tc>
          <w:tcPr>
            <w:tcW w:w="1600" w:type="dxa"/>
            <w:tcMar>
              <w:top w:w="80" w:type="dxa"/>
              <w:left w:w="100" w:type="dxa"/>
              <w:bottom w:w="80" w:type="dxa"/>
              <w:right w:w="100" w:type="dxa"/>
            </w:tcMar>
            <w:vAlign w:val="center"/>
          </w:tcPr>
          <w:p w14:paraId="76985B48" w14:textId="77777777" w:rsidR="0040151C" w:rsidRPr="00253EE5" w:rsidRDefault="0046076A">
            <w:r w:rsidRPr="00253EE5">
              <w:t>—</w:t>
            </w:r>
          </w:p>
        </w:tc>
      </w:tr>
      <w:tr w:rsidR="0040151C" w:rsidRPr="00253EE5" w14:paraId="039050E5" w14:textId="77777777">
        <w:tblPrEx>
          <w:tblCellMar>
            <w:top w:w="0" w:type="dxa"/>
            <w:bottom w:w="0" w:type="dxa"/>
          </w:tblCellMar>
        </w:tblPrEx>
        <w:trPr>
          <w:cantSplit/>
        </w:trPr>
        <w:tc>
          <w:tcPr>
            <w:tcW w:w="1600" w:type="dxa"/>
            <w:tcMar>
              <w:top w:w="80" w:type="dxa"/>
              <w:left w:w="100" w:type="dxa"/>
              <w:bottom w:w="80" w:type="dxa"/>
              <w:right w:w="100" w:type="dxa"/>
            </w:tcMar>
            <w:vAlign w:val="center"/>
          </w:tcPr>
          <w:p w14:paraId="7935E868" w14:textId="77777777" w:rsidR="0040151C" w:rsidRPr="00253EE5" w:rsidRDefault="0046076A">
            <w:r w:rsidRPr="00253EE5">
              <w:t>DDI</w:t>
            </w:r>
          </w:p>
        </w:tc>
        <w:tc>
          <w:tcPr>
            <w:tcW w:w="6200" w:type="dxa"/>
            <w:tcMar>
              <w:top w:w="80" w:type="dxa"/>
              <w:left w:w="100" w:type="dxa"/>
              <w:bottom w:w="80" w:type="dxa"/>
              <w:right w:w="100" w:type="dxa"/>
            </w:tcMar>
            <w:vAlign w:val="center"/>
          </w:tcPr>
          <w:p w14:paraId="2421D36C" w14:textId="77777777" w:rsidR="0040151C" w:rsidRPr="00253EE5" w:rsidRDefault="0046076A">
            <w:r w:rsidRPr="00253EE5">
              <w:t>Drug–Drug Interaction</w:t>
            </w:r>
          </w:p>
        </w:tc>
        <w:tc>
          <w:tcPr>
            <w:tcW w:w="1600" w:type="dxa"/>
            <w:tcMar>
              <w:top w:w="80" w:type="dxa"/>
              <w:left w:w="100" w:type="dxa"/>
              <w:bottom w:w="80" w:type="dxa"/>
              <w:right w:w="100" w:type="dxa"/>
            </w:tcMar>
            <w:vAlign w:val="center"/>
          </w:tcPr>
          <w:p w14:paraId="40B8909B" w14:textId="77777777" w:rsidR="0040151C" w:rsidRPr="00253EE5" w:rsidRDefault="0046076A">
            <w:r w:rsidRPr="00253EE5">
              <w:t>—</w:t>
            </w:r>
          </w:p>
        </w:tc>
      </w:tr>
      <w:tr w:rsidR="0040151C" w:rsidRPr="00253EE5" w14:paraId="21C925F7" w14:textId="77777777">
        <w:tblPrEx>
          <w:tblCellMar>
            <w:top w:w="0" w:type="dxa"/>
            <w:bottom w:w="0" w:type="dxa"/>
          </w:tblCellMar>
        </w:tblPrEx>
        <w:trPr>
          <w:cantSplit/>
        </w:trPr>
        <w:tc>
          <w:tcPr>
            <w:tcW w:w="1600" w:type="dxa"/>
            <w:tcMar>
              <w:top w:w="80" w:type="dxa"/>
              <w:left w:w="100" w:type="dxa"/>
              <w:bottom w:w="80" w:type="dxa"/>
              <w:right w:w="100" w:type="dxa"/>
            </w:tcMar>
            <w:vAlign w:val="center"/>
          </w:tcPr>
          <w:p w14:paraId="527C18B6" w14:textId="77777777" w:rsidR="0040151C" w:rsidRPr="00253EE5" w:rsidRDefault="0046076A">
            <w:r w:rsidRPr="00253EE5">
              <w:t>CDSS</w:t>
            </w:r>
          </w:p>
        </w:tc>
        <w:tc>
          <w:tcPr>
            <w:tcW w:w="6200" w:type="dxa"/>
            <w:tcMar>
              <w:top w:w="80" w:type="dxa"/>
              <w:left w:w="100" w:type="dxa"/>
              <w:bottom w:w="80" w:type="dxa"/>
              <w:right w:w="100" w:type="dxa"/>
            </w:tcMar>
            <w:vAlign w:val="center"/>
          </w:tcPr>
          <w:p w14:paraId="7DCCEECE" w14:textId="77777777" w:rsidR="0040151C" w:rsidRPr="00253EE5" w:rsidRDefault="0046076A">
            <w:r w:rsidRPr="00253EE5">
              <w:t>Clinical Decision Support System</w:t>
            </w:r>
          </w:p>
        </w:tc>
        <w:tc>
          <w:tcPr>
            <w:tcW w:w="1600" w:type="dxa"/>
            <w:tcMar>
              <w:top w:w="80" w:type="dxa"/>
              <w:left w:w="100" w:type="dxa"/>
              <w:bottom w:w="80" w:type="dxa"/>
              <w:right w:w="100" w:type="dxa"/>
            </w:tcMar>
            <w:vAlign w:val="center"/>
          </w:tcPr>
          <w:p w14:paraId="39F25C3B" w14:textId="77777777" w:rsidR="0040151C" w:rsidRPr="00253EE5" w:rsidRDefault="0046076A">
            <w:r w:rsidRPr="00253EE5">
              <w:t>—</w:t>
            </w:r>
          </w:p>
        </w:tc>
      </w:tr>
      <w:tr w:rsidR="0040151C" w:rsidRPr="00253EE5" w14:paraId="7CEDF5A5" w14:textId="77777777">
        <w:tblPrEx>
          <w:tblCellMar>
            <w:top w:w="0" w:type="dxa"/>
            <w:bottom w:w="0" w:type="dxa"/>
          </w:tblCellMar>
        </w:tblPrEx>
        <w:trPr>
          <w:cantSplit/>
        </w:trPr>
        <w:tc>
          <w:tcPr>
            <w:tcW w:w="1600" w:type="dxa"/>
            <w:tcMar>
              <w:top w:w="80" w:type="dxa"/>
              <w:left w:w="100" w:type="dxa"/>
              <w:bottom w:w="80" w:type="dxa"/>
              <w:right w:w="100" w:type="dxa"/>
            </w:tcMar>
            <w:vAlign w:val="center"/>
          </w:tcPr>
          <w:p w14:paraId="3CC2491A" w14:textId="77777777" w:rsidR="0040151C" w:rsidRPr="00253EE5" w:rsidRDefault="0046076A">
            <w:r w:rsidRPr="00253EE5">
              <w:t>API</w:t>
            </w:r>
          </w:p>
        </w:tc>
        <w:tc>
          <w:tcPr>
            <w:tcW w:w="6200" w:type="dxa"/>
            <w:tcMar>
              <w:top w:w="80" w:type="dxa"/>
              <w:left w:w="100" w:type="dxa"/>
              <w:bottom w:w="80" w:type="dxa"/>
              <w:right w:w="100" w:type="dxa"/>
            </w:tcMar>
            <w:vAlign w:val="center"/>
          </w:tcPr>
          <w:p w14:paraId="047B3228" w14:textId="77777777" w:rsidR="0040151C" w:rsidRPr="00253EE5" w:rsidRDefault="0046076A">
            <w:r w:rsidRPr="00253EE5">
              <w:t>Application Programming Interface</w:t>
            </w:r>
          </w:p>
        </w:tc>
        <w:tc>
          <w:tcPr>
            <w:tcW w:w="1600" w:type="dxa"/>
            <w:tcMar>
              <w:top w:w="80" w:type="dxa"/>
              <w:left w:w="100" w:type="dxa"/>
              <w:bottom w:w="80" w:type="dxa"/>
              <w:right w:w="100" w:type="dxa"/>
            </w:tcMar>
            <w:vAlign w:val="center"/>
          </w:tcPr>
          <w:p w14:paraId="053FD57E" w14:textId="77777777" w:rsidR="0040151C" w:rsidRPr="00253EE5" w:rsidRDefault="0046076A">
            <w:r w:rsidRPr="00253EE5">
              <w:t>—</w:t>
            </w:r>
          </w:p>
        </w:tc>
      </w:tr>
      <w:tr w:rsidR="0040151C" w:rsidRPr="00253EE5" w14:paraId="6C3431C6" w14:textId="77777777">
        <w:tblPrEx>
          <w:tblCellMar>
            <w:top w:w="0" w:type="dxa"/>
            <w:bottom w:w="0" w:type="dxa"/>
          </w:tblCellMar>
        </w:tblPrEx>
        <w:trPr>
          <w:cantSplit/>
        </w:trPr>
        <w:tc>
          <w:tcPr>
            <w:tcW w:w="1600" w:type="dxa"/>
            <w:tcMar>
              <w:top w:w="80" w:type="dxa"/>
              <w:left w:w="100" w:type="dxa"/>
              <w:bottom w:w="80" w:type="dxa"/>
              <w:right w:w="100" w:type="dxa"/>
            </w:tcMar>
            <w:vAlign w:val="center"/>
          </w:tcPr>
          <w:p w14:paraId="4FF5C7F5" w14:textId="77777777" w:rsidR="0040151C" w:rsidRPr="00253EE5" w:rsidRDefault="0046076A">
            <w:r w:rsidRPr="00253EE5">
              <w:t>DB</w:t>
            </w:r>
          </w:p>
        </w:tc>
        <w:tc>
          <w:tcPr>
            <w:tcW w:w="6200" w:type="dxa"/>
            <w:tcMar>
              <w:top w:w="80" w:type="dxa"/>
              <w:left w:w="100" w:type="dxa"/>
              <w:bottom w:w="80" w:type="dxa"/>
              <w:right w:w="100" w:type="dxa"/>
            </w:tcMar>
            <w:vAlign w:val="center"/>
          </w:tcPr>
          <w:p w14:paraId="2304D627" w14:textId="77777777" w:rsidR="0040151C" w:rsidRPr="00253EE5" w:rsidRDefault="0046076A">
            <w:r w:rsidRPr="00253EE5">
              <w:t>Database</w:t>
            </w:r>
          </w:p>
        </w:tc>
        <w:tc>
          <w:tcPr>
            <w:tcW w:w="1600" w:type="dxa"/>
            <w:tcMar>
              <w:top w:w="80" w:type="dxa"/>
              <w:left w:w="100" w:type="dxa"/>
              <w:bottom w:w="80" w:type="dxa"/>
              <w:right w:w="100" w:type="dxa"/>
            </w:tcMar>
            <w:vAlign w:val="center"/>
          </w:tcPr>
          <w:p w14:paraId="0B9848F9" w14:textId="77777777" w:rsidR="0040151C" w:rsidRPr="00253EE5" w:rsidRDefault="0046076A">
            <w:r w:rsidRPr="00253EE5">
              <w:t>—</w:t>
            </w:r>
          </w:p>
        </w:tc>
      </w:tr>
      <w:tr w:rsidR="0040151C" w:rsidRPr="00253EE5" w14:paraId="56FAF499" w14:textId="77777777">
        <w:tblPrEx>
          <w:tblCellMar>
            <w:top w:w="0" w:type="dxa"/>
            <w:bottom w:w="0" w:type="dxa"/>
          </w:tblCellMar>
        </w:tblPrEx>
        <w:trPr>
          <w:cantSplit/>
        </w:trPr>
        <w:tc>
          <w:tcPr>
            <w:tcW w:w="1600" w:type="dxa"/>
            <w:tcMar>
              <w:top w:w="80" w:type="dxa"/>
              <w:left w:w="100" w:type="dxa"/>
              <w:bottom w:w="80" w:type="dxa"/>
              <w:right w:w="100" w:type="dxa"/>
            </w:tcMar>
            <w:vAlign w:val="center"/>
          </w:tcPr>
          <w:p w14:paraId="29667769" w14:textId="77777777" w:rsidR="0040151C" w:rsidRPr="00253EE5" w:rsidRDefault="0046076A">
            <w:proofErr w:type="spellStart"/>
            <w:r w:rsidRPr="00253EE5">
              <w:t>RxNorm</w:t>
            </w:r>
            <w:proofErr w:type="spellEnd"/>
            <w:r w:rsidRPr="00253EE5">
              <w:t xml:space="preserve"> / </w:t>
            </w:r>
            <w:proofErr w:type="spellStart"/>
            <w:r w:rsidRPr="00253EE5">
              <w:t>OpenFDA</w:t>
            </w:r>
            <w:proofErr w:type="spellEnd"/>
          </w:p>
        </w:tc>
        <w:tc>
          <w:tcPr>
            <w:tcW w:w="6200" w:type="dxa"/>
            <w:tcMar>
              <w:top w:w="80" w:type="dxa"/>
              <w:left w:w="100" w:type="dxa"/>
              <w:bottom w:w="80" w:type="dxa"/>
              <w:right w:w="100" w:type="dxa"/>
            </w:tcMar>
            <w:vAlign w:val="center"/>
          </w:tcPr>
          <w:p w14:paraId="5AFFC1FF" w14:textId="77777777" w:rsidR="0040151C" w:rsidRPr="00253EE5" w:rsidRDefault="0046076A">
            <w:r w:rsidRPr="00253EE5">
              <w:t>US drug nomenclature / regulatory drug data sources</w:t>
            </w:r>
          </w:p>
        </w:tc>
        <w:tc>
          <w:tcPr>
            <w:tcW w:w="1600" w:type="dxa"/>
            <w:tcMar>
              <w:top w:w="80" w:type="dxa"/>
              <w:left w:w="100" w:type="dxa"/>
              <w:bottom w:w="80" w:type="dxa"/>
              <w:right w:w="100" w:type="dxa"/>
            </w:tcMar>
            <w:vAlign w:val="center"/>
          </w:tcPr>
          <w:p w14:paraId="20C23F16" w14:textId="77777777" w:rsidR="0040151C" w:rsidRPr="00253EE5" w:rsidRDefault="0046076A">
            <w:r w:rsidRPr="00253EE5">
              <w:t>—</w:t>
            </w:r>
          </w:p>
        </w:tc>
      </w:tr>
      <w:tr w:rsidR="0040151C" w:rsidRPr="00253EE5" w14:paraId="2353F1D6" w14:textId="77777777">
        <w:tblPrEx>
          <w:tblCellMar>
            <w:top w:w="0" w:type="dxa"/>
            <w:bottom w:w="0" w:type="dxa"/>
          </w:tblCellMar>
        </w:tblPrEx>
        <w:trPr>
          <w:cantSplit/>
        </w:trPr>
        <w:tc>
          <w:tcPr>
            <w:tcW w:w="1600" w:type="dxa"/>
            <w:tcMar>
              <w:top w:w="80" w:type="dxa"/>
              <w:left w:w="100" w:type="dxa"/>
              <w:bottom w:w="80" w:type="dxa"/>
              <w:right w:w="100" w:type="dxa"/>
            </w:tcMar>
            <w:vAlign w:val="center"/>
          </w:tcPr>
          <w:p w14:paraId="748687F7" w14:textId="77777777" w:rsidR="0040151C" w:rsidRPr="00253EE5" w:rsidRDefault="0046076A">
            <w:r w:rsidRPr="00253EE5">
              <w:t>USDA</w:t>
            </w:r>
          </w:p>
        </w:tc>
        <w:tc>
          <w:tcPr>
            <w:tcW w:w="6200" w:type="dxa"/>
            <w:tcMar>
              <w:top w:w="80" w:type="dxa"/>
              <w:left w:w="100" w:type="dxa"/>
              <w:bottom w:w="80" w:type="dxa"/>
              <w:right w:w="100" w:type="dxa"/>
            </w:tcMar>
            <w:vAlign w:val="center"/>
          </w:tcPr>
          <w:p w14:paraId="681B0EA2" w14:textId="77777777" w:rsidR="0040151C" w:rsidRPr="00253EE5" w:rsidRDefault="0046076A">
            <w:r w:rsidRPr="00253EE5">
              <w:t>United States Department of Agriculture (</w:t>
            </w:r>
            <w:proofErr w:type="spellStart"/>
            <w:r w:rsidRPr="00253EE5">
              <w:t>FoodData</w:t>
            </w:r>
            <w:proofErr w:type="spellEnd"/>
            <w:r w:rsidRPr="00253EE5">
              <w:t xml:space="preserve"> Central)</w:t>
            </w:r>
          </w:p>
        </w:tc>
        <w:tc>
          <w:tcPr>
            <w:tcW w:w="1600" w:type="dxa"/>
            <w:tcMar>
              <w:top w:w="80" w:type="dxa"/>
              <w:left w:w="100" w:type="dxa"/>
              <w:bottom w:w="80" w:type="dxa"/>
              <w:right w:w="100" w:type="dxa"/>
            </w:tcMar>
            <w:vAlign w:val="center"/>
          </w:tcPr>
          <w:p w14:paraId="710D3916" w14:textId="77777777" w:rsidR="0040151C" w:rsidRPr="00253EE5" w:rsidRDefault="0046076A">
            <w:r w:rsidRPr="00253EE5">
              <w:t>—</w:t>
            </w:r>
          </w:p>
        </w:tc>
      </w:tr>
      <w:tr w:rsidR="0040151C" w:rsidRPr="00253EE5" w14:paraId="6B709047" w14:textId="77777777">
        <w:tblPrEx>
          <w:tblCellMar>
            <w:top w:w="0" w:type="dxa"/>
            <w:bottom w:w="0" w:type="dxa"/>
          </w:tblCellMar>
        </w:tblPrEx>
        <w:trPr>
          <w:cantSplit/>
        </w:trPr>
        <w:tc>
          <w:tcPr>
            <w:tcW w:w="1600" w:type="dxa"/>
            <w:tcMar>
              <w:top w:w="80" w:type="dxa"/>
              <w:left w:w="100" w:type="dxa"/>
              <w:bottom w:w="80" w:type="dxa"/>
              <w:right w:w="100" w:type="dxa"/>
            </w:tcMar>
            <w:vAlign w:val="center"/>
          </w:tcPr>
          <w:p w14:paraId="6671677F" w14:textId="77777777" w:rsidR="0040151C" w:rsidRPr="00253EE5" w:rsidRDefault="0046076A">
            <w:r w:rsidRPr="00253EE5">
              <w:t>DPDP Act</w:t>
            </w:r>
          </w:p>
        </w:tc>
        <w:tc>
          <w:tcPr>
            <w:tcW w:w="6200" w:type="dxa"/>
            <w:tcMar>
              <w:top w:w="80" w:type="dxa"/>
              <w:left w:w="100" w:type="dxa"/>
              <w:bottom w:w="80" w:type="dxa"/>
              <w:right w:w="100" w:type="dxa"/>
            </w:tcMar>
            <w:vAlign w:val="center"/>
          </w:tcPr>
          <w:p w14:paraId="279C5B4A" w14:textId="77777777" w:rsidR="0040151C" w:rsidRPr="00253EE5" w:rsidRDefault="0046076A">
            <w:r w:rsidRPr="00253EE5">
              <w:t>Digital Personal Data Protection Act, 2023 (India)</w:t>
            </w:r>
          </w:p>
        </w:tc>
        <w:tc>
          <w:tcPr>
            <w:tcW w:w="1600" w:type="dxa"/>
            <w:tcMar>
              <w:top w:w="80" w:type="dxa"/>
              <w:left w:w="100" w:type="dxa"/>
              <w:bottom w:w="80" w:type="dxa"/>
              <w:right w:w="100" w:type="dxa"/>
            </w:tcMar>
            <w:vAlign w:val="center"/>
          </w:tcPr>
          <w:p w14:paraId="3466EBCB" w14:textId="77777777" w:rsidR="0040151C" w:rsidRPr="00253EE5" w:rsidRDefault="0046076A">
            <w:r w:rsidRPr="00253EE5">
              <w:t>—</w:t>
            </w:r>
          </w:p>
        </w:tc>
      </w:tr>
      <w:tr w:rsidR="0040151C" w:rsidRPr="00253EE5" w14:paraId="0145740E" w14:textId="77777777">
        <w:tblPrEx>
          <w:tblCellMar>
            <w:top w:w="0" w:type="dxa"/>
            <w:bottom w:w="0" w:type="dxa"/>
          </w:tblCellMar>
        </w:tblPrEx>
        <w:trPr>
          <w:cantSplit/>
        </w:trPr>
        <w:tc>
          <w:tcPr>
            <w:tcW w:w="1600" w:type="dxa"/>
            <w:tcMar>
              <w:top w:w="80" w:type="dxa"/>
              <w:left w:w="100" w:type="dxa"/>
              <w:bottom w:w="80" w:type="dxa"/>
              <w:right w:w="100" w:type="dxa"/>
            </w:tcMar>
            <w:vAlign w:val="center"/>
          </w:tcPr>
          <w:p w14:paraId="585BE336" w14:textId="77777777" w:rsidR="0040151C" w:rsidRPr="00253EE5" w:rsidRDefault="0046076A">
            <w:r w:rsidRPr="00253EE5">
              <w:t>UI</w:t>
            </w:r>
          </w:p>
        </w:tc>
        <w:tc>
          <w:tcPr>
            <w:tcW w:w="6200" w:type="dxa"/>
            <w:tcMar>
              <w:top w:w="80" w:type="dxa"/>
              <w:left w:w="100" w:type="dxa"/>
              <w:bottom w:w="80" w:type="dxa"/>
              <w:right w:w="100" w:type="dxa"/>
            </w:tcMar>
            <w:vAlign w:val="center"/>
          </w:tcPr>
          <w:p w14:paraId="58286C5A" w14:textId="77777777" w:rsidR="0040151C" w:rsidRPr="00253EE5" w:rsidRDefault="0046076A">
            <w:r w:rsidRPr="00253EE5">
              <w:t>User Interface</w:t>
            </w:r>
          </w:p>
        </w:tc>
        <w:tc>
          <w:tcPr>
            <w:tcW w:w="1600" w:type="dxa"/>
            <w:tcMar>
              <w:top w:w="80" w:type="dxa"/>
              <w:left w:w="100" w:type="dxa"/>
              <w:bottom w:w="80" w:type="dxa"/>
              <w:right w:w="100" w:type="dxa"/>
            </w:tcMar>
            <w:vAlign w:val="center"/>
          </w:tcPr>
          <w:p w14:paraId="21D19B74" w14:textId="77777777" w:rsidR="0040151C" w:rsidRPr="00253EE5" w:rsidRDefault="0046076A">
            <w:r w:rsidRPr="00253EE5">
              <w:t>—</w:t>
            </w:r>
          </w:p>
        </w:tc>
      </w:tr>
      <w:tr w:rsidR="0040151C" w:rsidRPr="00253EE5" w14:paraId="1F5C1FFE" w14:textId="77777777">
        <w:tblPrEx>
          <w:tblCellMar>
            <w:top w:w="0" w:type="dxa"/>
            <w:bottom w:w="0" w:type="dxa"/>
          </w:tblCellMar>
        </w:tblPrEx>
        <w:trPr>
          <w:cantSplit/>
        </w:trPr>
        <w:tc>
          <w:tcPr>
            <w:tcW w:w="1600" w:type="dxa"/>
            <w:tcMar>
              <w:top w:w="80" w:type="dxa"/>
              <w:left w:w="100" w:type="dxa"/>
              <w:bottom w:w="80" w:type="dxa"/>
              <w:right w:w="100" w:type="dxa"/>
            </w:tcMar>
            <w:vAlign w:val="center"/>
          </w:tcPr>
          <w:p w14:paraId="6081F86D" w14:textId="77777777" w:rsidR="0040151C" w:rsidRPr="00253EE5" w:rsidRDefault="0046076A">
            <w:r w:rsidRPr="00253EE5">
              <w:t>mg</w:t>
            </w:r>
          </w:p>
        </w:tc>
        <w:tc>
          <w:tcPr>
            <w:tcW w:w="6200" w:type="dxa"/>
            <w:tcMar>
              <w:top w:w="80" w:type="dxa"/>
              <w:left w:w="100" w:type="dxa"/>
              <w:bottom w:w="80" w:type="dxa"/>
              <w:right w:w="100" w:type="dxa"/>
            </w:tcMar>
            <w:vAlign w:val="center"/>
          </w:tcPr>
          <w:p w14:paraId="75246867" w14:textId="77777777" w:rsidR="0040151C" w:rsidRPr="00253EE5" w:rsidRDefault="0046076A">
            <w:r w:rsidRPr="00253EE5">
              <w:t>Milligram (dosage unit)</w:t>
            </w:r>
          </w:p>
        </w:tc>
        <w:tc>
          <w:tcPr>
            <w:tcW w:w="1600" w:type="dxa"/>
            <w:tcMar>
              <w:top w:w="80" w:type="dxa"/>
              <w:left w:w="100" w:type="dxa"/>
              <w:bottom w:w="80" w:type="dxa"/>
              <w:right w:w="100" w:type="dxa"/>
            </w:tcMar>
            <w:vAlign w:val="center"/>
          </w:tcPr>
          <w:p w14:paraId="10C637EC" w14:textId="77777777" w:rsidR="0040151C" w:rsidRPr="00253EE5" w:rsidRDefault="0046076A">
            <w:r w:rsidRPr="00253EE5">
              <w:t>mg</w:t>
            </w:r>
          </w:p>
        </w:tc>
      </w:tr>
    </w:tbl>
    <w:p w14:paraId="2C442326" w14:textId="77777777" w:rsidR="0040151C" w:rsidRPr="00253EE5" w:rsidRDefault="0046076A">
      <w:r w:rsidRPr="00253EE5">
        <w:br w:type="page"/>
      </w:r>
    </w:p>
    <w:p w14:paraId="4D053468" w14:textId="77777777" w:rsidR="0040151C" w:rsidRPr="00253EE5" w:rsidRDefault="0046076A">
      <w:pPr>
        <w:spacing w:after="100"/>
        <w:jc w:val="center"/>
      </w:pPr>
      <w:r w:rsidRPr="00253EE5">
        <w:rPr>
          <w:b/>
          <w:bCs/>
        </w:rPr>
        <w:lastRenderedPageBreak/>
        <w:t>CHAPTER 1</w:t>
      </w:r>
    </w:p>
    <w:p w14:paraId="5BB85E2F" w14:textId="77777777" w:rsidR="0040151C" w:rsidRPr="00253EE5" w:rsidRDefault="0046076A">
      <w:pPr>
        <w:spacing w:after="400"/>
        <w:jc w:val="center"/>
      </w:pPr>
      <w:r w:rsidRPr="00253EE5">
        <w:rPr>
          <w:b/>
          <w:bCs/>
        </w:rPr>
        <w:t>INTRODUCTION AND ENGINEERING PROBLEM</w:t>
      </w:r>
    </w:p>
    <w:p w14:paraId="4B021A33" w14:textId="77777777" w:rsidR="0040151C" w:rsidRPr="00253EE5" w:rsidRDefault="0046076A">
      <w:pPr>
        <w:pStyle w:val="Heading2"/>
        <w:spacing w:before="320" w:after="200"/>
        <w:rPr>
          <w:sz w:val="24"/>
          <w:szCs w:val="24"/>
        </w:rPr>
      </w:pPr>
      <w:r w:rsidRPr="00253EE5">
        <w:rPr>
          <w:sz w:val="24"/>
          <w:szCs w:val="24"/>
        </w:rPr>
        <w:t>1.1 Background</w:t>
      </w:r>
    </w:p>
    <w:p w14:paraId="2AB3EA4C" w14:textId="77777777" w:rsidR="0040151C" w:rsidRPr="00253EE5" w:rsidRDefault="0046076A">
      <w:pPr>
        <w:spacing w:after="200"/>
      </w:pPr>
      <w:r w:rsidRPr="00253EE5">
        <w:t>Multimorbidity — having two or more chronic conditions at once — and the polypharmacy it drives are well documented in clinical literature. Systematic reviews report multimorbidity prevalence ranging anywhere from under 5% to over 90%, and polypharmacy prevalence from roughly 3% to over 85%, depending heavily on the population studied and how the terms are defined, with rates consistently climbing with age. A patient juggling diabetes, hypertension and kidney disease at the same time is typically prescribed</w:t>
      </w:r>
      <w:r w:rsidRPr="00253EE5">
        <w:t xml:space="preserve"> medicines from several different drug classes together, each carrying its own dosage schedule, contraindications and dietary precautions. Meanwhile, recent progress in generative AI — large language models combined with retrieval-augmented generation and multi-agent orchestration frameworks such as </w:t>
      </w:r>
      <w:proofErr w:type="spellStart"/>
      <w:r w:rsidRPr="00253EE5">
        <w:t>CrewAI</w:t>
      </w:r>
      <w:proofErr w:type="spellEnd"/>
      <w:r w:rsidRPr="00253EE5">
        <w:t xml:space="preserve"> — has made it realistic to break a complex reasoning task like cross-checking a patient's full medical and medication history into several specialised, cooperating AI agents rather than one large model ca</w:t>
      </w:r>
      <w:r w:rsidRPr="00253EE5">
        <w:t xml:space="preserve">ll. Our team's project, </w:t>
      </w:r>
      <w:proofErr w:type="spellStart"/>
      <w:r w:rsidRPr="00253EE5">
        <w:t>MediSync</w:t>
      </w:r>
      <w:proofErr w:type="spellEnd"/>
      <w:r w:rsidRPr="00253EE5">
        <w:t xml:space="preserve"> AI, applies this architectural approach to the specific problem of multi-morbidity medication and medication–diet conflict resolution; my own contribution centred on Module 4, which turns the outputs of the other agents into a consolidated, retrieval-grounded report and dashboard.</w:t>
      </w:r>
    </w:p>
    <w:p w14:paraId="5330424B" w14:textId="77777777" w:rsidR="0040151C" w:rsidRPr="00253EE5" w:rsidRDefault="0046076A">
      <w:pPr>
        <w:pStyle w:val="Heading2"/>
        <w:spacing w:before="320" w:after="200"/>
        <w:rPr>
          <w:sz w:val="24"/>
          <w:szCs w:val="24"/>
        </w:rPr>
      </w:pPr>
      <w:r w:rsidRPr="00253EE5">
        <w:rPr>
          <w:sz w:val="24"/>
          <w:szCs w:val="24"/>
        </w:rPr>
        <w:t>1.2 Need for the Project</w:t>
      </w:r>
    </w:p>
    <w:p w14:paraId="7D6C2B88" w14:textId="77777777" w:rsidR="0040151C" w:rsidRPr="00253EE5" w:rsidRDefault="0046076A">
      <w:pPr>
        <w:pStyle w:val="ListParagraph"/>
        <w:numPr>
          <w:ilvl w:val="0"/>
          <w:numId w:val="1"/>
        </w:numPr>
        <w:spacing w:after="100"/>
      </w:pPr>
      <w:r w:rsidRPr="00253EE5">
        <w:t>Why it matters: manually cross-checking several prescriptions against several diagnoses and dietary habits is slow and depends on individual clinical experience, raising the chance that a harmful interaction slips through.</w:t>
      </w:r>
    </w:p>
    <w:p w14:paraId="39CEFD03" w14:textId="77777777" w:rsidR="0040151C" w:rsidRPr="00253EE5" w:rsidRDefault="0046076A">
      <w:pPr>
        <w:pStyle w:val="ListParagraph"/>
        <w:numPr>
          <w:ilvl w:val="0"/>
          <w:numId w:val="1"/>
        </w:numPr>
        <w:spacing w:after="100"/>
      </w:pPr>
      <w:r w:rsidRPr="00253EE5">
        <w:t>Who is affected: multi-morbidity and chronic-disease patients on several concurrent medicines, along with the physicians and pharmacists who have to verify their safety.</w:t>
      </w:r>
    </w:p>
    <w:p w14:paraId="54CD38A0" w14:textId="77777777" w:rsidR="0040151C" w:rsidRPr="00253EE5" w:rsidRDefault="0046076A">
      <w:pPr>
        <w:pStyle w:val="ListParagraph"/>
        <w:numPr>
          <w:ilvl w:val="0"/>
          <w:numId w:val="1"/>
        </w:numPr>
        <w:spacing w:after="100"/>
      </w:pPr>
      <w:r w:rsidRPr="00253EE5">
        <w:t>Existing gaps: conventional drug-interaction reference tools work in isolation from nutrition guidance, so a medication–food conflict (for example, a statin and grapefruit juice) often never reaches the patient alongside their medication advice.</w:t>
      </w:r>
    </w:p>
    <w:p w14:paraId="6002387A" w14:textId="77777777" w:rsidR="0040151C" w:rsidRPr="00253EE5" w:rsidRDefault="0046076A">
      <w:pPr>
        <w:pStyle w:val="ListParagraph"/>
        <w:numPr>
          <w:ilvl w:val="0"/>
          <w:numId w:val="1"/>
        </w:numPr>
        <w:spacing w:after="100"/>
      </w:pPr>
      <w:r w:rsidRPr="00253EE5">
        <w:t>Engineering significance: a multi-agent, RAG-grounded generative-AI pipeline can bring disease analysis, medication verification, interaction detection and personalised nutrition guidance together into one explainable, patient-specific report — which is exactly what the Module 4 report-generation and dashboard layer I built was designed to deliver.</w:t>
      </w:r>
    </w:p>
    <w:p w14:paraId="503D7ECE" w14:textId="77777777" w:rsidR="0040151C" w:rsidRPr="00253EE5" w:rsidRDefault="0046076A">
      <w:pPr>
        <w:pStyle w:val="Heading2"/>
        <w:spacing w:before="320" w:after="200"/>
        <w:rPr>
          <w:sz w:val="24"/>
          <w:szCs w:val="24"/>
        </w:rPr>
      </w:pPr>
      <w:r w:rsidRPr="00253EE5">
        <w:rPr>
          <w:sz w:val="24"/>
          <w:szCs w:val="24"/>
        </w:rPr>
        <w:t>1.3 Problem Statement</w:t>
      </w:r>
    </w:p>
    <w:p w14:paraId="6236808C" w14:textId="77777777" w:rsidR="0040151C" w:rsidRPr="00253EE5" w:rsidRDefault="0046076A">
      <w:pPr>
        <w:spacing w:after="200"/>
      </w:pPr>
      <w:r w:rsidRPr="00253EE5">
        <w:t>Given a patient profile made up of multiple diagnosed chronic conditions, a list of currently prescribed medicines with dosages, and stated dietary preferences, design a multi-agent generative-AI system that (</w:t>
      </w:r>
      <w:proofErr w:type="spellStart"/>
      <w:r w:rsidRPr="00253EE5">
        <w:t>i</w:t>
      </w:r>
      <w:proofErr w:type="spellEnd"/>
      <w:r w:rsidRPr="00253EE5">
        <w:t xml:space="preserve">) analyses the combination of diseases for known conflicts, (ii) verifies each medicine's dosage and detects drug–drug and drug–disease interactions, (iii) detects medication–food interactions and produces a personalised, categorised diet recommendation, and (iv) consolidates all of this into a single, clinician-readable report — while grounding every generated statement in retrieved reference data (drug databases, nutrition databases and medical </w:t>
      </w:r>
      <w:r w:rsidRPr="00253EE5">
        <w:lastRenderedPageBreak/>
        <w:t>guidelines) to reduce the risk of ungrounded or hallucinated</w:t>
      </w:r>
      <w:r w:rsidRPr="00253EE5">
        <w:t xml:space="preserve"> LLM output in a healthcare-safety-sensitive setting. This last consolidation-and-grounding step is where my own module, Module 4, sits within the overall pipeline.</w:t>
      </w:r>
    </w:p>
    <w:p w14:paraId="5FEE6149" w14:textId="77777777" w:rsidR="0040151C" w:rsidRPr="00253EE5" w:rsidRDefault="0046076A">
      <w:pPr>
        <w:pStyle w:val="Heading2"/>
        <w:spacing w:before="320" w:after="200"/>
        <w:rPr>
          <w:sz w:val="24"/>
          <w:szCs w:val="24"/>
        </w:rPr>
      </w:pPr>
      <w:r w:rsidRPr="00253EE5">
        <w:rPr>
          <w:sz w:val="24"/>
          <w:szCs w:val="24"/>
        </w:rPr>
        <w:t>1.4 Project Aim</w:t>
      </w:r>
    </w:p>
    <w:p w14:paraId="571712F9" w14:textId="77777777" w:rsidR="0040151C" w:rsidRPr="00253EE5" w:rsidRDefault="0046076A">
      <w:pPr>
        <w:spacing w:after="200"/>
      </w:pPr>
      <w:r w:rsidRPr="00253EE5">
        <w:t xml:space="preserve">To contribute to, and individually document, </w:t>
      </w:r>
      <w:proofErr w:type="spellStart"/>
      <w:r w:rsidRPr="00253EE5">
        <w:t>MediSync</w:t>
      </w:r>
      <w:proofErr w:type="spellEnd"/>
      <w:r w:rsidRPr="00253EE5">
        <w:t xml:space="preserve"> AI — a multi-agent generative-AI healthcare decision-support platform that detects multi-morbidity medication conflicts and medication–diet interaction risks and generates personalised, RAG-grounded recommendations to support, not replace, clinical decision-making — with particular focus on the report-generation and dashboard layer that consolidates the platform's output.</w:t>
      </w:r>
    </w:p>
    <w:p w14:paraId="2B3FB20D" w14:textId="77777777" w:rsidR="0040151C" w:rsidRPr="00253EE5" w:rsidRDefault="0046076A">
      <w:pPr>
        <w:pStyle w:val="Heading2"/>
        <w:spacing w:before="320" w:after="200"/>
        <w:rPr>
          <w:sz w:val="24"/>
          <w:szCs w:val="24"/>
        </w:rPr>
      </w:pPr>
      <w:r w:rsidRPr="00253EE5">
        <w:rPr>
          <w:sz w:val="24"/>
          <w:szCs w:val="24"/>
        </w:rPr>
        <w:t>1.5 Project Objectives</w:t>
      </w:r>
    </w:p>
    <w:p w14:paraId="459E5D29" w14:textId="77777777" w:rsidR="0040151C" w:rsidRPr="00253EE5" w:rsidRDefault="0046076A">
      <w:pPr>
        <w:pStyle w:val="ListParagraph"/>
        <w:numPr>
          <w:ilvl w:val="0"/>
          <w:numId w:val="2"/>
        </w:numPr>
        <w:spacing w:after="100"/>
      </w:pPr>
      <w:r w:rsidRPr="00253EE5">
        <w:t>To detect conflicts among multiple co-occurring chronic diseases accurately and efficiently.</w:t>
      </w:r>
    </w:p>
    <w:p w14:paraId="6768CFD3" w14:textId="77777777" w:rsidR="0040151C" w:rsidRPr="00253EE5" w:rsidRDefault="0046076A">
      <w:pPr>
        <w:pStyle w:val="ListParagraph"/>
        <w:numPr>
          <w:ilvl w:val="0"/>
          <w:numId w:val="2"/>
        </w:numPr>
        <w:spacing w:after="100"/>
      </w:pPr>
      <w:r w:rsidRPr="00253EE5">
        <w:t>To verify drug–drug and drug–disease interactions automatically using trusted medical knowledge databases.</w:t>
      </w:r>
    </w:p>
    <w:p w14:paraId="3AF9BB01" w14:textId="77777777" w:rsidR="0040151C" w:rsidRPr="00253EE5" w:rsidRDefault="0046076A">
      <w:pPr>
        <w:pStyle w:val="ListParagraph"/>
        <w:numPr>
          <w:ilvl w:val="0"/>
          <w:numId w:val="2"/>
        </w:numPr>
        <w:spacing w:after="100"/>
      </w:pPr>
      <w:r w:rsidRPr="00253EE5">
        <w:t>To identify medication and dietary incompatibilities for improved patient safety.</w:t>
      </w:r>
    </w:p>
    <w:p w14:paraId="1987D7AD" w14:textId="77777777" w:rsidR="0040151C" w:rsidRPr="00253EE5" w:rsidRDefault="0046076A">
      <w:pPr>
        <w:pStyle w:val="ListParagraph"/>
        <w:numPr>
          <w:ilvl w:val="0"/>
          <w:numId w:val="2"/>
        </w:numPr>
        <w:spacing w:after="100"/>
      </w:pPr>
      <w:r w:rsidRPr="00253EE5">
        <w:t>To generate personalised meal recommendations based on the patient's individual medical conditions and preferences.</w:t>
      </w:r>
    </w:p>
    <w:p w14:paraId="0B69D82D" w14:textId="77777777" w:rsidR="0040151C" w:rsidRPr="00253EE5" w:rsidRDefault="0046076A">
      <w:pPr>
        <w:pStyle w:val="ListParagraph"/>
        <w:numPr>
          <w:ilvl w:val="0"/>
          <w:numId w:val="2"/>
        </w:numPr>
        <w:spacing w:after="100"/>
      </w:pPr>
      <w:r w:rsidRPr="00253EE5">
        <w:t>To consolidate the outputs of the disease-analysis, medication, and diet agents into a single, retrieval-grounded, decision-support report and dashboard (my own primary objective, Module 4).</w:t>
      </w:r>
    </w:p>
    <w:p w14:paraId="7696DF08" w14:textId="77777777" w:rsidR="0040151C" w:rsidRPr="00253EE5" w:rsidRDefault="0046076A">
      <w:pPr>
        <w:pStyle w:val="ListParagraph"/>
        <w:numPr>
          <w:ilvl w:val="0"/>
          <w:numId w:val="2"/>
        </w:numPr>
        <w:spacing w:after="100"/>
      </w:pPr>
      <w:r w:rsidRPr="00253EE5">
        <w:t>To improve treatment quality while reducing adverse-interaction risk through a consolidated, generated healthcare report.</w:t>
      </w:r>
    </w:p>
    <w:p w14:paraId="14F727F3" w14:textId="77777777" w:rsidR="0040151C" w:rsidRPr="00253EE5" w:rsidRDefault="0046076A">
      <w:pPr>
        <w:pStyle w:val="Heading2"/>
        <w:spacing w:before="320" w:after="200"/>
        <w:rPr>
          <w:sz w:val="24"/>
          <w:szCs w:val="24"/>
        </w:rPr>
      </w:pPr>
      <w:r w:rsidRPr="00253EE5">
        <w:rPr>
          <w:sz w:val="24"/>
          <w:szCs w:val="24"/>
        </w:rPr>
        <w:t>1.6 Scope</w:t>
      </w:r>
    </w:p>
    <w:p w14:paraId="68C45A6F" w14:textId="77777777" w:rsidR="0040151C" w:rsidRPr="00253EE5" w:rsidRDefault="0046076A">
      <w:pPr>
        <w:spacing w:after="80"/>
      </w:pPr>
      <w:r w:rsidRPr="00253EE5">
        <w:rPr>
          <w:b/>
          <w:bCs/>
        </w:rPr>
        <w:t>Included:</w:t>
      </w:r>
    </w:p>
    <w:p w14:paraId="4FCE4743" w14:textId="77777777" w:rsidR="0040151C" w:rsidRPr="00253EE5" w:rsidRDefault="0046076A">
      <w:pPr>
        <w:pStyle w:val="ListParagraph"/>
        <w:numPr>
          <w:ilvl w:val="0"/>
          <w:numId w:val="1"/>
        </w:numPr>
        <w:spacing w:after="100"/>
      </w:pPr>
      <w:r w:rsidRPr="00253EE5">
        <w:t>A functional web-based prototype covering patient health-profile intake, multi-agent medication-conflict detection, medication–diet interaction verification with personalised nutrition guidance, and an AI-generated report/dashboard.</w:t>
      </w:r>
    </w:p>
    <w:p w14:paraId="3790C79B" w14:textId="77777777" w:rsidR="0040151C" w:rsidRPr="00253EE5" w:rsidRDefault="0046076A">
      <w:pPr>
        <w:pStyle w:val="ListParagraph"/>
        <w:numPr>
          <w:ilvl w:val="0"/>
          <w:numId w:val="1"/>
        </w:numPr>
        <w:spacing w:after="100"/>
      </w:pPr>
      <w:r w:rsidRPr="00253EE5">
        <w:t>Within the shared project, my individual scope covers the RAG-based Report Generation agent and the healthcare dashboard that surfaces every other agent's output (Module 4).</w:t>
      </w:r>
    </w:p>
    <w:p w14:paraId="48465F39" w14:textId="77777777" w:rsidR="0040151C" w:rsidRPr="00253EE5" w:rsidRDefault="0046076A">
      <w:pPr>
        <w:spacing w:before="150" w:after="80"/>
      </w:pPr>
      <w:r w:rsidRPr="00253EE5">
        <w:rPr>
          <w:b/>
          <w:bCs/>
        </w:rPr>
        <w:t>Excluded:</w:t>
      </w:r>
    </w:p>
    <w:p w14:paraId="4EBFE659" w14:textId="77777777" w:rsidR="0040151C" w:rsidRPr="00253EE5" w:rsidRDefault="0046076A">
      <w:pPr>
        <w:pStyle w:val="ListParagraph"/>
        <w:numPr>
          <w:ilvl w:val="0"/>
          <w:numId w:val="1"/>
        </w:numPr>
        <w:spacing w:after="100"/>
      </w:pPr>
      <w:r w:rsidRPr="00253EE5">
        <w:t>Integration with hospital electronic health record (EHR) systems, formal regulatory/clinical validation as a certified medical device, a native mobile application, and wearable/IoT-based real-time monitoring — identified as future work in Chapter 5.</w:t>
      </w:r>
    </w:p>
    <w:p w14:paraId="32F4B99A" w14:textId="77777777" w:rsidR="0040151C" w:rsidRPr="00253EE5" w:rsidRDefault="0046076A">
      <w:pPr>
        <w:spacing w:before="150" w:after="80"/>
      </w:pPr>
      <w:r w:rsidRPr="00253EE5">
        <w:rPr>
          <w:b/>
          <w:bCs/>
        </w:rPr>
        <w:t>Assumptions:</w:t>
      </w:r>
    </w:p>
    <w:p w14:paraId="7181178B" w14:textId="77777777" w:rsidR="0040151C" w:rsidRPr="00253EE5" w:rsidRDefault="0046076A">
      <w:pPr>
        <w:pStyle w:val="ListParagraph"/>
        <w:numPr>
          <w:ilvl w:val="0"/>
          <w:numId w:val="1"/>
        </w:numPr>
        <w:spacing w:after="100"/>
      </w:pPr>
      <w:r w:rsidRPr="00253EE5">
        <w:t>Patient-entered demographic, condition and medication data is assumed accurate and complete at intake; each session corresponds to a single patient profile; the third-party drug, nutrition and LLM APIs used are assumed available and current.</w:t>
      </w:r>
    </w:p>
    <w:p w14:paraId="00711E18" w14:textId="77777777" w:rsidR="0040151C" w:rsidRPr="00253EE5" w:rsidRDefault="0046076A">
      <w:pPr>
        <w:spacing w:before="150" w:after="80"/>
      </w:pPr>
      <w:r w:rsidRPr="00253EE5">
        <w:rPr>
          <w:b/>
          <w:bCs/>
        </w:rPr>
        <w:lastRenderedPageBreak/>
        <w:t>Boundary conditions:</w:t>
      </w:r>
    </w:p>
    <w:p w14:paraId="0E9C3618" w14:textId="77777777" w:rsidR="0040151C" w:rsidRPr="00253EE5" w:rsidRDefault="0046076A">
      <w:pPr>
        <w:pStyle w:val="ListParagraph"/>
        <w:numPr>
          <w:ilvl w:val="0"/>
          <w:numId w:val="1"/>
        </w:numPr>
        <w:spacing w:after="100"/>
      </w:pPr>
      <w:proofErr w:type="spellStart"/>
      <w:r w:rsidRPr="00253EE5">
        <w:t>MediSync</w:t>
      </w:r>
      <w:proofErr w:type="spellEnd"/>
      <w:r w:rsidRPr="00253EE5">
        <w:t xml:space="preserve"> AI's output is decision-support information meant to assist, not replace, a qualified physician's clinical judgement; the prototype has been functionally tested on representative profiles and has not undergone formal clinical trial validation.</w:t>
      </w:r>
    </w:p>
    <w:p w14:paraId="19D3F31D" w14:textId="77777777" w:rsidR="0040151C" w:rsidRPr="00253EE5" w:rsidRDefault="0046076A">
      <w:pPr>
        <w:pStyle w:val="Heading2"/>
        <w:spacing w:before="320" w:after="200"/>
        <w:rPr>
          <w:sz w:val="24"/>
          <w:szCs w:val="24"/>
        </w:rPr>
      </w:pPr>
      <w:r w:rsidRPr="00253EE5">
        <w:rPr>
          <w:sz w:val="24"/>
          <w:szCs w:val="24"/>
        </w:rPr>
        <w:t>1.7 Expected Engineering Outcome</w:t>
      </w:r>
    </w:p>
    <w:p w14:paraId="73226DF2" w14:textId="77777777" w:rsidR="0040151C" w:rsidRPr="00253EE5" w:rsidRDefault="0046076A">
      <w:pPr>
        <w:spacing w:after="200"/>
      </w:pPr>
      <w:r w:rsidRPr="00253EE5">
        <w:t>A validated, functional multi-agent generative-AI web prototype (</w:t>
      </w:r>
      <w:proofErr w:type="spellStart"/>
      <w:r w:rsidRPr="00253EE5">
        <w:t>MediSync</w:t>
      </w:r>
      <w:proofErr w:type="spellEnd"/>
      <w:r w:rsidRPr="00253EE5">
        <w:t xml:space="preserve"> AI) that ingests a multi-morbidity patient's health and medication profile and produces medication-alert, interaction-detection and personalised-nutrition outputs through a consolidated, RAG-grounded, LLM-generated healthcare report and dashboard — the consolidation layer being my own individual deliverable within the team's project.</w:t>
      </w:r>
    </w:p>
    <w:p w14:paraId="0AE0CD46" w14:textId="77777777" w:rsidR="0040151C" w:rsidRPr="00253EE5" w:rsidRDefault="0046076A">
      <w:r w:rsidRPr="00253EE5">
        <w:br w:type="page"/>
      </w:r>
    </w:p>
    <w:p w14:paraId="6D2FA4F5" w14:textId="77777777" w:rsidR="0040151C" w:rsidRPr="00253EE5" w:rsidRDefault="0046076A">
      <w:pPr>
        <w:spacing w:after="100"/>
        <w:jc w:val="center"/>
      </w:pPr>
      <w:r w:rsidRPr="00253EE5">
        <w:rPr>
          <w:b/>
          <w:bCs/>
        </w:rPr>
        <w:lastRenderedPageBreak/>
        <w:t>CHAPTER 2</w:t>
      </w:r>
    </w:p>
    <w:p w14:paraId="57D8437D" w14:textId="77777777" w:rsidR="0040151C" w:rsidRPr="00253EE5" w:rsidRDefault="0046076A">
      <w:pPr>
        <w:spacing w:after="400"/>
        <w:jc w:val="center"/>
      </w:pPr>
      <w:r w:rsidRPr="00253EE5">
        <w:rPr>
          <w:b/>
          <w:bCs/>
        </w:rPr>
        <w:t>LITERATURE REVIEW AND EXISTING SOLUTIONS</w:t>
      </w:r>
    </w:p>
    <w:p w14:paraId="1EA1EF40" w14:textId="77777777" w:rsidR="0040151C" w:rsidRPr="00253EE5" w:rsidRDefault="0046076A">
      <w:pPr>
        <w:pStyle w:val="Heading2"/>
        <w:spacing w:before="320" w:after="200"/>
        <w:rPr>
          <w:sz w:val="24"/>
          <w:szCs w:val="24"/>
        </w:rPr>
      </w:pPr>
      <w:r w:rsidRPr="00253EE5">
        <w:rPr>
          <w:sz w:val="24"/>
          <w:szCs w:val="24"/>
        </w:rPr>
        <w:t>2.1 Review Method</w:t>
      </w:r>
    </w:p>
    <w:p w14:paraId="45641FC0" w14:textId="77777777" w:rsidR="0040151C" w:rsidRPr="00253EE5" w:rsidRDefault="0046076A">
      <w:pPr>
        <w:spacing w:after="200"/>
      </w:pPr>
      <w:r w:rsidRPr="00253EE5">
        <w:t>Relevant literature and technical documentation were located through keyword searches ("multi-agent LLM healthcare", "retrieval-augmented generation clinical decision support", "drug–drug interaction detection AI", "polypharmacy management systems", "</w:t>
      </w:r>
      <w:proofErr w:type="spellStart"/>
      <w:r w:rsidRPr="00253EE5">
        <w:t>CrewAI</w:t>
      </w:r>
      <w:proofErr w:type="spellEnd"/>
      <w:r w:rsidRPr="00253EE5">
        <w:t xml:space="preserve"> multi-agent framework") across academic sources (</w:t>
      </w:r>
      <w:proofErr w:type="spellStart"/>
      <w:r w:rsidRPr="00253EE5">
        <w:t>arXiv</w:t>
      </w:r>
      <w:proofErr w:type="spellEnd"/>
      <w:r w:rsidRPr="00253EE5">
        <w:t>, PubMed/PMC, Springer), together with primary technical documentation for the RAG framework, agentic orchestration frameworks, and the public drug/nutrition data sources used by the project.</w:t>
      </w:r>
    </w:p>
    <w:p w14:paraId="2D22D6C0" w14:textId="77777777" w:rsidR="0040151C" w:rsidRPr="00253EE5" w:rsidRDefault="0046076A">
      <w:pPr>
        <w:pStyle w:val="Heading2"/>
        <w:spacing w:before="320" w:after="200"/>
        <w:rPr>
          <w:sz w:val="24"/>
          <w:szCs w:val="24"/>
        </w:rPr>
      </w:pPr>
      <w:r w:rsidRPr="00253EE5">
        <w:rPr>
          <w:sz w:val="24"/>
          <w:szCs w:val="24"/>
        </w:rPr>
        <w:t>2.2 Review of Existing Work</w:t>
      </w:r>
    </w:p>
    <w:p w14:paraId="2C9560F6" w14:textId="77777777" w:rsidR="0040151C" w:rsidRPr="00253EE5" w:rsidRDefault="0046076A">
      <w:pPr>
        <w:spacing w:after="200"/>
      </w:pPr>
      <w:r w:rsidRPr="00253EE5">
        <w:t>Rule-based clinical decision support systems: established commercial drug-interaction checkers rely on curated, rule-based interaction databases maintained by pharmacology experts. They are accurate for known, catalogued interactions, but are static, need manual updates, and typically do not fold in personalised dietary guidance alongside the medication checks.</w:t>
      </w:r>
    </w:p>
    <w:p w14:paraId="79B595B4" w14:textId="77777777" w:rsidR="0040151C" w:rsidRPr="00253EE5" w:rsidRDefault="0046076A">
      <w:pPr>
        <w:spacing w:after="200"/>
      </w:pPr>
      <w:r w:rsidRPr="00253EE5">
        <w:t xml:space="preserve">Retrieval-Augmented Generation: Lewis et al. proposed retrieval-augmented generation, a framework in which a neural retriever supplies relevant passages from an external corpus to condition a generative model's output; later biomedical work has shown that grounding LLM output in retrieved evidence reduces hallucination and gives more current, traceable knowledge than relying on a language model's parametric memory alone — which is the direct motivation for the </w:t>
      </w:r>
      <w:proofErr w:type="spellStart"/>
      <w:r w:rsidRPr="00253EE5">
        <w:t>ChromaDB</w:t>
      </w:r>
      <w:proofErr w:type="spellEnd"/>
      <w:r w:rsidRPr="00253EE5">
        <w:t>-backed RAG layer that sits underneath every agent in this project, including the Report Generation agent I built.</w:t>
      </w:r>
    </w:p>
    <w:p w14:paraId="463D2083" w14:textId="77777777" w:rsidR="0040151C" w:rsidRPr="00253EE5" w:rsidRDefault="0046076A">
      <w:pPr>
        <w:spacing w:after="200"/>
      </w:pPr>
      <w:r w:rsidRPr="00253EE5">
        <w:t>Single-agent LLM medical assistants: general-purpose medical chatbots built on one LLM call give flexible natural-language interaction, but without dedicated retrieval grounding or task decomposition they are more prone to hallucinated or inconsistent recommendations, and typically lack an explicit, auditable interaction-verification step.</w:t>
      </w:r>
    </w:p>
    <w:p w14:paraId="321520D3" w14:textId="77777777" w:rsidR="0040151C" w:rsidRPr="00253EE5" w:rsidRDefault="0046076A">
      <w:pPr>
        <w:spacing w:after="200"/>
      </w:pPr>
      <w:r w:rsidRPr="00253EE5">
        <w:t xml:space="preserve">Agentic / multi-agent LLM frameworks: frameworks such as </w:t>
      </w:r>
      <w:proofErr w:type="spellStart"/>
      <w:r w:rsidRPr="00253EE5">
        <w:t>CrewAI</w:t>
      </w:r>
      <w:proofErr w:type="spellEnd"/>
      <w:r w:rsidRPr="00253EE5">
        <w:t xml:space="preserve">, </w:t>
      </w:r>
      <w:proofErr w:type="spellStart"/>
      <w:r w:rsidRPr="00253EE5">
        <w:t>AutoGen</w:t>
      </w:r>
      <w:proofErr w:type="spellEnd"/>
      <w:r w:rsidRPr="00253EE5">
        <w:t xml:space="preserve"> and </w:t>
      </w:r>
      <w:proofErr w:type="spellStart"/>
      <w:r w:rsidRPr="00253EE5">
        <w:t>LangGraph</w:t>
      </w:r>
      <w:proofErr w:type="spellEnd"/>
      <w:r w:rsidRPr="00253EE5">
        <w:t xml:space="preserve"> have validated the pattern of splitting a complex task across several specialised, cooperating agents in general-purpose task-automation settings; dedicated healthcare applications of this pattern — particularly ones covering both medication–medication and medication–diet interaction verification together — remain comparatively under-explored in the literature we reviewed.</w:t>
      </w:r>
    </w:p>
    <w:p w14:paraId="6F991352" w14:textId="77777777" w:rsidR="0040151C" w:rsidRPr="00253EE5" w:rsidRDefault="0046076A">
      <w:pPr>
        <w:pStyle w:val="Heading2"/>
        <w:spacing w:before="320" w:after="200"/>
        <w:rPr>
          <w:sz w:val="24"/>
          <w:szCs w:val="24"/>
        </w:rPr>
      </w:pPr>
      <w:r w:rsidRPr="00253EE5">
        <w:rPr>
          <w:sz w:val="24"/>
          <w:szCs w:val="24"/>
        </w:rPr>
        <w:t>2.3 Comparative Analysis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400"/>
        <w:gridCol w:w="2400"/>
      </w:tblGrid>
      <w:tr w:rsidR="0040151C" w:rsidRPr="00253EE5" w14:paraId="3F747150" w14:textId="77777777">
        <w:tblPrEx>
          <w:tblCellMar>
            <w:top w:w="0" w:type="dxa"/>
            <w:bottom w:w="0" w:type="dxa"/>
          </w:tblCellMar>
        </w:tblPrEx>
        <w:trPr>
          <w:cantSplit/>
          <w:tblHeader/>
        </w:trPr>
        <w:tc>
          <w:tcPr>
            <w:tcW w:w="2400" w:type="dxa"/>
            <w:shd w:val="clear" w:color="auto" w:fill="D9E2F3"/>
            <w:tcMar>
              <w:top w:w="80" w:type="dxa"/>
              <w:left w:w="100" w:type="dxa"/>
              <w:bottom w:w="80" w:type="dxa"/>
              <w:right w:w="100" w:type="dxa"/>
            </w:tcMar>
            <w:vAlign w:val="center"/>
          </w:tcPr>
          <w:p w14:paraId="5E87145E" w14:textId="77777777" w:rsidR="0040151C" w:rsidRPr="00253EE5" w:rsidRDefault="0046076A">
            <w:r w:rsidRPr="00253EE5">
              <w:rPr>
                <w:b/>
                <w:bCs/>
              </w:rPr>
              <w:lastRenderedPageBreak/>
              <w:t>Existing Approach</w:t>
            </w:r>
          </w:p>
        </w:tc>
        <w:tc>
          <w:tcPr>
            <w:tcW w:w="2200" w:type="dxa"/>
            <w:shd w:val="clear" w:color="auto" w:fill="D9E2F3"/>
            <w:tcMar>
              <w:top w:w="80" w:type="dxa"/>
              <w:left w:w="100" w:type="dxa"/>
              <w:bottom w:w="80" w:type="dxa"/>
              <w:right w:w="100" w:type="dxa"/>
            </w:tcMar>
            <w:vAlign w:val="center"/>
          </w:tcPr>
          <w:p w14:paraId="7F25436B" w14:textId="77777777" w:rsidR="0040151C" w:rsidRPr="00253EE5" w:rsidRDefault="0046076A">
            <w:r w:rsidRPr="00253EE5">
              <w:rPr>
                <w:b/>
                <w:bCs/>
              </w:rPr>
              <w:t>Advantages</w:t>
            </w:r>
          </w:p>
        </w:tc>
        <w:tc>
          <w:tcPr>
            <w:tcW w:w="2400" w:type="dxa"/>
            <w:shd w:val="clear" w:color="auto" w:fill="D9E2F3"/>
            <w:tcMar>
              <w:top w:w="80" w:type="dxa"/>
              <w:left w:w="100" w:type="dxa"/>
              <w:bottom w:w="80" w:type="dxa"/>
              <w:right w:w="100" w:type="dxa"/>
            </w:tcMar>
            <w:vAlign w:val="center"/>
          </w:tcPr>
          <w:p w14:paraId="539867F1" w14:textId="77777777" w:rsidR="0040151C" w:rsidRPr="00253EE5" w:rsidRDefault="0046076A">
            <w:r w:rsidRPr="00253EE5">
              <w:rPr>
                <w:b/>
                <w:bCs/>
              </w:rPr>
              <w:t>Limitations</w:t>
            </w:r>
          </w:p>
        </w:tc>
        <w:tc>
          <w:tcPr>
            <w:tcW w:w="2400" w:type="dxa"/>
            <w:shd w:val="clear" w:color="auto" w:fill="D9E2F3"/>
            <w:tcMar>
              <w:top w:w="80" w:type="dxa"/>
              <w:left w:w="100" w:type="dxa"/>
              <w:bottom w:w="80" w:type="dxa"/>
              <w:right w:w="100" w:type="dxa"/>
            </w:tcMar>
            <w:vAlign w:val="center"/>
          </w:tcPr>
          <w:p w14:paraId="18D85CFF" w14:textId="77777777" w:rsidR="0040151C" w:rsidRPr="00253EE5" w:rsidRDefault="0046076A">
            <w:r w:rsidRPr="00253EE5">
              <w:rPr>
                <w:b/>
                <w:bCs/>
              </w:rPr>
              <w:t>Relevance to Proposed Work</w:t>
            </w:r>
          </w:p>
        </w:tc>
      </w:tr>
      <w:tr w:rsidR="0040151C" w:rsidRPr="00253EE5" w14:paraId="1903D90B"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712BD942" w14:textId="77777777" w:rsidR="0040151C" w:rsidRPr="00253EE5" w:rsidRDefault="0046076A">
            <w:r w:rsidRPr="00253EE5">
              <w:t>Rule-based drug-interaction checkers (e.g. commercial pharmacy reference tools)</w:t>
            </w:r>
          </w:p>
        </w:tc>
        <w:tc>
          <w:tcPr>
            <w:tcW w:w="2200" w:type="dxa"/>
            <w:tcMar>
              <w:top w:w="80" w:type="dxa"/>
              <w:left w:w="100" w:type="dxa"/>
              <w:bottom w:w="80" w:type="dxa"/>
              <w:right w:w="100" w:type="dxa"/>
            </w:tcMar>
            <w:vAlign w:val="center"/>
          </w:tcPr>
          <w:p w14:paraId="3A3AB8F4" w14:textId="77777777" w:rsidR="0040151C" w:rsidRPr="00253EE5" w:rsidRDefault="0046076A">
            <w:r w:rsidRPr="00253EE5">
              <w:t>High accuracy for catalogued interactions; clinically trusted</w:t>
            </w:r>
          </w:p>
        </w:tc>
        <w:tc>
          <w:tcPr>
            <w:tcW w:w="2400" w:type="dxa"/>
            <w:tcMar>
              <w:top w:w="80" w:type="dxa"/>
              <w:left w:w="100" w:type="dxa"/>
              <w:bottom w:w="80" w:type="dxa"/>
              <w:right w:w="100" w:type="dxa"/>
            </w:tcMar>
            <w:vAlign w:val="center"/>
          </w:tcPr>
          <w:p w14:paraId="79D64BC4" w14:textId="77777777" w:rsidR="0040151C" w:rsidRPr="00253EE5" w:rsidRDefault="0046076A">
            <w:r w:rsidRPr="00253EE5">
              <w:t>Static rule databases; no personalisation; no dietary integration</w:t>
            </w:r>
          </w:p>
        </w:tc>
        <w:tc>
          <w:tcPr>
            <w:tcW w:w="2400" w:type="dxa"/>
            <w:tcMar>
              <w:top w:w="80" w:type="dxa"/>
              <w:left w:w="100" w:type="dxa"/>
              <w:bottom w:w="80" w:type="dxa"/>
              <w:right w:w="100" w:type="dxa"/>
            </w:tcMar>
            <w:vAlign w:val="center"/>
          </w:tcPr>
          <w:p w14:paraId="2D25AA52" w14:textId="77777777" w:rsidR="0040151C" w:rsidRPr="00253EE5" w:rsidRDefault="0046076A">
            <w:r w:rsidRPr="00253EE5">
              <w:t>Baseline extended by our Interaction Detection agent to cover diet as well as drug–drug conflicts</w:t>
            </w:r>
          </w:p>
        </w:tc>
      </w:tr>
      <w:tr w:rsidR="0040151C" w:rsidRPr="00253EE5" w14:paraId="53EBDEC6"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43AA38E3" w14:textId="77777777" w:rsidR="0040151C" w:rsidRPr="00253EE5" w:rsidRDefault="0046076A">
            <w:r w:rsidRPr="00253EE5">
              <w:t>Single-agent LLM medical chatbots</w:t>
            </w:r>
          </w:p>
        </w:tc>
        <w:tc>
          <w:tcPr>
            <w:tcW w:w="2200" w:type="dxa"/>
            <w:tcMar>
              <w:top w:w="80" w:type="dxa"/>
              <w:left w:w="100" w:type="dxa"/>
              <w:bottom w:w="80" w:type="dxa"/>
              <w:right w:w="100" w:type="dxa"/>
            </w:tcMar>
            <w:vAlign w:val="center"/>
          </w:tcPr>
          <w:p w14:paraId="745537A6" w14:textId="77777777" w:rsidR="0040151C" w:rsidRPr="00253EE5" w:rsidRDefault="0046076A">
            <w:r w:rsidRPr="00253EE5">
              <w:t>Flexible natural-language interaction</w:t>
            </w:r>
          </w:p>
        </w:tc>
        <w:tc>
          <w:tcPr>
            <w:tcW w:w="2400" w:type="dxa"/>
            <w:tcMar>
              <w:top w:w="80" w:type="dxa"/>
              <w:left w:w="100" w:type="dxa"/>
              <w:bottom w:w="80" w:type="dxa"/>
              <w:right w:w="100" w:type="dxa"/>
            </w:tcMar>
            <w:vAlign w:val="center"/>
          </w:tcPr>
          <w:p w14:paraId="0444DDAF" w14:textId="77777777" w:rsidR="0040151C" w:rsidRPr="00253EE5" w:rsidRDefault="0046076A">
            <w:r w:rsidRPr="00253EE5">
              <w:t>Prone to hallucination without retrieval grounding; no explicit interaction-verification logic</w:t>
            </w:r>
          </w:p>
        </w:tc>
        <w:tc>
          <w:tcPr>
            <w:tcW w:w="2400" w:type="dxa"/>
            <w:tcMar>
              <w:top w:w="80" w:type="dxa"/>
              <w:left w:w="100" w:type="dxa"/>
              <w:bottom w:w="80" w:type="dxa"/>
              <w:right w:w="100" w:type="dxa"/>
            </w:tcMar>
            <w:vAlign w:val="center"/>
          </w:tcPr>
          <w:p w14:paraId="60F93825" w14:textId="77777777" w:rsidR="0040151C" w:rsidRPr="00253EE5" w:rsidRDefault="0046076A">
            <w:r w:rsidRPr="00253EE5">
              <w:t>Motivated the RAG-grounding and agent-specialisation choices described in Chapter 3, which my Report Generation agent also relies on</w:t>
            </w:r>
          </w:p>
        </w:tc>
      </w:tr>
      <w:tr w:rsidR="0040151C" w:rsidRPr="00253EE5" w14:paraId="071CC3B7"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1ACE2B06" w14:textId="77777777" w:rsidR="0040151C" w:rsidRPr="00253EE5" w:rsidRDefault="0046076A">
            <w:r w:rsidRPr="00253EE5">
              <w:t>RAG-grounded biomedical LLM systems (academic)</w:t>
            </w:r>
          </w:p>
        </w:tc>
        <w:tc>
          <w:tcPr>
            <w:tcW w:w="2200" w:type="dxa"/>
            <w:tcMar>
              <w:top w:w="80" w:type="dxa"/>
              <w:left w:w="100" w:type="dxa"/>
              <w:bottom w:w="80" w:type="dxa"/>
              <w:right w:w="100" w:type="dxa"/>
            </w:tcMar>
            <w:vAlign w:val="center"/>
          </w:tcPr>
          <w:p w14:paraId="72553787" w14:textId="77777777" w:rsidR="0040151C" w:rsidRPr="00253EE5" w:rsidRDefault="0046076A">
            <w:r w:rsidRPr="00253EE5">
              <w:t>Reduces hallucination; provides current, traceable evidence</w:t>
            </w:r>
          </w:p>
        </w:tc>
        <w:tc>
          <w:tcPr>
            <w:tcW w:w="2400" w:type="dxa"/>
            <w:tcMar>
              <w:top w:w="80" w:type="dxa"/>
              <w:left w:w="100" w:type="dxa"/>
              <w:bottom w:w="80" w:type="dxa"/>
              <w:right w:w="100" w:type="dxa"/>
            </w:tcMar>
            <w:vAlign w:val="center"/>
          </w:tcPr>
          <w:p w14:paraId="4A4038A5" w14:textId="77777777" w:rsidR="0040151C" w:rsidRPr="00253EE5" w:rsidRDefault="0046076A">
            <w:proofErr w:type="gramStart"/>
            <w:r w:rsidRPr="00253EE5">
              <w:t>Typically</w:t>
            </w:r>
            <w:proofErr w:type="gramEnd"/>
            <w:r w:rsidRPr="00253EE5">
              <w:t xml:space="preserve"> single-purpose (e.g. literature QA), not built into an end-to-end patient decision-support pipeline</w:t>
            </w:r>
          </w:p>
        </w:tc>
        <w:tc>
          <w:tcPr>
            <w:tcW w:w="2400" w:type="dxa"/>
            <w:tcMar>
              <w:top w:w="80" w:type="dxa"/>
              <w:left w:w="100" w:type="dxa"/>
              <w:bottom w:w="80" w:type="dxa"/>
              <w:right w:w="100" w:type="dxa"/>
            </w:tcMar>
            <w:vAlign w:val="center"/>
          </w:tcPr>
          <w:p w14:paraId="1CC9DC7F" w14:textId="77777777" w:rsidR="0040151C" w:rsidRPr="00253EE5" w:rsidRDefault="0046076A">
            <w:r w:rsidRPr="00253EE5">
              <w:t>Provided the theoretical basis for the RAG layer feeding every agent, including the one I implemented (Section 3.5)</w:t>
            </w:r>
          </w:p>
        </w:tc>
      </w:tr>
      <w:tr w:rsidR="0040151C" w:rsidRPr="00253EE5" w14:paraId="557C6F44"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758CF335" w14:textId="77777777" w:rsidR="0040151C" w:rsidRPr="00253EE5" w:rsidRDefault="0046076A">
            <w:r w:rsidRPr="00253EE5">
              <w:t>General-purpose multi-agent orchestration frameworks (</w:t>
            </w:r>
            <w:proofErr w:type="spellStart"/>
            <w:r w:rsidRPr="00253EE5">
              <w:t>CrewAI</w:t>
            </w:r>
            <w:proofErr w:type="spellEnd"/>
            <w:r w:rsidRPr="00253EE5">
              <w:t xml:space="preserve">, </w:t>
            </w:r>
            <w:proofErr w:type="spellStart"/>
            <w:r w:rsidRPr="00253EE5">
              <w:t>AutoGen</w:t>
            </w:r>
            <w:proofErr w:type="spellEnd"/>
            <w:r w:rsidRPr="00253EE5">
              <w:t xml:space="preserve">, </w:t>
            </w:r>
            <w:proofErr w:type="spellStart"/>
            <w:r w:rsidRPr="00253EE5">
              <w:t>LangGraph</w:t>
            </w:r>
            <w:proofErr w:type="spellEnd"/>
            <w:r w:rsidRPr="00253EE5">
              <w:t>)</w:t>
            </w:r>
          </w:p>
        </w:tc>
        <w:tc>
          <w:tcPr>
            <w:tcW w:w="2200" w:type="dxa"/>
            <w:tcMar>
              <w:top w:w="80" w:type="dxa"/>
              <w:left w:w="100" w:type="dxa"/>
              <w:bottom w:w="80" w:type="dxa"/>
              <w:right w:w="100" w:type="dxa"/>
            </w:tcMar>
            <w:vAlign w:val="center"/>
          </w:tcPr>
          <w:p w14:paraId="3B5B2D25" w14:textId="77777777" w:rsidR="0040151C" w:rsidRPr="00253EE5" w:rsidRDefault="0046076A">
            <w:r w:rsidRPr="00253EE5">
              <w:t>Proven pattern for splitting complex tasks across specialised agents</w:t>
            </w:r>
          </w:p>
        </w:tc>
        <w:tc>
          <w:tcPr>
            <w:tcW w:w="2400" w:type="dxa"/>
            <w:tcMar>
              <w:top w:w="80" w:type="dxa"/>
              <w:left w:w="100" w:type="dxa"/>
              <w:bottom w:w="80" w:type="dxa"/>
              <w:right w:w="100" w:type="dxa"/>
            </w:tcMar>
            <w:vAlign w:val="center"/>
          </w:tcPr>
          <w:p w14:paraId="33DFA5B4" w14:textId="77777777" w:rsidR="0040151C" w:rsidRPr="00253EE5" w:rsidRDefault="0046076A">
            <w:r w:rsidRPr="00253EE5">
              <w:t>Predominantly applied to non-healthcare task automation</w:t>
            </w:r>
          </w:p>
        </w:tc>
        <w:tc>
          <w:tcPr>
            <w:tcW w:w="2400" w:type="dxa"/>
            <w:tcMar>
              <w:top w:w="80" w:type="dxa"/>
              <w:left w:w="100" w:type="dxa"/>
              <w:bottom w:w="80" w:type="dxa"/>
              <w:right w:w="100" w:type="dxa"/>
            </w:tcMar>
            <w:vAlign w:val="center"/>
          </w:tcPr>
          <w:p w14:paraId="25E4CC40" w14:textId="77777777" w:rsidR="0040151C" w:rsidRPr="00253EE5" w:rsidRDefault="0046076A">
            <w:r w:rsidRPr="00253EE5">
              <w:t>Adapted here into a healthcare-specific, 5-agent pipeline (Section 3.5)</w:t>
            </w:r>
          </w:p>
        </w:tc>
      </w:tr>
    </w:tbl>
    <w:p w14:paraId="21C57080" w14:textId="77777777" w:rsidR="0040151C" w:rsidRPr="00253EE5" w:rsidRDefault="0046076A">
      <w:pPr>
        <w:pStyle w:val="Heading2"/>
        <w:spacing w:before="320" w:after="200"/>
        <w:rPr>
          <w:sz w:val="24"/>
          <w:szCs w:val="24"/>
        </w:rPr>
      </w:pPr>
      <w:r w:rsidRPr="00253EE5">
        <w:rPr>
          <w:sz w:val="24"/>
          <w:szCs w:val="24"/>
        </w:rPr>
        <w:t>2.4 Research / Engineering Gap</w:t>
      </w:r>
    </w:p>
    <w:p w14:paraId="2E79AE73" w14:textId="77777777" w:rsidR="0040151C" w:rsidRPr="00253EE5" w:rsidRDefault="0046076A">
      <w:pPr>
        <w:spacing w:after="200"/>
      </w:pPr>
      <w:r w:rsidRPr="00253EE5">
        <w:t xml:space="preserve">Rule-based interaction checkers, RAG-grounded biomedical LLM research, and general-purpose multi-agent orchestration frameworks each address part of the problem individually, but none of the systems we reviewed combines specialised multi-agent decomposition, RAG-grounded LLM generation, and explicit medication-diet (not just medication-medication) interaction verification into one patient-facing, end-to-end decision-support pipeline with a consolidated report layer of the kind implemented in Module 4 of </w:t>
      </w:r>
      <w:proofErr w:type="spellStart"/>
      <w:r w:rsidRPr="00253EE5">
        <w:t>MediSync</w:t>
      </w:r>
      <w:proofErr w:type="spellEnd"/>
      <w:r w:rsidRPr="00253EE5">
        <w:t xml:space="preserve"> AI.</w:t>
      </w:r>
    </w:p>
    <w:p w14:paraId="0D26445A" w14:textId="77777777" w:rsidR="0040151C" w:rsidRPr="00253EE5" w:rsidRDefault="0046076A">
      <w:pPr>
        <w:pStyle w:val="Heading2"/>
        <w:spacing w:before="320" w:after="200"/>
        <w:rPr>
          <w:sz w:val="24"/>
          <w:szCs w:val="24"/>
        </w:rPr>
      </w:pPr>
      <w:r w:rsidRPr="00253EE5">
        <w:rPr>
          <w:sz w:val="24"/>
          <w:szCs w:val="24"/>
        </w:rPr>
        <w:t>2.5 Proposed Contribution</w:t>
      </w:r>
    </w:p>
    <w:p w14:paraId="1018EA9E" w14:textId="77777777" w:rsidR="0040151C" w:rsidRPr="00253EE5" w:rsidRDefault="0046076A">
      <w:pPr>
        <w:spacing w:after="200"/>
      </w:pPr>
      <w:proofErr w:type="spellStart"/>
      <w:r w:rsidRPr="00253EE5">
        <w:t>MediSync</w:t>
      </w:r>
      <w:proofErr w:type="spellEnd"/>
      <w:r w:rsidRPr="00253EE5">
        <w:t xml:space="preserve"> AI contributes a 5-agent </w:t>
      </w:r>
      <w:proofErr w:type="spellStart"/>
      <w:r w:rsidRPr="00253EE5">
        <w:t>CrewAI</w:t>
      </w:r>
      <w:proofErr w:type="spellEnd"/>
      <w:r w:rsidRPr="00253EE5">
        <w:t xml:space="preserve"> pipeline (Disease Analysis, Medication Verification, Interaction Detection, Diet &amp; Nutrition, Report Generation) grounded via RAG over drug (</w:t>
      </w:r>
      <w:proofErr w:type="spellStart"/>
      <w:r w:rsidRPr="00253EE5">
        <w:t>OpenFDA</w:t>
      </w:r>
      <w:proofErr w:type="spellEnd"/>
      <w:r w:rsidRPr="00253EE5">
        <w:t>/</w:t>
      </w:r>
      <w:proofErr w:type="spellStart"/>
      <w:r w:rsidRPr="00253EE5">
        <w:t>RxNorm</w:t>
      </w:r>
      <w:proofErr w:type="spellEnd"/>
      <w:r w:rsidRPr="00253EE5">
        <w:t xml:space="preserve">), nutrition (USDA </w:t>
      </w:r>
      <w:proofErr w:type="spellStart"/>
      <w:r w:rsidRPr="00253EE5">
        <w:t>FoodData</w:t>
      </w:r>
      <w:proofErr w:type="spellEnd"/>
      <w:r w:rsidRPr="00253EE5">
        <w:t xml:space="preserve"> Central) and medical-guideline sources, with Google Gemini 2.5 Flash as the generative core — explicitly covering drug–drug/drug–disease as well as drug–food interaction verification, and personalised nutrition guidance, within one consolidated, generated healthcare report. My own contribution w</w:t>
      </w:r>
      <w:r w:rsidRPr="00253EE5">
        <w:t xml:space="preserve">ithin this shared architecture </w:t>
      </w:r>
      <w:r w:rsidRPr="00253EE5">
        <w:lastRenderedPageBreak/>
        <w:t>was building the Report Generation agent's RAG pipeline and the dashboard that ties the other four agents' outputs together for the clinician and patient.</w:t>
      </w:r>
    </w:p>
    <w:p w14:paraId="26ED7289" w14:textId="77777777" w:rsidR="0040151C" w:rsidRPr="00253EE5" w:rsidRDefault="0046076A">
      <w:r w:rsidRPr="00253EE5">
        <w:br w:type="page"/>
      </w:r>
    </w:p>
    <w:p w14:paraId="7E4FC204" w14:textId="77777777" w:rsidR="0040151C" w:rsidRPr="00253EE5" w:rsidRDefault="0046076A">
      <w:pPr>
        <w:spacing w:after="100"/>
        <w:jc w:val="center"/>
      </w:pPr>
      <w:r w:rsidRPr="00253EE5">
        <w:rPr>
          <w:b/>
          <w:bCs/>
        </w:rPr>
        <w:lastRenderedPageBreak/>
        <w:t>CHAPTER 3</w:t>
      </w:r>
    </w:p>
    <w:p w14:paraId="54D301E6" w14:textId="77777777" w:rsidR="0040151C" w:rsidRPr="00253EE5" w:rsidRDefault="0046076A">
      <w:pPr>
        <w:spacing w:after="400"/>
        <w:jc w:val="center"/>
      </w:pPr>
      <w:r w:rsidRPr="00253EE5">
        <w:rPr>
          <w:b/>
          <w:bCs/>
        </w:rPr>
        <w:t>ENGINEERING DESIGN &amp; TRADE-OFFS, SUSTAINABILITY, ETHICS, SAFETY, RISK &amp; SECURITY</w:t>
      </w:r>
    </w:p>
    <w:p w14:paraId="3DFCA481" w14:textId="77777777" w:rsidR="0040151C" w:rsidRPr="00253EE5" w:rsidRDefault="0046076A">
      <w:pPr>
        <w:pStyle w:val="Heading2"/>
        <w:spacing w:before="320" w:after="200"/>
        <w:rPr>
          <w:sz w:val="24"/>
          <w:szCs w:val="24"/>
        </w:rPr>
      </w:pPr>
      <w:r w:rsidRPr="00253EE5">
        <w:rPr>
          <w:sz w:val="24"/>
          <w:szCs w:val="24"/>
        </w:rPr>
        <w:t>3.1 Requirements</w:t>
      </w:r>
    </w:p>
    <w:p w14:paraId="203FBB70" w14:textId="77777777" w:rsidR="0040151C" w:rsidRPr="00253EE5" w:rsidRDefault="0046076A">
      <w:pPr>
        <w:spacing w:after="120"/>
      </w:pPr>
      <w:r w:rsidRPr="00253EE5">
        <w:rPr>
          <w:b/>
          <w:bCs/>
        </w:rPr>
        <w:t>Stakeholder / User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40151C" w:rsidRPr="00253EE5" w14:paraId="71FA4572" w14:textId="77777777">
        <w:tblPrEx>
          <w:tblCellMar>
            <w:top w:w="0" w:type="dxa"/>
            <w:bottom w:w="0" w:type="dxa"/>
          </w:tblCellMar>
        </w:tblPrEx>
        <w:trPr>
          <w:cantSplit/>
          <w:tblHeader/>
        </w:trPr>
        <w:tc>
          <w:tcPr>
            <w:tcW w:w="3000" w:type="dxa"/>
            <w:shd w:val="clear" w:color="auto" w:fill="D9E2F3"/>
            <w:tcMar>
              <w:top w:w="80" w:type="dxa"/>
              <w:left w:w="100" w:type="dxa"/>
              <w:bottom w:w="80" w:type="dxa"/>
              <w:right w:w="100" w:type="dxa"/>
            </w:tcMar>
            <w:vAlign w:val="center"/>
          </w:tcPr>
          <w:p w14:paraId="4806719B" w14:textId="77777777" w:rsidR="0040151C" w:rsidRPr="00253EE5" w:rsidRDefault="0046076A">
            <w:r w:rsidRPr="00253EE5">
              <w:rPr>
                <w:b/>
                <w:bCs/>
              </w:rPr>
              <w:t>Stakeholder</w:t>
            </w:r>
          </w:p>
        </w:tc>
        <w:tc>
          <w:tcPr>
            <w:tcW w:w="6000" w:type="dxa"/>
            <w:shd w:val="clear" w:color="auto" w:fill="D9E2F3"/>
            <w:tcMar>
              <w:top w:w="80" w:type="dxa"/>
              <w:left w:w="100" w:type="dxa"/>
              <w:bottom w:w="80" w:type="dxa"/>
              <w:right w:w="100" w:type="dxa"/>
            </w:tcMar>
            <w:vAlign w:val="center"/>
          </w:tcPr>
          <w:p w14:paraId="3A4130CF" w14:textId="77777777" w:rsidR="0040151C" w:rsidRPr="00253EE5" w:rsidRDefault="0046076A">
            <w:r w:rsidRPr="00253EE5">
              <w:rPr>
                <w:b/>
                <w:bCs/>
              </w:rPr>
              <w:t>Requirement</w:t>
            </w:r>
          </w:p>
        </w:tc>
      </w:tr>
      <w:tr w:rsidR="0040151C" w:rsidRPr="00253EE5" w14:paraId="14EC3C96"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294714DC" w14:textId="77777777" w:rsidR="0040151C" w:rsidRPr="00253EE5" w:rsidRDefault="0046076A">
            <w:r w:rsidRPr="00253EE5">
              <w:t>Patient</w:t>
            </w:r>
          </w:p>
        </w:tc>
        <w:tc>
          <w:tcPr>
            <w:tcW w:w="6000" w:type="dxa"/>
            <w:tcMar>
              <w:top w:w="80" w:type="dxa"/>
              <w:left w:w="100" w:type="dxa"/>
              <w:bottom w:w="80" w:type="dxa"/>
              <w:right w:w="100" w:type="dxa"/>
            </w:tcMar>
            <w:vAlign w:val="center"/>
          </w:tcPr>
          <w:p w14:paraId="26F80BDF" w14:textId="77777777" w:rsidR="0040151C" w:rsidRPr="00253EE5" w:rsidRDefault="0046076A">
            <w:r w:rsidRPr="00253EE5">
              <w:t>Simple health-profile intake and clear, understandable medication and diet guidance</w:t>
            </w:r>
          </w:p>
        </w:tc>
      </w:tr>
      <w:tr w:rsidR="0040151C" w:rsidRPr="00253EE5" w14:paraId="38907B31"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45DD0069" w14:textId="77777777" w:rsidR="0040151C" w:rsidRPr="00253EE5" w:rsidRDefault="0046076A">
            <w:r w:rsidRPr="00253EE5">
              <w:t>Physician / clinician</w:t>
            </w:r>
          </w:p>
        </w:tc>
        <w:tc>
          <w:tcPr>
            <w:tcW w:w="6000" w:type="dxa"/>
            <w:tcMar>
              <w:top w:w="80" w:type="dxa"/>
              <w:left w:w="100" w:type="dxa"/>
              <w:bottom w:w="80" w:type="dxa"/>
              <w:right w:w="100" w:type="dxa"/>
            </w:tcMar>
            <w:vAlign w:val="center"/>
          </w:tcPr>
          <w:p w14:paraId="4A65A5A5" w14:textId="77777777" w:rsidR="0040151C" w:rsidRPr="00253EE5" w:rsidRDefault="0046076A">
            <w:r w:rsidRPr="00253EE5">
              <w:t>Trustworthy, source-grounded interaction alerts and a consolidated report that supports, not replaces, their judgement</w:t>
            </w:r>
          </w:p>
        </w:tc>
      </w:tr>
      <w:tr w:rsidR="0040151C" w:rsidRPr="00253EE5" w14:paraId="036BF98E"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19D2CEE2" w14:textId="77777777" w:rsidR="0040151C" w:rsidRPr="00253EE5" w:rsidRDefault="0046076A">
            <w:r w:rsidRPr="00253EE5">
              <w:t>Platform administrator</w:t>
            </w:r>
          </w:p>
        </w:tc>
        <w:tc>
          <w:tcPr>
            <w:tcW w:w="6000" w:type="dxa"/>
            <w:tcMar>
              <w:top w:w="80" w:type="dxa"/>
              <w:left w:w="100" w:type="dxa"/>
              <w:bottom w:w="80" w:type="dxa"/>
              <w:right w:w="100" w:type="dxa"/>
            </w:tcMar>
            <w:vAlign w:val="center"/>
          </w:tcPr>
          <w:p w14:paraId="475783E6" w14:textId="77777777" w:rsidR="0040151C" w:rsidRPr="00253EE5" w:rsidRDefault="0046076A">
            <w:r w:rsidRPr="00253EE5">
              <w:t>Secure storage of patient data and reliable operation of the multi-agent pipeline and third-party API integrations</w:t>
            </w:r>
          </w:p>
        </w:tc>
      </w:tr>
    </w:tbl>
    <w:p w14:paraId="60517EBF" w14:textId="77777777" w:rsidR="0040151C" w:rsidRPr="00253EE5" w:rsidRDefault="0046076A">
      <w:pPr>
        <w:spacing w:before="200" w:after="120"/>
      </w:pPr>
      <w:r w:rsidRPr="00253EE5">
        <w:rPr>
          <w:b/>
          <w:bCs/>
        </w:rPr>
        <w:t>Functional &amp; Non-Functional Requirements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3600"/>
      </w:tblGrid>
      <w:tr w:rsidR="0040151C" w:rsidRPr="00253EE5" w14:paraId="240C2016" w14:textId="77777777">
        <w:tblPrEx>
          <w:tblCellMar>
            <w:top w:w="0" w:type="dxa"/>
            <w:bottom w:w="0" w:type="dxa"/>
          </w:tblCellMar>
        </w:tblPrEx>
        <w:trPr>
          <w:cantSplit/>
          <w:tblHeader/>
        </w:trPr>
        <w:tc>
          <w:tcPr>
            <w:tcW w:w="2200" w:type="dxa"/>
            <w:shd w:val="clear" w:color="auto" w:fill="D9E2F3"/>
            <w:tcMar>
              <w:top w:w="80" w:type="dxa"/>
              <w:left w:w="100" w:type="dxa"/>
              <w:bottom w:w="80" w:type="dxa"/>
              <w:right w:w="100" w:type="dxa"/>
            </w:tcMar>
            <w:vAlign w:val="center"/>
          </w:tcPr>
          <w:p w14:paraId="31784E23" w14:textId="77777777" w:rsidR="0040151C" w:rsidRPr="00253EE5" w:rsidRDefault="0046076A">
            <w:r w:rsidRPr="00253EE5">
              <w:rPr>
                <w:b/>
                <w:bCs/>
              </w:rPr>
              <w:t>Requirement Type</w:t>
            </w:r>
          </w:p>
        </w:tc>
        <w:tc>
          <w:tcPr>
            <w:tcW w:w="4200" w:type="dxa"/>
            <w:shd w:val="clear" w:color="auto" w:fill="D9E2F3"/>
            <w:tcMar>
              <w:top w:w="80" w:type="dxa"/>
              <w:left w:w="100" w:type="dxa"/>
              <w:bottom w:w="80" w:type="dxa"/>
              <w:right w:w="100" w:type="dxa"/>
            </w:tcMar>
            <w:vAlign w:val="center"/>
          </w:tcPr>
          <w:p w14:paraId="6F5A6C01" w14:textId="77777777" w:rsidR="0040151C" w:rsidRPr="00253EE5" w:rsidRDefault="0046076A">
            <w:r w:rsidRPr="00253EE5">
              <w:rPr>
                <w:b/>
                <w:bCs/>
              </w:rPr>
              <w:t>Requirement</w:t>
            </w:r>
          </w:p>
        </w:tc>
        <w:tc>
          <w:tcPr>
            <w:tcW w:w="3600" w:type="dxa"/>
            <w:shd w:val="clear" w:color="auto" w:fill="D9E2F3"/>
            <w:tcMar>
              <w:top w:w="80" w:type="dxa"/>
              <w:left w:w="100" w:type="dxa"/>
              <w:bottom w:w="80" w:type="dxa"/>
              <w:right w:w="100" w:type="dxa"/>
            </w:tcMar>
            <w:vAlign w:val="center"/>
          </w:tcPr>
          <w:p w14:paraId="7AEE53A7" w14:textId="77777777" w:rsidR="0040151C" w:rsidRPr="00253EE5" w:rsidRDefault="0046076A">
            <w:r w:rsidRPr="00253EE5">
              <w:rPr>
                <w:b/>
                <w:bCs/>
              </w:rPr>
              <w:t>Measurable Target</w:t>
            </w:r>
          </w:p>
        </w:tc>
      </w:tr>
      <w:tr w:rsidR="0040151C" w:rsidRPr="00253EE5" w14:paraId="47CC0D86"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0037AD8F" w14:textId="77777777" w:rsidR="0040151C" w:rsidRPr="00253EE5" w:rsidRDefault="0046076A">
            <w:r w:rsidRPr="00253EE5">
              <w:t>Functional</w:t>
            </w:r>
          </w:p>
        </w:tc>
        <w:tc>
          <w:tcPr>
            <w:tcW w:w="4200" w:type="dxa"/>
            <w:tcMar>
              <w:top w:w="80" w:type="dxa"/>
              <w:left w:w="100" w:type="dxa"/>
              <w:bottom w:w="80" w:type="dxa"/>
              <w:right w:w="100" w:type="dxa"/>
            </w:tcMar>
            <w:vAlign w:val="center"/>
          </w:tcPr>
          <w:p w14:paraId="7309F7F3" w14:textId="77777777" w:rsidR="0040151C" w:rsidRPr="00253EE5" w:rsidRDefault="0046076A">
            <w:r w:rsidRPr="00253EE5">
              <w:t>Capture patient demographics, conditions, medications and dietary preferences</w:t>
            </w:r>
          </w:p>
        </w:tc>
        <w:tc>
          <w:tcPr>
            <w:tcW w:w="3600" w:type="dxa"/>
            <w:tcMar>
              <w:top w:w="80" w:type="dxa"/>
              <w:left w:w="100" w:type="dxa"/>
              <w:bottom w:w="80" w:type="dxa"/>
              <w:right w:w="100" w:type="dxa"/>
            </w:tcMar>
            <w:vAlign w:val="center"/>
          </w:tcPr>
          <w:p w14:paraId="607A1D89" w14:textId="77777777" w:rsidR="0040151C" w:rsidRPr="00253EE5" w:rsidRDefault="0046076A">
            <w:r w:rsidRPr="00253EE5">
              <w:t>All required intake fields captured and persisted per patient profile</w:t>
            </w:r>
          </w:p>
        </w:tc>
      </w:tr>
      <w:tr w:rsidR="0040151C" w:rsidRPr="00253EE5" w14:paraId="1B7E85E2"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7A2FB813" w14:textId="77777777" w:rsidR="0040151C" w:rsidRPr="00253EE5" w:rsidRDefault="0046076A">
            <w:r w:rsidRPr="00253EE5">
              <w:t>Functional</w:t>
            </w:r>
          </w:p>
        </w:tc>
        <w:tc>
          <w:tcPr>
            <w:tcW w:w="4200" w:type="dxa"/>
            <w:tcMar>
              <w:top w:w="80" w:type="dxa"/>
              <w:left w:w="100" w:type="dxa"/>
              <w:bottom w:w="80" w:type="dxa"/>
              <w:right w:w="100" w:type="dxa"/>
            </w:tcMar>
            <w:vAlign w:val="center"/>
          </w:tcPr>
          <w:p w14:paraId="13B5AE69" w14:textId="77777777" w:rsidR="0040151C" w:rsidRPr="00253EE5" w:rsidRDefault="0046076A">
            <w:r w:rsidRPr="00253EE5">
              <w:t>Detect drug–drug, drug–disease and drug–food interactions</w:t>
            </w:r>
          </w:p>
        </w:tc>
        <w:tc>
          <w:tcPr>
            <w:tcW w:w="3600" w:type="dxa"/>
            <w:tcMar>
              <w:top w:w="80" w:type="dxa"/>
              <w:left w:w="100" w:type="dxa"/>
              <w:bottom w:w="80" w:type="dxa"/>
              <w:right w:w="100" w:type="dxa"/>
            </w:tcMar>
            <w:vAlign w:val="center"/>
          </w:tcPr>
          <w:p w14:paraId="3BF0AF36" w14:textId="77777777" w:rsidR="0040151C" w:rsidRPr="00253EE5" w:rsidRDefault="0046076A">
            <w:r w:rsidRPr="00253EE5">
              <w:t>Each active medication cross-checked against all other active medications, conditions and the food-guidance list</w:t>
            </w:r>
          </w:p>
        </w:tc>
      </w:tr>
      <w:tr w:rsidR="0040151C" w:rsidRPr="00253EE5" w14:paraId="38F9813B"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5FE2EBB8" w14:textId="77777777" w:rsidR="0040151C" w:rsidRPr="00253EE5" w:rsidRDefault="0046076A">
            <w:r w:rsidRPr="00253EE5">
              <w:t>Functional</w:t>
            </w:r>
          </w:p>
        </w:tc>
        <w:tc>
          <w:tcPr>
            <w:tcW w:w="4200" w:type="dxa"/>
            <w:tcMar>
              <w:top w:w="80" w:type="dxa"/>
              <w:left w:w="100" w:type="dxa"/>
              <w:bottom w:w="80" w:type="dxa"/>
              <w:right w:w="100" w:type="dxa"/>
            </w:tcMar>
            <w:vAlign w:val="center"/>
          </w:tcPr>
          <w:p w14:paraId="1F79C9A9" w14:textId="77777777" w:rsidR="0040151C" w:rsidRPr="00253EE5" w:rsidRDefault="0046076A">
            <w:r w:rsidRPr="00253EE5">
              <w:t>Generate a consolidated, downloadable healthcare report</w:t>
            </w:r>
          </w:p>
        </w:tc>
        <w:tc>
          <w:tcPr>
            <w:tcW w:w="3600" w:type="dxa"/>
            <w:tcMar>
              <w:top w:w="80" w:type="dxa"/>
              <w:left w:w="100" w:type="dxa"/>
              <w:bottom w:w="80" w:type="dxa"/>
              <w:right w:w="100" w:type="dxa"/>
            </w:tcMar>
            <w:vAlign w:val="center"/>
          </w:tcPr>
          <w:p w14:paraId="1E3A2DBE" w14:textId="77777777" w:rsidR="0040151C" w:rsidRPr="00253EE5" w:rsidRDefault="0046076A">
            <w:r w:rsidRPr="00253EE5">
              <w:t>Report includes disease analysis, medication alerts and diet recommendations in one document</w:t>
            </w:r>
          </w:p>
        </w:tc>
      </w:tr>
      <w:tr w:rsidR="0040151C" w:rsidRPr="00253EE5" w14:paraId="7EF0D829"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56DF788B" w14:textId="77777777" w:rsidR="0040151C" w:rsidRPr="00253EE5" w:rsidRDefault="0046076A">
            <w:r w:rsidRPr="00253EE5">
              <w:t>Non-Functional</w:t>
            </w:r>
          </w:p>
        </w:tc>
        <w:tc>
          <w:tcPr>
            <w:tcW w:w="4200" w:type="dxa"/>
            <w:tcMar>
              <w:top w:w="80" w:type="dxa"/>
              <w:left w:w="100" w:type="dxa"/>
              <w:bottom w:w="80" w:type="dxa"/>
              <w:right w:w="100" w:type="dxa"/>
            </w:tcMar>
            <w:vAlign w:val="center"/>
          </w:tcPr>
          <w:p w14:paraId="56204A9B" w14:textId="77777777" w:rsidR="0040151C" w:rsidRPr="00253EE5" w:rsidRDefault="0046076A">
            <w:proofErr w:type="spellStart"/>
            <w:r w:rsidRPr="00253EE5">
              <w:t>Groundedness</w:t>
            </w:r>
            <w:proofErr w:type="spellEnd"/>
            <w:r w:rsidRPr="00253EE5">
              <w:t xml:space="preserve"> of generated content</w:t>
            </w:r>
          </w:p>
        </w:tc>
        <w:tc>
          <w:tcPr>
            <w:tcW w:w="3600" w:type="dxa"/>
            <w:tcMar>
              <w:top w:w="80" w:type="dxa"/>
              <w:left w:w="100" w:type="dxa"/>
              <w:bottom w:w="80" w:type="dxa"/>
              <w:right w:w="100" w:type="dxa"/>
            </w:tcMar>
            <w:vAlign w:val="center"/>
          </w:tcPr>
          <w:p w14:paraId="2FDAFB8B" w14:textId="77777777" w:rsidR="0040151C" w:rsidRPr="00253EE5" w:rsidRDefault="0046076A">
            <w:r w:rsidRPr="00253EE5">
              <w:t xml:space="preserve">Medication and diet </w:t>
            </w:r>
            <w:proofErr w:type="gramStart"/>
            <w:r w:rsidRPr="00253EE5">
              <w:t>claims</w:t>
            </w:r>
            <w:proofErr w:type="gramEnd"/>
            <w:r w:rsidRPr="00253EE5">
              <w:t xml:space="preserve"> traceable to a retrieved reference passage (RAG) rather than unaided LLM generation</w:t>
            </w:r>
          </w:p>
        </w:tc>
      </w:tr>
      <w:tr w:rsidR="0040151C" w:rsidRPr="00253EE5" w14:paraId="36B5D949"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78A1A6D6" w14:textId="77777777" w:rsidR="0040151C" w:rsidRPr="00253EE5" w:rsidRDefault="0046076A">
            <w:r w:rsidRPr="00253EE5">
              <w:t>Non-Functional</w:t>
            </w:r>
          </w:p>
        </w:tc>
        <w:tc>
          <w:tcPr>
            <w:tcW w:w="4200" w:type="dxa"/>
            <w:tcMar>
              <w:top w:w="80" w:type="dxa"/>
              <w:left w:w="100" w:type="dxa"/>
              <w:bottom w:w="80" w:type="dxa"/>
              <w:right w:w="100" w:type="dxa"/>
            </w:tcMar>
            <w:vAlign w:val="center"/>
          </w:tcPr>
          <w:p w14:paraId="6C8A4904" w14:textId="77777777" w:rsidR="0040151C" w:rsidRPr="00253EE5" w:rsidRDefault="0046076A">
            <w:r w:rsidRPr="00253EE5">
              <w:t>Usability</w:t>
            </w:r>
          </w:p>
        </w:tc>
        <w:tc>
          <w:tcPr>
            <w:tcW w:w="3600" w:type="dxa"/>
            <w:tcMar>
              <w:top w:w="80" w:type="dxa"/>
              <w:left w:w="100" w:type="dxa"/>
              <w:bottom w:w="80" w:type="dxa"/>
              <w:right w:w="100" w:type="dxa"/>
            </w:tcMar>
            <w:vAlign w:val="center"/>
          </w:tcPr>
          <w:p w14:paraId="1020003D" w14:textId="77777777" w:rsidR="0040151C" w:rsidRPr="00253EE5" w:rsidRDefault="0046076A">
            <w:r w:rsidRPr="00253EE5">
              <w:t>Health-profile intake completed by a patient without clinical training in a single guided flow</w:t>
            </w:r>
          </w:p>
        </w:tc>
      </w:tr>
      <w:tr w:rsidR="0040151C" w:rsidRPr="00253EE5" w14:paraId="144151C3"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795D970A" w14:textId="77777777" w:rsidR="0040151C" w:rsidRPr="00253EE5" w:rsidRDefault="0046076A">
            <w:r w:rsidRPr="00253EE5">
              <w:t>Non-Functional</w:t>
            </w:r>
          </w:p>
        </w:tc>
        <w:tc>
          <w:tcPr>
            <w:tcW w:w="4200" w:type="dxa"/>
            <w:tcMar>
              <w:top w:w="80" w:type="dxa"/>
              <w:left w:w="100" w:type="dxa"/>
              <w:bottom w:w="80" w:type="dxa"/>
              <w:right w:w="100" w:type="dxa"/>
            </w:tcMar>
            <w:vAlign w:val="center"/>
          </w:tcPr>
          <w:p w14:paraId="16784C74" w14:textId="77777777" w:rsidR="0040151C" w:rsidRPr="00253EE5" w:rsidRDefault="0046076A">
            <w:r w:rsidRPr="00253EE5">
              <w:t>Data security</w:t>
            </w:r>
          </w:p>
        </w:tc>
        <w:tc>
          <w:tcPr>
            <w:tcW w:w="3600" w:type="dxa"/>
            <w:tcMar>
              <w:top w:w="80" w:type="dxa"/>
              <w:left w:w="100" w:type="dxa"/>
              <w:bottom w:w="80" w:type="dxa"/>
              <w:right w:w="100" w:type="dxa"/>
            </w:tcMar>
            <w:vAlign w:val="center"/>
          </w:tcPr>
          <w:p w14:paraId="2019AE52" w14:textId="77777777" w:rsidR="0040151C" w:rsidRPr="00253EE5" w:rsidRDefault="0046076A">
            <w:r w:rsidRPr="00253EE5">
              <w:t>Patient data access restricted to the authenticated account, consistent with the DPDP Act, 2023</w:t>
            </w:r>
          </w:p>
        </w:tc>
      </w:tr>
    </w:tbl>
    <w:p w14:paraId="28EA74BE" w14:textId="77777777" w:rsidR="0040151C" w:rsidRPr="00253EE5" w:rsidRDefault="0046076A">
      <w:pPr>
        <w:pStyle w:val="Heading2"/>
        <w:spacing w:before="320" w:after="200"/>
        <w:rPr>
          <w:sz w:val="24"/>
          <w:szCs w:val="24"/>
        </w:rPr>
      </w:pPr>
      <w:r w:rsidRPr="00253EE5">
        <w:rPr>
          <w:sz w:val="24"/>
          <w:szCs w:val="24"/>
        </w:rPr>
        <w:lastRenderedPageBreak/>
        <w:t>3.2 Constraints &amp; Applicable Standards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400"/>
        <w:gridCol w:w="3600"/>
      </w:tblGrid>
      <w:tr w:rsidR="0040151C" w:rsidRPr="00253EE5" w14:paraId="362AB9E1" w14:textId="77777777">
        <w:tblPrEx>
          <w:tblCellMar>
            <w:top w:w="0" w:type="dxa"/>
            <w:bottom w:w="0" w:type="dxa"/>
          </w:tblCellMar>
        </w:tblPrEx>
        <w:trPr>
          <w:cantSplit/>
          <w:tblHeader/>
        </w:trPr>
        <w:tc>
          <w:tcPr>
            <w:tcW w:w="2800" w:type="dxa"/>
            <w:shd w:val="clear" w:color="auto" w:fill="D9E2F3"/>
            <w:tcMar>
              <w:top w:w="80" w:type="dxa"/>
              <w:left w:w="100" w:type="dxa"/>
              <w:bottom w:w="80" w:type="dxa"/>
              <w:right w:w="100" w:type="dxa"/>
            </w:tcMar>
            <w:vAlign w:val="center"/>
          </w:tcPr>
          <w:p w14:paraId="458D5AC4" w14:textId="77777777" w:rsidR="0040151C" w:rsidRPr="00253EE5" w:rsidRDefault="0046076A">
            <w:r w:rsidRPr="00253EE5">
              <w:rPr>
                <w:b/>
                <w:bCs/>
              </w:rPr>
              <w:t>Standard / Code</w:t>
            </w:r>
          </w:p>
        </w:tc>
        <w:tc>
          <w:tcPr>
            <w:tcW w:w="3400" w:type="dxa"/>
            <w:shd w:val="clear" w:color="auto" w:fill="D9E2F3"/>
            <w:tcMar>
              <w:top w:w="80" w:type="dxa"/>
              <w:left w:w="100" w:type="dxa"/>
              <w:bottom w:w="80" w:type="dxa"/>
              <w:right w:w="100" w:type="dxa"/>
            </w:tcMar>
            <w:vAlign w:val="center"/>
          </w:tcPr>
          <w:p w14:paraId="5ADFDE74" w14:textId="77777777" w:rsidR="0040151C" w:rsidRPr="00253EE5" w:rsidRDefault="0046076A">
            <w:r w:rsidRPr="00253EE5">
              <w:rPr>
                <w:b/>
                <w:bCs/>
              </w:rPr>
              <w:t>Requirement</w:t>
            </w:r>
          </w:p>
        </w:tc>
        <w:tc>
          <w:tcPr>
            <w:tcW w:w="3600" w:type="dxa"/>
            <w:shd w:val="clear" w:color="auto" w:fill="D9E2F3"/>
            <w:tcMar>
              <w:top w:w="80" w:type="dxa"/>
              <w:left w:w="100" w:type="dxa"/>
              <w:bottom w:w="80" w:type="dxa"/>
              <w:right w:w="100" w:type="dxa"/>
            </w:tcMar>
            <w:vAlign w:val="center"/>
          </w:tcPr>
          <w:p w14:paraId="5965EC65" w14:textId="77777777" w:rsidR="0040151C" w:rsidRPr="00253EE5" w:rsidRDefault="0046076A">
            <w:r w:rsidRPr="00253EE5">
              <w:rPr>
                <w:b/>
                <w:bCs/>
              </w:rPr>
              <w:t>How Applied in This Project</w:t>
            </w:r>
          </w:p>
        </w:tc>
      </w:tr>
      <w:tr w:rsidR="0040151C" w:rsidRPr="00253EE5" w14:paraId="15C2D286" w14:textId="77777777">
        <w:tblPrEx>
          <w:tblCellMar>
            <w:top w:w="0" w:type="dxa"/>
            <w:bottom w:w="0" w:type="dxa"/>
          </w:tblCellMar>
        </w:tblPrEx>
        <w:trPr>
          <w:cantSplit/>
        </w:trPr>
        <w:tc>
          <w:tcPr>
            <w:tcW w:w="2800" w:type="dxa"/>
            <w:tcMar>
              <w:top w:w="80" w:type="dxa"/>
              <w:left w:w="100" w:type="dxa"/>
              <w:bottom w:w="80" w:type="dxa"/>
              <w:right w:w="100" w:type="dxa"/>
            </w:tcMar>
            <w:vAlign w:val="center"/>
          </w:tcPr>
          <w:p w14:paraId="2029C8C1" w14:textId="77777777" w:rsidR="0040151C" w:rsidRPr="00253EE5" w:rsidRDefault="0046076A">
            <w:r w:rsidRPr="00253EE5">
              <w:t>Digital Personal Data Protection Act, 2023 (India)</w:t>
            </w:r>
          </w:p>
        </w:tc>
        <w:tc>
          <w:tcPr>
            <w:tcW w:w="3400" w:type="dxa"/>
            <w:tcMar>
              <w:top w:w="80" w:type="dxa"/>
              <w:left w:w="100" w:type="dxa"/>
              <w:bottom w:w="80" w:type="dxa"/>
              <w:right w:w="100" w:type="dxa"/>
            </w:tcMar>
            <w:vAlign w:val="center"/>
          </w:tcPr>
          <w:p w14:paraId="7E0749AF" w14:textId="77777777" w:rsidR="0040151C" w:rsidRPr="00253EE5" w:rsidRDefault="0046076A">
            <w:r w:rsidRPr="00253EE5">
              <w:t>Personal and health-related data must be collected and processed with consent and adequate safeguards</w:t>
            </w:r>
          </w:p>
        </w:tc>
        <w:tc>
          <w:tcPr>
            <w:tcW w:w="3600" w:type="dxa"/>
            <w:tcMar>
              <w:top w:w="80" w:type="dxa"/>
              <w:left w:w="100" w:type="dxa"/>
              <w:bottom w:w="80" w:type="dxa"/>
              <w:right w:w="100" w:type="dxa"/>
            </w:tcMar>
            <w:vAlign w:val="center"/>
          </w:tcPr>
          <w:p w14:paraId="78A2B9E7" w14:textId="77777777" w:rsidR="0040151C" w:rsidRPr="00253EE5" w:rsidRDefault="0046076A">
            <w:r w:rsidRPr="00253EE5">
              <w:t>Patient authentication gates access to the health profile; production deployment would need explicit consent capture and encryption of stored health data</w:t>
            </w:r>
          </w:p>
        </w:tc>
      </w:tr>
      <w:tr w:rsidR="0040151C" w:rsidRPr="00253EE5" w14:paraId="70FF7912" w14:textId="77777777">
        <w:tblPrEx>
          <w:tblCellMar>
            <w:top w:w="0" w:type="dxa"/>
            <w:bottom w:w="0" w:type="dxa"/>
          </w:tblCellMar>
        </w:tblPrEx>
        <w:trPr>
          <w:cantSplit/>
        </w:trPr>
        <w:tc>
          <w:tcPr>
            <w:tcW w:w="2800" w:type="dxa"/>
            <w:tcMar>
              <w:top w:w="80" w:type="dxa"/>
              <w:left w:w="100" w:type="dxa"/>
              <w:bottom w:w="80" w:type="dxa"/>
              <w:right w:w="100" w:type="dxa"/>
            </w:tcMar>
            <w:vAlign w:val="center"/>
          </w:tcPr>
          <w:p w14:paraId="6E131F0A" w14:textId="77777777" w:rsidR="0040151C" w:rsidRPr="00253EE5" w:rsidRDefault="0046076A">
            <w:r w:rsidRPr="00253EE5">
              <w:t>ISO/IEC 25010 (Software Quality Model)</w:t>
            </w:r>
          </w:p>
        </w:tc>
        <w:tc>
          <w:tcPr>
            <w:tcW w:w="3400" w:type="dxa"/>
            <w:tcMar>
              <w:top w:w="80" w:type="dxa"/>
              <w:left w:w="100" w:type="dxa"/>
              <w:bottom w:w="80" w:type="dxa"/>
              <w:right w:w="100" w:type="dxa"/>
            </w:tcMar>
            <w:vAlign w:val="center"/>
          </w:tcPr>
          <w:p w14:paraId="6E9AC3F5" w14:textId="77777777" w:rsidR="0040151C" w:rsidRPr="00253EE5" w:rsidRDefault="0046076A">
            <w:r w:rsidRPr="00253EE5">
              <w:t>Software should meet defined functional-suitability, performance-efficiency and reliability characteristics</w:t>
            </w:r>
          </w:p>
        </w:tc>
        <w:tc>
          <w:tcPr>
            <w:tcW w:w="3600" w:type="dxa"/>
            <w:tcMar>
              <w:top w:w="80" w:type="dxa"/>
              <w:left w:w="100" w:type="dxa"/>
              <w:bottom w:w="80" w:type="dxa"/>
              <w:right w:w="100" w:type="dxa"/>
            </w:tcMar>
            <w:vAlign w:val="center"/>
          </w:tcPr>
          <w:p w14:paraId="425C7BA0" w14:textId="77777777" w:rsidR="0040151C" w:rsidRPr="00253EE5" w:rsidRDefault="0046076A">
            <w:r w:rsidRPr="00253EE5">
              <w:t>Used as a reference checklist for the non-functional requirements in Section 3.1</w:t>
            </w:r>
          </w:p>
        </w:tc>
      </w:tr>
      <w:tr w:rsidR="0040151C" w:rsidRPr="00253EE5" w14:paraId="229D626D" w14:textId="77777777">
        <w:tblPrEx>
          <w:tblCellMar>
            <w:top w:w="0" w:type="dxa"/>
            <w:bottom w:w="0" w:type="dxa"/>
          </w:tblCellMar>
        </w:tblPrEx>
        <w:trPr>
          <w:cantSplit/>
        </w:trPr>
        <w:tc>
          <w:tcPr>
            <w:tcW w:w="2800" w:type="dxa"/>
            <w:tcMar>
              <w:top w:w="80" w:type="dxa"/>
              <w:left w:w="100" w:type="dxa"/>
              <w:bottom w:w="80" w:type="dxa"/>
              <w:right w:w="100" w:type="dxa"/>
            </w:tcMar>
            <w:vAlign w:val="center"/>
          </w:tcPr>
          <w:p w14:paraId="13D4A07A" w14:textId="77777777" w:rsidR="0040151C" w:rsidRPr="00253EE5" w:rsidRDefault="0046076A">
            <w:r w:rsidRPr="00253EE5">
              <w:t>IEEE citation style</w:t>
            </w:r>
          </w:p>
        </w:tc>
        <w:tc>
          <w:tcPr>
            <w:tcW w:w="3400" w:type="dxa"/>
            <w:tcMar>
              <w:top w:w="80" w:type="dxa"/>
              <w:left w:w="100" w:type="dxa"/>
              <w:bottom w:w="80" w:type="dxa"/>
              <w:right w:w="100" w:type="dxa"/>
            </w:tcMar>
            <w:vAlign w:val="center"/>
          </w:tcPr>
          <w:p w14:paraId="5F1D2263" w14:textId="77777777" w:rsidR="0040151C" w:rsidRPr="00253EE5" w:rsidRDefault="0046076A">
            <w:r w:rsidRPr="00253EE5">
              <w:t>Consistent, traceable referencing of technical sources</w:t>
            </w:r>
          </w:p>
        </w:tc>
        <w:tc>
          <w:tcPr>
            <w:tcW w:w="3600" w:type="dxa"/>
            <w:tcMar>
              <w:top w:w="80" w:type="dxa"/>
              <w:left w:w="100" w:type="dxa"/>
              <w:bottom w:w="80" w:type="dxa"/>
              <w:right w:w="100" w:type="dxa"/>
            </w:tcMar>
            <w:vAlign w:val="center"/>
          </w:tcPr>
          <w:p w14:paraId="7BBD2766" w14:textId="77777777" w:rsidR="0040151C" w:rsidRPr="00253EE5" w:rsidRDefault="0046076A">
            <w:r w:rsidRPr="00253EE5">
              <w:t>Applied throughout the References chapter</w:t>
            </w:r>
          </w:p>
        </w:tc>
      </w:tr>
    </w:tbl>
    <w:p w14:paraId="0AD5B882" w14:textId="77777777" w:rsidR="0040151C" w:rsidRPr="00253EE5" w:rsidRDefault="0046076A">
      <w:pPr>
        <w:pStyle w:val="Heading2"/>
        <w:spacing w:before="320" w:after="200"/>
        <w:rPr>
          <w:sz w:val="24"/>
          <w:szCs w:val="24"/>
        </w:rPr>
      </w:pPr>
      <w:r w:rsidRPr="00253EE5">
        <w:rPr>
          <w:sz w:val="24"/>
          <w:szCs w:val="24"/>
        </w:rPr>
        <w:t>3.3 Design Specifications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800"/>
        <w:gridCol w:w="1400"/>
        <w:gridCol w:w="1600"/>
      </w:tblGrid>
      <w:tr w:rsidR="0040151C" w:rsidRPr="00253EE5" w14:paraId="550EA0E9" w14:textId="77777777">
        <w:tblPrEx>
          <w:tblCellMar>
            <w:top w:w="0" w:type="dxa"/>
            <w:bottom w:w="0" w:type="dxa"/>
          </w:tblCellMar>
        </w:tblPrEx>
        <w:trPr>
          <w:cantSplit/>
          <w:tblHeader/>
        </w:trPr>
        <w:tc>
          <w:tcPr>
            <w:tcW w:w="3000" w:type="dxa"/>
            <w:shd w:val="clear" w:color="auto" w:fill="D9E2F3"/>
            <w:tcMar>
              <w:top w:w="80" w:type="dxa"/>
              <w:left w:w="100" w:type="dxa"/>
              <w:bottom w:w="80" w:type="dxa"/>
              <w:right w:w="100" w:type="dxa"/>
            </w:tcMar>
            <w:vAlign w:val="center"/>
          </w:tcPr>
          <w:p w14:paraId="4413FC96" w14:textId="77777777" w:rsidR="0040151C" w:rsidRPr="00253EE5" w:rsidRDefault="0046076A">
            <w:r w:rsidRPr="00253EE5">
              <w:rPr>
                <w:b/>
                <w:bCs/>
              </w:rPr>
              <w:t>Parameter</w:t>
            </w:r>
          </w:p>
        </w:tc>
        <w:tc>
          <w:tcPr>
            <w:tcW w:w="3800" w:type="dxa"/>
            <w:shd w:val="clear" w:color="auto" w:fill="D9E2F3"/>
            <w:tcMar>
              <w:top w:w="80" w:type="dxa"/>
              <w:left w:w="100" w:type="dxa"/>
              <w:bottom w:w="80" w:type="dxa"/>
              <w:right w:w="100" w:type="dxa"/>
            </w:tcMar>
            <w:vAlign w:val="center"/>
          </w:tcPr>
          <w:p w14:paraId="4DCDEA85" w14:textId="77777777" w:rsidR="0040151C" w:rsidRPr="00253EE5" w:rsidRDefault="0046076A">
            <w:r w:rsidRPr="00253EE5">
              <w:rPr>
                <w:b/>
                <w:bCs/>
              </w:rPr>
              <w:t>Target / Requirement</w:t>
            </w:r>
          </w:p>
        </w:tc>
        <w:tc>
          <w:tcPr>
            <w:tcW w:w="1400" w:type="dxa"/>
            <w:shd w:val="clear" w:color="auto" w:fill="D9E2F3"/>
            <w:tcMar>
              <w:top w:w="80" w:type="dxa"/>
              <w:left w:w="100" w:type="dxa"/>
              <w:bottom w:w="80" w:type="dxa"/>
              <w:right w:w="100" w:type="dxa"/>
            </w:tcMar>
            <w:vAlign w:val="center"/>
          </w:tcPr>
          <w:p w14:paraId="6FAADCF6" w14:textId="77777777" w:rsidR="0040151C" w:rsidRPr="00253EE5" w:rsidRDefault="0046076A">
            <w:r w:rsidRPr="00253EE5">
              <w:rPr>
                <w:b/>
                <w:bCs/>
              </w:rPr>
              <w:t>Unit</w:t>
            </w:r>
          </w:p>
        </w:tc>
        <w:tc>
          <w:tcPr>
            <w:tcW w:w="1600" w:type="dxa"/>
            <w:shd w:val="clear" w:color="auto" w:fill="D9E2F3"/>
            <w:tcMar>
              <w:top w:w="80" w:type="dxa"/>
              <w:left w:w="100" w:type="dxa"/>
              <w:bottom w:w="80" w:type="dxa"/>
              <w:right w:w="100" w:type="dxa"/>
            </w:tcMar>
            <w:vAlign w:val="center"/>
          </w:tcPr>
          <w:p w14:paraId="08EBB1BF" w14:textId="77777777" w:rsidR="0040151C" w:rsidRPr="00253EE5" w:rsidRDefault="0046076A">
            <w:r w:rsidRPr="00253EE5">
              <w:rPr>
                <w:b/>
                <w:bCs/>
              </w:rPr>
              <w:t>Priority</w:t>
            </w:r>
          </w:p>
        </w:tc>
      </w:tr>
      <w:tr w:rsidR="0040151C" w:rsidRPr="00253EE5" w14:paraId="1419E94C"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2D3FF126" w14:textId="77777777" w:rsidR="0040151C" w:rsidRPr="00253EE5" w:rsidRDefault="0046076A">
            <w:r w:rsidRPr="00253EE5">
              <w:t>Number of specialised AI agents</w:t>
            </w:r>
          </w:p>
        </w:tc>
        <w:tc>
          <w:tcPr>
            <w:tcW w:w="3800" w:type="dxa"/>
            <w:tcMar>
              <w:top w:w="80" w:type="dxa"/>
              <w:left w:w="100" w:type="dxa"/>
              <w:bottom w:w="80" w:type="dxa"/>
              <w:right w:w="100" w:type="dxa"/>
            </w:tcMar>
            <w:vAlign w:val="center"/>
          </w:tcPr>
          <w:p w14:paraId="091304DE" w14:textId="77777777" w:rsidR="0040151C" w:rsidRPr="00253EE5" w:rsidRDefault="0046076A">
            <w:r w:rsidRPr="00253EE5">
              <w:t>5 (Disease Analysis, Medication Verification, Interaction Detection, Diet &amp; Nutrition, Report Generation)</w:t>
            </w:r>
          </w:p>
        </w:tc>
        <w:tc>
          <w:tcPr>
            <w:tcW w:w="1400" w:type="dxa"/>
            <w:tcMar>
              <w:top w:w="80" w:type="dxa"/>
              <w:left w:w="100" w:type="dxa"/>
              <w:bottom w:w="80" w:type="dxa"/>
              <w:right w:w="100" w:type="dxa"/>
            </w:tcMar>
            <w:vAlign w:val="center"/>
          </w:tcPr>
          <w:p w14:paraId="39AE65C2" w14:textId="77777777" w:rsidR="0040151C" w:rsidRPr="00253EE5" w:rsidRDefault="0046076A">
            <w:r w:rsidRPr="00253EE5">
              <w:t>agents</w:t>
            </w:r>
          </w:p>
        </w:tc>
        <w:tc>
          <w:tcPr>
            <w:tcW w:w="1600" w:type="dxa"/>
            <w:tcMar>
              <w:top w:w="80" w:type="dxa"/>
              <w:left w:w="100" w:type="dxa"/>
              <w:bottom w:w="80" w:type="dxa"/>
              <w:right w:w="100" w:type="dxa"/>
            </w:tcMar>
            <w:vAlign w:val="center"/>
          </w:tcPr>
          <w:p w14:paraId="72828449" w14:textId="77777777" w:rsidR="0040151C" w:rsidRPr="00253EE5" w:rsidRDefault="0046076A">
            <w:r w:rsidRPr="00253EE5">
              <w:t>High</w:t>
            </w:r>
          </w:p>
        </w:tc>
      </w:tr>
      <w:tr w:rsidR="0040151C" w:rsidRPr="00253EE5" w14:paraId="2C688192"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4117B6FE" w14:textId="77777777" w:rsidR="0040151C" w:rsidRPr="00253EE5" w:rsidRDefault="0046076A">
            <w:r w:rsidRPr="00253EE5">
              <w:t>Retrieval source coverage</w:t>
            </w:r>
          </w:p>
        </w:tc>
        <w:tc>
          <w:tcPr>
            <w:tcW w:w="3800" w:type="dxa"/>
            <w:tcMar>
              <w:top w:w="80" w:type="dxa"/>
              <w:left w:w="100" w:type="dxa"/>
              <w:bottom w:w="80" w:type="dxa"/>
              <w:right w:w="100" w:type="dxa"/>
            </w:tcMar>
            <w:vAlign w:val="center"/>
          </w:tcPr>
          <w:p w14:paraId="45D3F275" w14:textId="77777777" w:rsidR="0040151C" w:rsidRPr="00253EE5" w:rsidRDefault="0046076A">
            <w:r w:rsidRPr="00253EE5">
              <w:t>Drug database, nutrition database, medical guideline documents</w:t>
            </w:r>
          </w:p>
        </w:tc>
        <w:tc>
          <w:tcPr>
            <w:tcW w:w="1400" w:type="dxa"/>
            <w:tcMar>
              <w:top w:w="80" w:type="dxa"/>
              <w:left w:w="100" w:type="dxa"/>
              <w:bottom w:w="80" w:type="dxa"/>
              <w:right w:w="100" w:type="dxa"/>
            </w:tcMar>
            <w:vAlign w:val="center"/>
          </w:tcPr>
          <w:p w14:paraId="6F095794" w14:textId="77777777" w:rsidR="0040151C" w:rsidRPr="00253EE5" w:rsidRDefault="0046076A">
            <w:r w:rsidRPr="00253EE5">
              <w:t>sources</w:t>
            </w:r>
          </w:p>
        </w:tc>
        <w:tc>
          <w:tcPr>
            <w:tcW w:w="1600" w:type="dxa"/>
            <w:tcMar>
              <w:top w:w="80" w:type="dxa"/>
              <w:left w:w="100" w:type="dxa"/>
              <w:bottom w:w="80" w:type="dxa"/>
              <w:right w:w="100" w:type="dxa"/>
            </w:tcMar>
            <w:vAlign w:val="center"/>
          </w:tcPr>
          <w:p w14:paraId="5471CA3E" w14:textId="77777777" w:rsidR="0040151C" w:rsidRPr="00253EE5" w:rsidRDefault="0046076A">
            <w:r w:rsidRPr="00253EE5">
              <w:t>High</w:t>
            </w:r>
          </w:p>
        </w:tc>
      </w:tr>
      <w:tr w:rsidR="0040151C" w:rsidRPr="00253EE5" w14:paraId="1371EB18"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403F77BC" w14:textId="77777777" w:rsidR="0040151C" w:rsidRPr="00253EE5" w:rsidRDefault="0046076A">
            <w:r w:rsidRPr="00253EE5">
              <w:t>LLM used for generation</w:t>
            </w:r>
          </w:p>
        </w:tc>
        <w:tc>
          <w:tcPr>
            <w:tcW w:w="3800" w:type="dxa"/>
            <w:tcMar>
              <w:top w:w="80" w:type="dxa"/>
              <w:left w:w="100" w:type="dxa"/>
              <w:bottom w:w="80" w:type="dxa"/>
              <w:right w:w="100" w:type="dxa"/>
            </w:tcMar>
            <w:vAlign w:val="center"/>
          </w:tcPr>
          <w:p w14:paraId="5DE13BE4" w14:textId="77777777" w:rsidR="0040151C" w:rsidRPr="00253EE5" w:rsidRDefault="0046076A">
            <w:r w:rsidRPr="00253EE5">
              <w:t>Google Gemini 2.5 Flash</w:t>
            </w:r>
          </w:p>
        </w:tc>
        <w:tc>
          <w:tcPr>
            <w:tcW w:w="1400" w:type="dxa"/>
            <w:tcMar>
              <w:top w:w="80" w:type="dxa"/>
              <w:left w:w="100" w:type="dxa"/>
              <w:bottom w:w="80" w:type="dxa"/>
              <w:right w:w="100" w:type="dxa"/>
            </w:tcMar>
            <w:vAlign w:val="center"/>
          </w:tcPr>
          <w:p w14:paraId="24C37671" w14:textId="77777777" w:rsidR="0040151C" w:rsidRPr="00253EE5" w:rsidRDefault="0046076A">
            <w:r w:rsidRPr="00253EE5">
              <w:t>—</w:t>
            </w:r>
          </w:p>
        </w:tc>
        <w:tc>
          <w:tcPr>
            <w:tcW w:w="1600" w:type="dxa"/>
            <w:tcMar>
              <w:top w:w="80" w:type="dxa"/>
              <w:left w:w="100" w:type="dxa"/>
              <w:bottom w:w="80" w:type="dxa"/>
              <w:right w:w="100" w:type="dxa"/>
            </w:tcMar>
            <w:vAlign w:val="center"/>
          </w:tcPr>
          <w:p w14:paraId="79A39401" w14:textId="77777777" w:rsidR="0040151C" w:rsidRPr="00253EE5" w:rsidRDefault="0046076A">
            <w:r w:rsidRPr="00253EE5">
              <w:t>High</w:t>
            </w:r>
          </w:p>
        </w:tc>
      </w:tr>
      <w:tr w:rsidR="0040151C" w:rsidRPr="00253EE5" w14:paraId="4DB01C53"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1454AD98" w14:textId="77777777" w:rsidR="0040151C" w:rsidRPr="00253EE5" w:rsidRDefault="0046076A">
            <w:r w:rsidRPr="00253EE5">
              <w:t>Vector database</w:t>
            </w:r>
          </w:p>
        </w:tc>
        <w:tc>
          <w:tcPr>
            <w:tcW w:w="3800" w:type="dxa"/>
            <w:tcMar>
              <w:top w:w="80" w:type="dxa"/>
              <w:left w:w="100" w:type="dxa"/>
              <w:bottom w:w="80" w:type="dxa"/>
              <w:right w:w="100" w:type="dxa"/>
            </w:tcMar>
            <w:vAlign w:val="center"/>
          </w:tcPr>
          <w:p w14:paraId="0F946AB3" w14:textId="77777777" w:rsidR="0040151C" w:rsidRPr="00253EE5" w:rsidRDefault="0046076A">
            <w:proofErr w:type="spellStart"/>
            <w:r w:rsidRPr="00253EE5">
              <w:t>ChromaDB</w:t>
            </w:r>
            <w:proofErr w:type="spellEnd"/>
          </w:p>
        </w:tc>
        <w:tc>
          <w:tcPr>
            <w:tcW w:w="1400" w:type="dxa"/>
            <w:tcMar>
              <w:top w:w="80" w:type="dxa"/>
              <w:left w:w="100" w:type="dxa"/>
              <w:bottom w:w="80" w:type="dxa"/>
              <w:right w:w="100" w:type="dxa"/>
            </w:tcMar>
            <w:vAlign w:val="center"/>
          </w:tcPr>
          <w:p w14:paraId="4BCE1DA2" w14:textId="77777777" w:rsidR="0040151C" w:rsidRPr="00253EE5" w:rsidRDefault="0046076A">
            <w:r w:rsidRPr="00253EE5">
              <w:t>—</w:t>
            </w:r>
          </w:p>
        </w:tc>
        <w:tc>
          <w:tcPr>
            <w:tcW w:w="1600" w:type="dxa"/>
            <w:tcMar>
              <w:top w:w="80" w:type="dxa"/>
              <w:left w:w="100" w:type="dxa"/>
              <w:bottom w:w="80" w:type="dxa"/>
              <w:right w:w="100" w:type="dxa"/>
            </w:tcMar>
            <w:vAlign w:val="center"/>
          </w:tcPr>
          <w:p w14:paraId="3D53AA11" w14:textId="77777777" w:rsidR="0040151C" w:rsidRPr="00253EE5" w:rsidRDefault="0046076A">
            <w:r w:rsidRPr="00253EE5">
              <w:t>Medium</w:t>
            </w:r>
          </w:p>
        </w:tc>
      </w:tr>
      <w:tr w:rsidR="0040151C" w:rsidRPr="00253EE5" w14:paraId="2D819532"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783B874C" w14:textId="77777777" w:rsidR="0040151C" w:rsidRPr="00253EE5" w:rsidRDefault="0046076A">
            <w:r w:rsidRPr="00253EE5">
              <w:t>Backend data store</w:t>
            </w:r>
          </w:p>
        </w:tc>
        <w:tc>
          <w:tcPr>
            <w:tcW w:w="3800" w:type="dxa"/>
            <w:tcMar>
              <w:top w:w="80" w:type="dxa"/>
              <w:left w:w="100" w:type="dxa"/>
              <w:bottom w:w="80" w:type="dxa"/>
              <w:right w:w="100" w:type="dxa"/>
            </w:tcMar>
            <w:vAlign w:val="center"/>
          </w:tcPr>
          <w:p w14:paraId="1EC26513" w14:textId="77777777" w:rsidR="0040151C" w:rsidRPr="00253EE5" w:rsidRDefault="0046076A">
            <w:r w:rsidRPr="00253EE5">
              <w:t>PostgreSQL (users, patient data, medicines, interactions, reports)</w:t>
            </w:r>
          </w:p>
        </w:tc>
        <w:tc>
          <w:tcPr>
            <w:tcW w:w="1400" w:type="dxa"/>
            <w:tcMar>
              <w:top w:w="80" w:type="dxa"/>
              <w:left w:w="100" w:type="dxa"/>
              <w:bottom w:w="80" w:type="dxa"/>
              <w:right w:w="100" w:type="dxa"/>
            </w:tcMar>
            <w:vAlign w:val="center"/>
          </w:tcPr>
          <w:p w14:paraId="22AC4420" w14:textId="77777777" w:rsidR="0040151C" w:rsidRPr="00253EE5" w:rsidRDefault="0046076A">
            <w:r w:rsidRPr="00253EE5">
              <w:t>—</w:t>
            </w:r>
          </w:p>
        </w:tc>
        <w:tc>
          <w:tcPr>
            <w:tcW w:w="1600" w:type="dxa"/>
            <w:tcMar>
              <w:top w:w="80" w:type="dxa"/>
              <w:left w:w="100" w:type="dxa"/>
              <w:bottom w:w="80" w:type="dxa"/>
              <w:right w:w="100" w:type="dxa"/>
            </w:tcMar>
            <w:vAlign w:val="center"/>
          </w:tcPr>
          <w:p w14:paraId="45BE3845" w14:textId="77777777" w:rsidR="0040151C" w:rsidRPr="00253EE5" w:rsidRDefault="0046076A">
            <w:r w:rsidRPr="00253EE5">
              <w:t>Medium</w:t>
            </w:r>
          </w:p>
        </w:tc>
      </w:tr>
      <w:tr w:rsidR="0040151C" w:rsidRPr="00253EE5" w14:paraId="7604F070"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5F4568BE" w14:textId="77777777" w:rsidR="0040151C" w:rsidRPr="00253EE5" w:rsidRDefault="0046076A">
            <w:r w:rsidRPr="00253EE5">
              <w:t>Dashboard outputs</w:t>
            </w:r>
          </w:p>
        </w:tc>
        <w:tc>
          <w:tcPr>
            <w:tcW w:w="3800" w:type="dxa"/>
            <w:tcMar>
              <w:top w:w="80" w:type="dxa"/>
              <w:left w:w="100" w:type="dxa"/>
              <w:bottom w:w="80" w:type="dxa"/>
              <w:right w:w="100" w:type="dxa"/>
            </w:tcMar>
            <w:vAlign w:val="center"/>
          </w:tcPr>
          <w:p w14:paraId="04D0291A" w14:textId="77777777" w:rsidR="0040151C" w:rsidRPr="00253EE5" w:rsidRDefault="0046076A">
            <w:r w:rsidRPr="00253EE5">
              <w:t>Medication alerts, diet recommendations, interaction summary, downloadable report</w:t>
            </w:r>
          </w:p>
        </w:tc>
        <w:tc>
          <w:tcPr>
            <w:tcW w:w="1400" w:type="dxa"/>
            <w:tcMar>
              <w:top w:w="80" w:type="dxa"/>
              <w:left w:w="100" w:type="dxa"/>
              <w:bottom w:w="80" w:type="dxa"/>
              <w:right w:w="100" w:type="dxa"/>
            </w:tcMar>
            <w:vAlign w:val="center"/>
          </w:tcPr>
          <w:p w14:paraId="40C58963" w14:textId="77777777" w:rsidR="0040151C" w:rsidRPr="00253EE5" w:rsidRDefault="0046076A">
            <w:r w:rsidRPr="00253EE5">
              <w:t>outputs</w:t>
            </w:r>
          </w:p>
        </w:tc>
        <w:tc>
          <w:tcPr>
            <w:tcW w:w="1600" w:type="dxa"/>
            <w:tcMar>
              <w:top w:w="80" w:type="dxa"/>
              <w:left w:w="100" w:type="dxa"/>
              <w:bottom w:w="80" w:type="dxa"/>
              <w:right w:w="100" w:type="dxa"/>
            </w:tcMar>
            <w:vAlign w:val="center"/>
          </w:tcPr>
          <w:p w14:paraId="7534649E" w14:textId="77777777" w:rsidR="0040151C" w:rsidRPr="00253EE5" w:rsidRDefault="0046076A">
            <w:r w:rsidRPr="00253EE5">
              <w:t>High</w:t>
            </w:r>
          </w:p>
        </w:tc>
      </w:tr>
    </w:tbl>
    <w:p w14:paraId="36890062" w14:textId="77777777" w:rsidR="0040151C" w:rsidRPr="00253EE5" w:rsidRDefault="0046076A">
      <w:pPr>
        <w:pStyle w:val="Heading2"/>
        <w:spacing w:before="320" w:after="200"/>
        <w:rPr>
          <w:sz w:val="24"/>
          <w:szCs w:val="24"/>
        </w:rPr>
      </w:pPr>
      <w:r w:rsidRPr="00253EE5">
        <w:rPr>
          <w:sz w:val="24"/>
          <w:szCs w:val="24"/>
        </w:rPr>
        <w:t>3.4 Alternative Solutions &amp; Evaluation</w:t>
      </w:r>
    </w:p>
    <w:p w14:paraId="40E087A4" w14:textId="77777777" w:rsidR="0040151C" w:rsidRPr="00253EE5" w:rsidRDefault="0046076A">
      <w:pPr>
        <w:spacing w:after="100"/>
      </w:pPr>
      <w:r w:rsidRPr="00253EE5">
        <w:t>Alternative 1 — Single monolithic LLM prompt: patient data is fed directly into one large prompt sent to a general-purpose LLM, with no retrieval grounding or agent decomposition.</w:t>
      </w:r>
    </w:p>
    <w:p w14:paraId="00C088D5" w14:textId="77777777" w:rsidR="0040151C" w:rsidRPr="00253EE5" w:rsidRDefault="0046076A">
      <w:pPr>
        <w:spacing w:after="100"/>
      </w:pPr>
      <w:r w:rsidRPr="00253EE5">
        <w:t xml:space="preserve">Alternative 2 — Multi-agent </w:t>
      </w:r>
      <w:proofErr w:type="spellStart"/>
      <w:r w:rsidRPr="00253EE5">
        <w:t>CrewAI</w:t>
      </w:r>
      <w:proofErr w:type="spellEnd"/>
      <w:r w:rsidRPr="00253EE5">
        <w:t xml:space="preserve"> + RAG + Gemini 2.5 Flash (selected): five specialised agents each own one sub-task, grounded through retrieval from drug, nutrition and guideline sources before final report generation. The report-generation stage of this alternative is the part I built.</w:t>
      </w:r>
    </w:p>
    <w:p w14:paraId="754DF638" w14:textId="77777777" w:rsidR="0040151C" w:rsidRPr="00253EE5" w:rsidRDefault="0046076A">
      <w:pPr>
        <w:spacing w:after="150"/>
      </w:pPr>
      <w:r w:rsidRPr="00253EE5">
        <w:lastRenderedPageBreak/>
        <w:t>Alternative 3 — Static rule-based interaction-checker database: predefined interaction rules are looked up directly, with no generative or personalised-language component.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1900"/>
        <w:gridCol w:w="1900"/>
        <w:gridCol w:w="1900"/>
      </w:tblGrid>
      <w:tr w:rsidR="0040151C" w:rsidRPr="00253EE5" w14:paraId="5A8D902B" w14:textId="77777777">
        <w:tblPrEx>
          <w:tblCellMar>
            <w:top w:w="0" w:type="dxa"/>
            <w:bottom w:w="0" w:type="dxa"/>
          </w:tblCellMar>
        </w:tblPrEx>
        <w:trPr>
          <w:cantSplit/>
          <w:tblHeader/>
        </w:trPr>
        <w:tc>
          <w:tcPr>
            <w:tcW w:w="2600" w:type="dxa"/>
            <w:shd w:val="clear" w:color="auto" w:fill="D9E2F3"/>
            <w:tcMar>
              <w:top w:w="80" w:type="dxa"/>
              <w:left w:w="100" w:type="dxa"/>
              <w:bottom w:w="80" w:type="dxa"/>
              <w:right w:w="100" w:type="dxa"/>
            </w:tcMar>
            <w:vAlign w:val="center"/>
          </w:tcPr>
          <w:p w14:paraId="4AEBADF1" w14:textId="77777777" w:rsidR="0040151C" w:rsidRPr="00253EE5" w:rsidRDefault="0046076A">
            <w:r w:rsidRPr="00253EE5">
              <w:rPr>
                <w:b/>
                <w:bCs/>
              </w:rPr>
              <w:t>Criterion</w:t>
            </w:r>
          </w:p>
        </w:tc>
        <w:tc>
          <w:tcPr>
            <w:tcW w:w="1200" w:type="dxa"/>
            <w:shd w:val="clear" w:color="auto" w:fill="D9E2F3"/>
            <w:tcMar>
              <w:top w:w="80" w:type="dxa"/>
              <w:left w:w="100" w:type="dxa"/>
              <w:bottom w:w="80" w:type="dxa"/>
              <w:right w:w="100" w:type="dxa"/>
            </w:tcMar>
            <w:vAlign w:val="center"/>
          </w:tcPr>
          <w:p w14:paraId="4E7CD5A2" w14:textId="77777777" w:rsidR="0040151C" w:rsidRPr="00253EE5" w:rsidRDefault="0046076A">
            <w:r w:rsidRPr="00253EE5">
              <w:rPr>
                <w:b/>
                <w:bCs/>
              </w:rPr>
              <w:t>Weight</w:t>
            </w:r>
          </w:p>
        </w:tc>
        <w:tc>
          <w:tcPr>
            <w:tcW w:w="1900" w:type="dxa"/>
            <w:shd w:val="clear" w:color="auto" w:fill="D9E2F3"/>
            <w:tcMar>
              <w:top w:w="80" w:type="dxa"/>
              <w:left w:w="100" w:type="dxa"/>
              <w:bottom w:w="80" w:type="dxa"/>
              <w:right w:w="100" w:type="dxa"/>
            </w:tcMar>
            <w:vAlign w:val="center"/>
          </w:tcPr>
          <w:p w14:paraId="261C94F3" w14:textId="77777777" w:rsidR="0040151C" w:rsidRPr="00253EE5" w:rsidRDefault="0046076A">
            <w:r w:rsidRPr="00253EE5">
              <w:rPr>
                <w:b/>
                <w:bCs/>
              </w:rPr>
              <w:t>Alt. 1 (Single LLM prompt)</w:t>
            </w:r>
          </w:p>
        </w:tc>
        <w:tc>
          <w:tcPr>
            <w:tcW w:w="1900" w:type="dxa"/>
            <w:shd w:val="clear" w:color="auto" w:fill="D9E2F3"/>
            <w:tcMar>
              <w:top w:w="80" w:type="dxa"/>
              <w:left w:w="100" w:type="dxa"/>
              <w:bottom w:w="80" w:type="dxa"/>
              <w:right w:w="100" w:type="dxa"/>
            </w:tcMar>
            <w:vAlign w:val="center"/>
          </w:tcPr>
          <w:p w14:paraId="318AF3BD" w14:textId="77777777" w:rsidR="0040151C" w:rsidRPr="00253EE5" w:rsidRDefault="0046076A">
            <w:r w:rsidRPr="00253EE5">
              <w:rPr>
                <w:b/>
                <w:bCs/>
              </w:rPr>
              <w:t>Alt. 2 (</w:t>
            </w:r>
            <w:proofErr w:type="gramStart"/>
            <w:r w:rsidRPr="00253EE5">
              <w:rPr>
                <w:b/>
                <w:bCs/>
              </w:rPr>
              <w:t>Multi-agent</w:t>
            </w:r>
            <w:proofErr w:type="gramEnd"/>
            <w:r w:rsidRPr="00253EE5">
              <w:rPr>
                <w:b/>
                <w:bCs/>
              </w:rPr>
              <w:t xml:space="preserve"> + RAG, selected)</w:t>
            </w:r>
          </w:p>
        </w:tc>
        <w:tc>
          <w:tcPr>
            <w:tcW w:w="1900" w:type="dxa"/>
            <w:shd w:val="clear" w:color="auto" w:fill="D9E2F3"/>
            <w:tcMar>
              <w:top w:w="80" w:type="dxa"/>
              <w:left w:w="100" w:type="dxa"/>
              <w:bottom w:w="80" w:type="dxa"/>
              <w:right w:w="100" w:type="dxa"/>
            </w:tcMar>
            <w:vAlign w:val="center"/>
          </w:tcPr>
          <w:p w14:paraId="3AB55BBF" w14:textId="77777777" w:rsidR="0040151C" w:rsidRPr="00253EE5" w:rsidRDefault="0046076A">
            <w:r w:rsidRPr="00253EE5">
              <w:rPr>
                <w:b/>
                <w:bCs/>
              </w:rPr>
              <w:t>Alt. 3 (Static rule-based)</w:t>
            </w:r>
          </w:p>
        </w:tc>
      </w:tr>
      <w:tr w:rsidR="0040151C" w:rsidRPr="00253EE5" w14:paraId="770E0647" w14:textId="77777777">
        <w:tblPrEx>
          <w:tblCellMar>
            <w:top w:w="0" w:type="dxa"/>
            <w:bottom w:w="0" w:type="dxa"/>
          </w:tblCellMar>
        </w:tblPrEx>
        <w:trPr>
          <w:cantSplit/>
        </w:trPr>
        <w:tc>
          <w:tcPr>
            <w:tcW w:w="2600" w:type="dxa"/>
            <w:tcMar>
              <w:top w:w="80" w:type="dxa"/>
              <w:left w:w="100" w:type="dxa"/>
              <w:bottom w:w="80" w:type="dxa"/>
              <w:right w:w="100" w:type="dxa"/>
            </w:tcMar>
            <w:vAlign w:val="center"/>
          </w:tcPr>
          <w:p w14:paraId="03E09D0A" w14:textId="77777777" w:rsidR="0040151C" w:rsidRPr="00253EE5" w:rsidRDefault="0046076A">
            <w:proofErr w:type="spellStart"/>
            <w:r w:rsidRPr="00253EE5">
              <w:t>Groundedness</w:t>
            </w:r>
            <w:proofErr w:type="spellEnd"/>
            <w:r w:rsidRPr="00253EE5">
              <w:t xml:space="preserve"> / hallucination risk</w:t>
            </w:r>
          </w:p>
        </w:tc>
        <w:tc>
          <w:tcPr>
            <w:tcW w:w="1200" w:type="dxa"/>
            <w:tcMar>
              <w:top w:w="80" w:type="dxa"/>
              <w:left w:w="100" w:type="dxa"/>
              <w:bottom w:w="80" w:type="dxa"/>
              <w:right w:w="100" w:type="dxa"/>
            </w:tcMar>
            <w:vAlign w:val="center"/>
          </w:tcPr>
          <w:p w14:paraId="5AF52CD2" w14:textId="77777777" w:rsidR="0040151C" w:rsidRPr="00253EE5" w:rsidRDefault="0046076A">
            <w:r w:rsidRPr="00253EE5">
              <w:t>30%</w:t>
            </w:r>
          </w:p>
        </w:tc>
        <w:tc>
          <w:tcPr>
            <w:tcW w:w="1900" w:type="dxa"/>
            <w:tcMar>
              <w:top w:w="80" w:type="dxa"/>
              <w:left w:w="100" w:type="dxa"/>
              <w:bottom w:w="80" w:type="dxa"/>
              <w:right w:w="100" w:type="dxa"/>
            </w:tcMar>
            <w:vAlign w:val="center"/>
          </w:tcPr>
          <w:p w14:paraId="0AC56A3B" w14:textId="77777777" w:rsidR="0040151C" w:rsidRPr="00253EE5" w:rsidRDefault="0046076A">
            <w:r w:rsidRPr="00253EE5">
              <w:t>Low</w:t>
            </w:r>
          </w:p>
        </w:tc>
        <w:tc>
          <w:tcPr>
            <w:tcW w:w="1900" w:type="dxa"/>
            <w:tcMar>
              <w:top w:w="80" w:type="dxa"/>
              <w:left w:w="100" w:type="dxa"/>
              <w:bottom w:w="80" w:type="dxa"/>
              <w:right w:w="100" w:type="dxa"/>
            </w:tcMar>
            <w:vAlign w:val="center"/>
          </w:tcPr>
          <w:p w14:paraId="5289092A" w14:textId="77777777" w:rsidR="0040151C" w:rsidRPr="00253EE5" w:rsidRDefault="0046076A">
            <w:r w:rsidRPr="00253EE5">
              <w:t>High</w:t>
            </w:r>
          </w:p>
        </w:tc>
        <w:tc>
          <w:tcPr>
            <w:tcW w:w="1900" w:type="dxa"/>
            <w:tcMar>
              <w:top w:w="80" w:type="dxa"/>
              <w:left w:w="100" w:type="dxa"/>
              <w:bottom w:w="80" w:type="dxa"/>
              <w:right w:w="100" w:type="dxa"/>
            </w:tcMar>
            <w:vAlign w:val="center"/>
          </w:tcPr>
          <w:p w14:paraId="6E315EC8" w14:textId="77777777" w:rsidR="0040151C" w:rsidRPr="00253EE5" w:rsidRDefault="0046076A">
            <w:r w:rsidRPr="00253EE5">
              <w:t>High (but rigid)</w:t>
            </w:r>
          </w:p>
        </w:tc>
      </w:tr>
      <w:tr w:rsidR="0040151C" w:rsidRPr="00253EE5" w14:paraId="3D50038C" w14:textId="77777777">
        <w:tblPrEx>
          <w:tblCellMar>
            <w:top w:w="0" w:type="dxa"/>
            <w:bottom w:w="0" w:type="dxa"/>
          </w:tblCellMar>
        </w:tblPrEx>
        <w:trPr>
          <w:cantSplit/>
        </w:trPr>
        <w:tc>
          <w:tcPr>
            <w:tcW w:w="2600" w:type="dxa"/>
            <w:tcMar>
              <w:top w:w="80" w:type="dxa"/>
              <w:left w:w="100" w:type="dxa"/>
              <w:bottom w:w="80" w:type="dxa"/>
              <w:right w:w="100" w:type="dxa"/>
            </w:tcMar>
            <w:vAlign w:val="center"/>
          </w:tcPr>
          <w:p w14:paraId="7013DA16" w14:textId="77777777" w:rsidR="0040151C" w:rsidRPr="00253EE5" w:rsidRDefault="0046076A">
            <w:r w:rsidRPr="00253EE5">
              <w:t>Personalisation quality</w:t>
            </w:r>
          </w:p>
        </w:tc>
        <w:tc>
          <w:tcPr>
            <w:tcW w:w="1200" w:type="dxa"/>
            <w:tcMar>
              <w:top w:w="80" w:type="dxa"/>
              <w:left w:w="100" w:type="dxa"/>
              <w:bottom w:w="80" w:type="dxa"/>
              <w:right w:w="100" w:type="dxa"/>
            </w:tcMar>
            <w:vAlign w:val="center"/>
          </w:tcPr>
          <w:p w14:paraId="44A2676B" w14:textId="77777777" w:rsidR="0040151C" w:rsidRPr="00253EE5" w:rsidRDefault="0046076A">
            <w:r w:rsidRPr="00253EE5">
              <w:t>20%</w:t>
            </w:r>
          </w:p>
        </w:tc>
        <w:tc>
          <w:tcPr>
            <w:tcW w:w="1900" w:type="dxa"/>
            <w:tcMar>
              <w:top w:w="80" w:type="dxa"/>
              <w:left w:w="100" w:type="dxa"/>
              <w:bottom w:w="80" w:type="dxa"/>
              <w:right w:w="100" w:type="dxa"/>
            </w:tcMar>
            <w:vAlign w:val="center"/>
          </w:tcPr>
          <w:p w14:paraId="25663D3A" w14:textId="77777777" w:rsidR="0040151C" w:rsidRPr="00253EE5" w:rsidRDefault="0046076A">
            <w:r w:rsidRPr="00253EE5">
              <w:t>Medium</w:t>
            </w:r>
          </w:p>
        </w:tc>
        <w:tc>
          <w:tcPr>
            <w:tcW w:w="1900" w:type="dxa"/>
            <w:tcMar>
              <w:top w:w="80" w:type="dxa"/>
              <w:left w:w="100" w:type="dxa"/>
              <w:bottom w:w="80" w:type="dxa"/>
              <w:right w:w="100" w:type="dxa"/>
            </w:tcMar>
            <w:vAlign w:val="center"/>
          </w:tcPr>
          <w:p w14:paraId="5E47AD3D" w14:textId="77777777" w:rsidR="0040151C" w:rsidRPr="00253EE5" w:rsidRDefault="0046076A">
            <w:r w:rsidRPr="00253EE5">
              <w:t>High</w:t>
            </w:r>
          </w:p>
        </w:tc>
        <w:tc>
          <w:tcPr>
            <w:tcW w:w="1900" w:type="dxa"/>
            <w:tcMar>
              <w:top w:w="80" w:type="dxa"/>
              <w:left w:w="100" w:type="dxa"/>
              <w:bottom w:w="80" w:type="dxa"/>
              <w:right w:w="100" w:type="dxa"/>
            </w:tcMar>
            <w:vAlign w:val="center"/>
          </w:tcPr>
          <w:p w14:paraId="7ECDEED3" w14:textId="77777777" w:rsidR="0040151C" w:rsidRPr="00253EE5" w:rsidRDefault="0046076A">
            <w:r w:rsidRPr="00253EE5">
              <w:t>Low</w:t>
            </w:r>
          </w:p>
        </w:tc>
      </w:tr>
      <w:tr w:rsidR="0040151C" w:rsidRPr="00253EE5" w14:paraId="71EB07D7" w14:textId="77777777">
        <w:tblPrEx>
          <w:tblCellMar>
            <w:top w:w="0" w:type="dxa"/>
            <w:bottom w:w="0" w:type="dxa"/>
          </w:tblCellMar>
        </w:tblPrEx>
        <w:trPr>
          <w:cantSplit/>
        </w:trPr>
        <w:tc>
          <w:tcPr>
            <w:tcW w:w="2600" w:type="dxa"/>
            <w:tcMar>
              <w:top w:w="80" w:type="dxa"/>
              <w:left w:w="100" w:type="dxa"/>
              <w:bottom w:w="80" w:type="dxa"/>
              <w:right w:w="100" w:type="dxa"/>
            </w:tcMar>
            <w:vAlign w:val="center"/>
          </w:tcPr>
          <w:p w14:paraId="41A4E51B" w14:textId="77777777" w:rsidR="0040151C" w:rsidRPr="00253EE5" w:rsidRDefault="0046076A">
            <w:r w:rsidRPr="00253EE5">
              <w:t>Coverage (medication + diet)</w:t>
            </w:r>
          </w:p>
        </w:tc>
        <w:tc>
          <w:tcPr>
            <w:tcW w:w="1200" w:type="dxa"/>
            <w:tcMar>
              <w:top w:w="80" w:type="dxa"/>
              <w:left w:w="100" w:type="dxa"/>
              <w:bottom w:w="80" w:type="dxa"/>
              <w:right w:w="100" w:type="dxa"/>
            </w:tcMar>
            <w:vAlign w:val="center"/>
          </w:tcPr>
          <w:p w14:paraId="6DF60F14" w14:textId="77777777" w:rsidR="0040151C" w:rsidRPr="00253EE5" w:rsidRDefault="0046076A">
            <w:r w:rsidRPr="00253EE5">
              <w:t>20%</w:t>
            </w:r>
          </w:p>
        </w:tc>
        <w:tc>
          <w:tcPr>
            <w:tcW w:w="1900" w:type="dxa"/>
            <w:tcMar>
              <w:top w:w="80" w:type="dxa"/>
              <w:left w:w="100" w:type="dxa"/>
              <w:bottom w:w="80" w:type="dxa"/>
              <w:right w:w="100" w:type="dxa"/>
            </w:tcMar>
            <w:vAlign w:val="center"/>
          </w:tcPr>
          <w:p w14:paraId="13AD5D0B" w14:textId="77777777" w:rsidR="0040151C" w:rsidRPr="00253EE5" w:rsidRDefault="0046076A">
            <w:r w:rsidRPr="00253EE5">
              <w:t>Medium</w:t>
            </w:r>
          </w:p>
        </w:tc>
        <w:tc>
          <w:tcPr>
            <w:tcW w:w="1900" w:type="dxa"/>
            <w:tcMar>
              <w:top w:w="80" w:type="dxa"/>
              <w:left w:w="100" w:type="dxa"/>
              <w:bottom w:w="80" w:type="dxa"/>
              <w:right w:w="100" w:type="dxa"/>
            </w:tcMar>
            <w:vAlign w:val="center"/>
          </w:tcPr>
          <w:p w14:paraId="7CD71C53" w14:textId="77777777" w:rsidR="0040151C" w:rsidRPr="00253EE5" w:rsidRDefault="0046076A">
            <w:r w:rsidRPr="00253EE5">
              <w:t>High</w:t>
            </w:r>
          </w:p>
        </w:tc>
        <w:tc>
          <w:tcPr>
            <w:tcW w:w="1900" w:type="dxa"/>
            <w:tcMar>
              <w:top w:w="80" w:type="dxa"/>
              <w:left w:w="100" w:type="dxa"/>
              <w:bottom w:w="80" w:type="dxa"/>
              <w:right w:w="100" w:type="dxa"/>
            </w:tcMar>
            <w:vAlign w:val="center"/>
          </w:tcPr>
          <w:p w14:paraId="6366983B" w14:textId="77777777" w:rsidR="0040151C" w:rsidRPr="00253EE5" w:rsidRDefault="0046076A">
            <w:r w:rsidRPr="00253EE5">
              <w:t>Low (medication-only typically)</w:t>
            </w:r>
          </w:p>
        </w:tc>
      </w:tr>
      <w:tr w:rsidR="0040151C" w:rsidRPr="00253EE5" w14:paraId="58FE9DD6" w14:textId="77777777">
        <w:tblPrEx>
          <w:tblCellMar>
            <w:top w:w="0" w:type="dxa"/>
            <w:bottom w:w="0" w:type="dxa"/>
          </w:tblCellMar>
        </w:tblPrEx>
        <w:trPr>
          <w:cantSplit/>
        </w:trPr>
        <w:tc>
          <w:tcPr>
            <w:tcW w:w="2600" w:type="dxa"/>
            <w:tcMar>
              <w:top w:w="80" w:type="dxa"/>
              <w:left w:w="100" w:type="dxa"/>
              <w:bottom w:w="80" w:type="dxa"/>
              <w:right w:w="100" w:type="dxa"/>
            </w:tcMar>
            <w:vAlign w:val="center"/>
          </w:tcPr>
          <w:p w14:paraId="6098BF56" w14:textId="77777777" w:rsidR="0040151C" w:rsidRPr="00253EE5" w:rsidRDefault="0046076A">
            <w:r w:rsidRPr="00253EE5">
              <w:t>Explainability (per-agent output)</w:t>
            </w:r>
          </w:p>
        </w:tc>
        <w:tc>
          <w:tcPr>
            <w:tcW w:w="1200" w:type="dxa"/>
            <w:tcMar>
              <w:top w:w="80" w:type="dxa"/>
              <w:left w:w="100" w:type="dxa"/>
              <w:bottom w:w="80" w:type="dxa"/>
              <w:right w:w="100" w:type="dxa"/>
            </w:tcMar>
            <w:vAlign w:val="center"/>
          </w:tcPr>
          <w:p w14:paraId="5EF12660" w14:textId="77777777" w:rsidR="0040151C" w:rsidRPr="00253EE5" w:rsidRDefault="0046076A">
            <w:r w:rsidRPr="00253EE5">
              <w:t>15%</w:t>
            </w:r>
          </w:p>
        </w:tc>
        <w:tc>
          <w:tcPr>
            <w:tcW w:w="1900" w:type="dxa"/>
            <w:tcMar>
              <w:top w:w="80" w:type="dxa"/>
              <w:left w:w="100" w:type="dxa"/>
              <w:bottom w:w="80" w:type="dxa"/>
              <w:right w:w="100" w:type="dxa"/>
            </w:tcMar>
            <w:vAlign w:val="center"/>
          </w:tcPr>
          <w:p w14:paraId="645A0C6F" w14:textId="77777777" w:rsidR="0040151C" w:rsidRPr="00253EE5" w:rsidRDefault="0046076A">
            <w:r w:rsidRPr="00253EE5">
              <w:t>Low</w:t>
            </w:r>
          </w:p>
        </w:tc>
        <w:tc>
          <w:tcPr>
            <w:tcW w:w="1900" w:type="dxa"/>
            <w:tcMar>
              <w:top w:w="80" w:type="dxa"/>
              <w:left w:w="100" w:type="dxa"/>
              <w:bottom w:w="80" w:type="dxa"/>
              <w:right w:w="100" w:type="dxa"/>
            </w:tcMar>
            <w:vAlign w:val="center"/>
          </w:tcPr>
          <w:p w14:paraId="6D9BFD2D" w14:textId="77777777" w:rsidR="0040151C" w:rsidRPr="00253EE5" w:rsidRDefault="0046076A">
            <w:r w:rsidRPr="00253EE5">
              <w:t>High</w:t>
            </w:r>
          </w:p>
        </w:tc>
        <w:tc>
          <w:tcPr>
            <w:tcW w:w="1900" w:type="dxa"/>
            <w:tcMar>
              <w:top w:w="80" w:type="dxa"/>
              <w:left w:w="100" w:type="dxa"/>
              <w:bottom w:w="80" w:type="dxa"/>
              <w:right w:w="100" w:type="dxa"/>
            </w:tcMar>
            <w:vAlign w:val="center"/>
          </w:tcPr>
          <w:p w14:paraId="144C950C" w14:textId="77777777" w:rsidR="0040151C" w:rsidRPr="00253EE5" w:rsidRDefault="0046076A">
            <w:r w:rsidRPr="00253EE5">
              <w:t>Medium</w:t>
            </w:r>
          </w:p>
        </w:tc>
      </w:tr>
      <w:tr w:rsidR="0040151C" w:rsidRPr="00253EE5" w14:paraId="1B4E96F8" w14:textId="77777777">
        <w:tblPrEx>
          <w:tblCellMar>
            <w:top w:w="0" w:type="dxa"/>
            <w:bottom w:w="0" w:type="dxa"/>
          </w:tblCellMar>
        </w:tblPrEx>
        <w:trPr>
          <w:cantSplit/>
        </w:trPr>
        <w:tc>
          <w:tcPr>
            <w:tcW w:w="2600" w:type="dxa"/>
            <w:tcMar>
              <w:top w:w="80" w:type="dxa"/>
              <w:left w:w="100" w:type="dxa"/>
              <w:bottom w:w="80" w:type="dxa"/>
              <w:right w:w="100" w:type="dxa"/>
            </w:tcMar>
            <w:vAlign w:val="center"/>
          </w:tcPr>
          <w:p w14:paraId="3AFA0896" w14:textId="77777777" w:rsidR="0040151C" w:rsidRPr="00253EE5" w:rsidRDefault="0046076A">
            <w:r w:rsidRPr="00253EE5">
              <w:t>Development complexity</w:t>
            </w:r>
          </w:p>
        </w:tc>
        <w:tc>
          <w:tcPr>
            <w:tcW w:w="1200" w:type="dxa"/>
            <w:tcMar>
              <w:top w:w="80" w:type="dxa"/>
              <w:left w:w="100" w:type="dxa"/>
              <w:bottom w:w="80" w:type="dxa"/>
              <w:right w:w="100" w:type="dxa"/>
            </w:tcMar>
            <w:vAlign w:val="center"/>
          </w:tcPr>
          <w:p w14:paraId="25284746" w14:textId="77777777" w:rsidR="0040151C" w:rsidRPr="00253EE5" w:rsidRDefault="0046076A">
            <w:r w:rsidRPr="00253EE5">
              <w:t>15%</w:t>
            </w:r>
          </w:p>
        </w:tc>
        <w:tc>
          <w:tcPr>
            <w:tcW w:w="1900" w:type="dxa"/>
            <w:tcMar>
              <w:top w:w="80" w:type="dxa"/>
              <w:left w:w="100" w:type="dxa"/>
              <w:bottom w:w="80" w:type="dxa"/>
              <w:right w:w="100" w:type="dxa"/>
            </w:tcMar>
            <w:vAlign w:val="center"/>
          </w:tcPr>
          <w:p w14:paraId="154307AC" w14:textId="77777777" w:rsidR="0040151C" w:rsidRPr="00253EE5" w:rsidRDefault="0046076A">
            <w:r w:rsidRPr="00253EE5">
              <w:t>Low</w:t>
            </w:r>
          </w:p>
        </w:tc>
        <w:tc>
          <w:tcPr>
            <w:tcW w:w="1900" w:type="dxa"/>
            <w:tcMar>
              <w:top w:w="80" w:type="dxa"/>
              <w:left w:w="100" w:type="dxa"/>
              <w:bottom w:w="80" w:type="dxa"/>
              <w:right w:w="100" w:type="dxa"/>
            </w:tcMar>
            <w:vAlign w:val="center"/>
          </w:tcPr>
          <w:p w14:paraId="478A10A6" w14:textId="77777777" w:rsidR="0040151C" w:rsidRPr="00253EE5" w:rsidRDefault="0046076A">
            <w:r w:rsidRPr="00253EE5">
              <w:t>Medium–High</w:t>
            </w:r>
          </w:p>
        </w:tc>
        <w:tc>
          <w:tcPr>
            <w:tcW w:w="1900" w:type="dxa"/>
            <w:tcMar>
              <w:top w:w="80" w:type="dxa"/>
              <w:left w:w="100" w:type="dxa"/>
              <w:bottom w:w="80" w:type="dxa"/>
              <w:right w:w="100" w:type="dxa"/>
            </w:tcMar>
            <w:vAlign w:val="center"/>
          </w:tcPr>
          <w:p w14:paraId="16AD8EDE" w14:textId="77777777" w:rsidR="0040151C" w:rsidRPr="00253EE5" w:rsidRDefault="0046076A">
            <w:r w:rsidRPr="00253EE5">
              <w:t>Medium</w:t>
            </w:r>
          </w:p>
        </w:tc>
      </w:tr>
    </w:tbl>
    <w:p w14:paraId="3102640A" w14:textId="77777777" w:rsidR="0040151C" w:rsidRPr="00253EE5" w:rsidRDefault="0046076A">
      <w:pPr>
        <w:pStyle w:val="Heading2"/>
        <w:spacing w:before="320" w:after="200"/>
        <w:rPr>
          <w:sz w:val="24"/>
          <w:szCs w:val="24"/>
        </w:rPr>
      </w:pPr>
      <w:r w:rsidRPr="00253EE5">
        <w:rPr>
          <w:sz w:val="24"/>
          <w:szCs w:val="24"/>
        </w:rPr>
        <w:t>3.5 Selected Design &amp; Detailed Design</w:t>
      </w:r>
    </w:p>
    <w:p w14:paraId="43C49319" w14:textId="77777777" w:rsidR="0040151C" w:rsidRPr="00253EE5" w:rsidRDefault="0046076A">
      <w:pPr>
        <w:spacing w:after="200"/>
      </w:pPr>
      <w:r w:rsidRPr="00253EE5">
        <w:t xml:space="preserve">The team selected Alternative 2 because it directly satisfies the high-priority </w:t>
      </w:r>
      <w:proofErr w:type="spellStart"/>
      <w:r w:rsidRPr="00253EE5">
        <w:t>groundedness</w:t>
      </w:r>
      <w:proofErr w:type="spellEnd"/>
      <w:r w:rsidRPr="00253EE5">
        <w:t>, personalisation and coverage requirements identified in Sections 3.1 and 3.4, at an acceptable increase in development complexity over a single-prompt baseline.</w:t>
      </w:r>
    </w:p>
    <w:p w14:paraId="674BFA26" w14:textId="77777777" w:rsidR="0040151C" w:rsidRPr="00253EE5" w:rsidRDefault="0046076A">
      <w:pPr>
        <w:spacing w:after="200"/>
      </w:pPr>
      <w:r w:rsidRPr="00253EE5">
        <w:rPr>
          <w:i/>
          <w:iCs/>
        </w:rPr>
        <w:t xml:space="preserve">[Insert Fig. 3.1: </w:t>
      </w:r>
      <w:proofErr w:type="spellStart"/>
      <w:r w:rsidRPr="00253EE5">
        <w:rPr>
          <w:i/>
          <w:iCs/>
        </w:rPr>
        <w:t>MediSync</w:t>
      </w:r>
      <w:proofErr w:type="spellEnd"/>
      <w:r w:rsidRPr="00253EE5">
        <w:rPr>
          <w:i/>
          <w:iCs/>
        </w:rPr>
        <w:t xml:space="preserve"> AI system architecture — 5-agent </w:t>
      </w:r>
      <w:proofErr w:type="spellStart"/>
      <w:r w:rsidRPr="00253EE5">
        <w:rPr>
          <w:i/>
          <w:iCs/>
        </w:rPr>
        <w:t>CrewAI</w:t>
      </w:r>
      <w:proofErr w:type="spellEnd"/>
      <w:r w:rsidRPr="00253EE5">
        <w:rPr>
          <w:i/>
          <w:iCs/>
        </w:rPr>
        <w:t xml:space="preserve"> pipeline with RAG and Gemini 2.5 Flash.]</w:t>
      </w:r>
    </w:p>
    <w:p w14:paraId="68C87C5D" w14:textId="77777777" w:rsidR="0040151C" w:rsidRPr="00253EE5" w:rsidRDefault="0046076A">
      <w:pPr>
        <w:spacing w:after="200"/>
      </w:pPr>
      <w:r w:rsidRPr="00253EE5">
        <w:t xml:space="preserve">Data flow: the patient interacts with the Health Assistant web interface to submit demographics, conditions, medications, allergies and dietary preferences. This profile passes into the Multi-Agent System (built on </w:t>
      </w:r>
      <w:proofErr w:type="spellStart"/>
      <w:r w:rsidRPr="00253EE5">
        <w:t>CrewAI</w:t>
      </w:r>
      <w:proofErr w:type="spellEnd"/>
      <w:r w:rsidRPr="00253EE5">
        <w:t>), where five agents run in sequence — (1) Disease Analysis Agent analyses the patient's diseases and health risks; (2) Medication Verification Agent verifies medicines, dosage and duplicates; (3) Interaction Detection Agent detects drug–drug, drug–disease and drug–food interactions; (4) Diet &amp; Nutrition Agent recommends foods, foods to avoid, and a personalised meal plan; (5) Report Generation Agent — the module I personally implemented — combines all four upstream agents' outputs into a single struc</w:t>
      </w:r>
      <w:r w:rsidRPr="00253EE5">
        <w:t xml:space="preserve">tured summary. Before generation, the pipeline queries a RAG layer that retrieves relevant passages from a </w:t>
      </w:r>
      <w:proofErr w:type="spellStart"/>
      <w:r w:rsidRPr="00253EE5">
        <w:t>ChromaDB</w:t>
      </w:r>
      <w:proofErr w:type="spellEnd"/>
      <w:r w:rsidRPr="00253EE5">
        <w:t xml:space="preserve"> vector database indexing external drug (</w:t>
      </w:r>
      <w:proofErr w:type="spellStart"/>
      <w:r w:rsidRPr="00253EE5">
        <w:t>OpenFDA</w:t>
      </w:r>
      <w:proofErr w:type="spellEnd"/>
      <w:r w:rsidRPr="00253EE5">
        <w:t>/</w:t>
      </w:r>
      <w:proofErr w:type="spellStart"/>
      <w:r w:rsidRPr="00253EE5">
        <w:t>RxNorm</w:t>
      </w:r>
      <w:proofErr w:type="spellEnd"/>
      <w:r w:rsidRPr="00253EE5">
        <w:t xml:space="preserve">), nutrition (USDA </w:t>
      </w:r>
      <w:proofErr w:type="spellStart"/>
      <w:r w:rsidRPr="00253EE5">
        <w:t>FoodData</w:t>
      </w:r>
      <w:proofErr w:type="spellEnd"/>
      <w:r w:rsidRPr="00253EE5">
        <w:t xml:space="preserve"> Central) and medical-guideline sources. The retrieved context conditions the Google Gemini 2.5 Flash LLM, which generates the personalised health summary, medication alerts, diet recommendations and final report. All patient, medicine, interaction and report data is stored in a PostgreSQL database, and results ar</w:t>
      </w:r>
      <w:r w:rsidRPr="00253EE5">
        <w:t>e rendered on the Results/Dashboard — medication alerts, diet recommendations, interaction summary and downloadable report — which I built as the front-end consumer of the pipeline's output.</w:t>
      </w:r>
    </w:p>
    <w:p w14:paraId="6E57DF96" w14:textId="77777777" w:rsidR="0040151C" w:rsidRPr="00253EE5" w:rsidRDefault="0046076A">
      <w:pPr>
        <w:spacing w:after="200"/>
      </w:pPr>
      <w:r w:rsidRPr="00253EE5">
        <w:lastRenderedPageBreak/>
        <w:t>Systems approach: each agent's output becomes structured input to the next, so the pipeline can be inspected and debugged agent-by-agent rather than as a single opaque model call; the RAG layer decouples the platform's factual grounding from the LLM's own training data, letting the drug/nutrition sources be updated independently of the underlying language model. Within this, my Report Generation agent's specific responsibility was to take the four upstream structured outputs, re-query the shared RAG index w</w:t>
      </w:r>
      <w:r w:rsidRPr="00253EE5">
        <w:t>here a consolidated summary needed additional grounding, and hand the result to Gemini 2.5 Flash for final natural-language report drafting.</w:t>
      </w:r>
    </w:p>
    <w:p w14:paraId="3C297B99" w14:textId="77777777" w:rsidR="0040151C" w:rsidRPr="00253EE5" w:rsidRDefault="0046076A">
      <w:pPr>
        <w:pStyle w:val="Heading2"/>
        <w:spacing w:before="320" w:after="200"/>
        <w:rPr>
          <w:sz w:val="24"/>
          <w:szCs w:val="24"/>
        </w:rPr>
      </w:pPr>
      <w:r w:rsidRPr="00253EE5">
        <w:rPr>
          <w:sz w:val="24"/>
          <w:szCs w:val="24"/>
        </w:rPr>
        <w:t>3.6 Trade-off Analysis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0"/>
        <w:gridCol w:w="1815"/>
        <w:gridCol w:w="1757"/>
        <w:gridCol w:w="1914"/>
        <w:gridCol w:w="2494"/>
      </w:tblGrid>
      <w:tr w:rsidR="0040151C" w:rsidRPr="00253EE5" w14:paraId="399C2D49" w14:textId="77777777">
        <w:tblPrEx>
          <w:tblCellMar>
            <w:top w:w="0" w:type="dxa"/>
            <w:bottom w:w="0" w:type="dxa"/>
          </w:tblCellMar>
        </w:tblPrEx>
        <w:trPr>
          <w:cantSplit/>
          <w:tblHeader/>
        </w:trPr>
        <w:tc>
          <w:tcPr>
            <w:tcW w:w="2000" w:type="dxa"/>
            <w:shd w:val="clear" w:color="auto" w:fill="D9E2F3"/>
            <w:tcMar>
              <w:top w:w="80" w:type="dxa"/>
              <w:left w:w="100" w:type="dxa"/>
              <w:bottom w:w="80" w:type="dxa"/>
              <w:right w:w="100" w:type="dxa"/>
            </w:tcMar>
            <w:vAlign w:val="center"/>
          </w:tcPr>
          <w:p w14:paraId="1E776B09" w14:textId="77777777" w:rsidR="0040151C" w:rsidRPr="00253EE5" w:rsidRDefault="0046076A">
            <w:r w:rsidRPr="00253EE5">
              <w:rPr>
                <w:b/>
                <w:bCs/>
              </w:rPr>
              <w:t>Design Decision</w:t>
            </w:r>
          </w:p>
        </w:tc>
        <w:tc>
          <w:tcPr>
            <w:tcW w:w="2200" w:type="dxa"/>
            <w:shd w:val="clear" w:color="auto" w:fill="D9E2F3"/>
            <w:tcMar>
              <w:top w:w="80" w:type="dxa"/>
              <w:left w:w="100" w:type="dxa"/>
              <w:bottom w:w="80" w:type="dxa"/>
              <w:right w:w="100" w:type="dxa"/>
            </w:tcMar>
            <w:vAlign w:val="center"/>
          </w:tcPr>
          <w:p w14:paraId="6651F290" w14:textId="77777777" w:rsidR="0040151C" w:rsidRPr="00253EE5" w:rsidRDefault="0046076A">
            <w:r w:rsidRPr="00253EE5">
              <w:rPr>
                <w:b/>
                <w:bCs/>
              </w:rPr>
              <w:t>Alternative Considered</w:t>
            </w:r>
          </w:p>
        </w:tc>
        <w:tc>
          <w:tcPr>
            <w:tcW w:w="1800" w:type="dxa"/>
            <w:shd w:val="clear" w:color="auto" w:fill="D9E2F3"/>
            <w:tcMar>
              <w:top w:w="80" w:type="dxa"/>
              <w:left w:w="100" w:type="dxa"/>
              <w:bottom w:w="80" w:type="dxa"/>
              <w:right w:w="100" w:type="dxa"/>
            </w:tcMar>
            <w:vAlign w:val="center"/>
          </w:tcPr>
          <w:p w14:paraId="70D3644A" w14:textId="77777777" w:rsidR="0040151C" w:rsidRPr="00253EE5" w:rsidRDefault="0046076A">
            <w:r w:rsidRPr="00253EE5">
              <w:rPr>
                <w:b/>
                <w:bCs/>
              </w:rPr>
              <w:t>Benefit</w:t>
            </w:r>
          </w:p>
        </w:tc>
        <w:tc>
          <w:tcPr>
            <w:tcW w:w="2200" w:type="dxa"/>
            <w:shd w:val="clear" w:color="auto" w:fill="D9E2F3"/>
            <w:tcMar>
              <w:top w:w="80" w:type="dxa"/>
              <w:left w:w="100" w:type="dxa"/>
              <w:bottom w:w="80" w:type="dxa"/>
              <w:right w:w="100" w:type="dxa"/>
            </w:tcMar>
            <w:vAlign w:val="center"/>
          </w:tcPr>
          <w:p w14:paraId="78BB4CE3" w14:textId="77777777" w:rsidR="0040151C" w:rsidRPr="00253EE5" w:rsidRDefault="0046076A">
            <w:r w:rsidRPr="00253EE5">
              <w:rPr>
                <w:b/>
                <w:bCs/>
              </w:rPr>
              <w:t>Disadvantage</w:t>
            </w:r>
          </w:p>
        </w:tc>
        <w:tc>
          <w:tcPr>
            <w:tcW w:w="1600" w:type="dxa"/>
            <w:shd w:val="clear" w:color="auto" w:fill="D9E2F3"/>
            <w:tcMar>
              <w:top w:w="80" w:type="dxa"/>
              <w:left w:w="100" w:type="dxa"/>
              <w:bottom w:w="80" w:type="dxa"/>
              <w:right w:w="100" w:type="dxa"/>
            </w:tcMar>
            <w:vAlign w:val="center"/>
          </w:tcPr>
          <w:p w14:paraId="448190C8" w14:textId="77777777" w:rsidR="0040151C" w:rsidRPr="00253EE5" w:rsidRDefault="0046076A">
            <w:r w:rsidRPr="00253EE5">
              <w:rPr>
                <w:b/>
                <w:bCs/>
              </w:rPr>
              <w:t>Final Decision &amp; Justification</w:t>
            </w:r>
          </w:p>
        </w:tc>
      </w:tr>
      <w:tr w:rsidR="0040151C" w:rsidRPr="00253EE5" w14:paraId="03C0ACE5" w14:textId="77777777">
        <w:tblPrEx>
          <w:tblCellMar>
            <w:top w:w="0" w:type="dxa"/>
            <w:bottom w:w="0" w:type="dxa"/>
          </w:tblCellMar>
        </w:tblPrEx>
        <w:trPr>
          <w:cantSplit/>
        </w:trPr>
        <w:tc>
          <w:tcPr>
            <w:tcW w:w="2000" w:type="dxa"/>
            <w:tcMar>
              <w:top w:w="80" w:type="dxa"/>
              <w:left w:w="100" w:type="dxa"/>
              <w:bottom w:w="80" w:type="dxa"/>
              <w:right w:w="100" w:type="dxa"/>
            </w:tcMar>
            <w:vAlign w:val="center"/>
          </w:tcPr>
          <w:p w14:paraId="37822130" w14:textId="77777777" w:rsidR="0040151C" w:rsidRPr="00253EE5" w:rsidRDefault="0046076A">
            <w:r w:rsidRPr="00253EE5">
              <w:t>Task decomposition</w:t>
            </w:r>
          </w:p>
        </w:tc>
        <w:tc>
          <w:tcPr>
            <w:tcW w:w="2200" w:type="dxa"/>
            <w:tcMar>
              <w:top w:w="80" w:type="dxa"/>
              <w:left w:w="100" w:type="dxa"/>
              <w:bottom w:w="80" w:type="dxa"/>
              <w:right w:w="100" w:type="dxa"/>
            </w:tcMar>
            <w:vAlign w:val="center"/>
          </w:tcPr>
          <w:p w14:paraId="163FF5D9" w14:textId="77777777" w:rsidR="0040151C" w:rsidRPr="00253EE5" w:rsidRDefault="0046076A">
            <w:r w:rsidRPr="00253EE5">
              <w:t>Single monolithic LLM prompt</w:t>
            </w:r>
          </w:p>
        </w:tc>
        <w:tc>
          <w:tcPr>
            <w:tcW w:w="1800" w:type="dxa"/>
            <w:tcMar>
              <w:top w:w="80" w:type="dxa"/>
              <w:left w:w="100" w:type="dxa"/>
              <w:bottom w:w="80" w:type="dxa"/>
              <w:right w:w="100" w:type="dxa"/>
            </w:tcMar>
            <w:vAlign w:val="center"/>
          </w:tcPr>
          <w:p w14:paraId="2EC73D48" w14:textId="77777777" w:rsidR="0040151C" w:rsidRPr="00253EE5" w:rsidRDefault="0046076A">
            <w:r w:rsidRPr="00253EE5">
              <w:t>Simpler implementation</w:t>
            </w:r>
          </w:p>
        </w:tc>
        <w:tc>
          <w:tcPr>
            <w:tcW w:w="2200" w:type="dxa"/>
            <w:tcMar>
              <w:top w:w="80" w:type="dxa"/>
              <w:left w:w="100" w:type="dxa"/>
              <w:bottom w:w="80" w:type="dxa"/>
              <w:right w:w="100" w:type="dxa"/>
            </w:tcMar>
            <w:vAlign w:val="center"/>
          </w:tcPr>
          <w:p w14:paraId="2C86B685" w14:textId="77777777" w:rsidR="0040151C" w:rsidRPr="00253EE5" w:rsidRDefault="0046076A">
            <w:r w:rsidRPr="00253EE5">
              <w:t>Harder to ground, debug and explain individual sub-decisions</w:t>
            </w:r>
          </w:p>
        </w:tc>
        <w:tc>
          <w:tcPr>
            <w:tcW w:w="1600" w:type="dxa"/>
            <w:tcMar>
              <w:top w:w="80" w:type="dxa"/>
              <w:left w:w="100" w:type="dxa"/>
              <w:bottom w:w="80" w:type="dxa"/>
              <w:right w:w="100" w:type="dxa"/>
            </w:tcMar>
            <w:vAlign w:val="center"/>
          </w:tcPr>
          <w:p w14:paraId="4714CB1B" w14:textId="77777777" w:rsidR="0040151C" w:rsidRPr="00253EE5" w:rsidRDefault="0046076A">
            <w:r w:rsidRPr="00253EE5">
              <w:t xml:space="preserve">5-agent </w:t>
            </w:r>
            <w:proofErr w:type="spellStart"/>
            <w:r w:rsidRPr="00253EE5">
              <w:t>CrewAI</w:t>
            </w:r>
            <w:proofErr w:type="spellEnd"/>
            <w:r w:rsidRPr="00253EE5">
              <w:t xml:space="preserve"> decomposition used — improves explainability and per-task accuracy (Section 3.4)</w:t>
            </w:r>
          </w:p>
        </w:tc>
      </w:tr>
      <w:tr w:rsidR="0040151C" w:rsidRPr="00253EE5" w14:paraId="211F613B" w14:textId="77777777">
        <w:tblPrEx>
          <w:tblCellMar>
            <w:top w:w="0" w:type="dxa"/>
            <w:bottom w:w="0" w:type="dxa"/>
          </w:tblCellMar>
        </w:tblPrEx>
        <w:trPr>
          <w:cantSplit/>
        </w:trPr>
        <w:tc>
          <w:tcPr>
            <w:tcW w:w="2000" w:type="dxa"/>
            <w:tcMar>
              <w:top w:w="80" w:type="dxa"/>
              <w:left w:w="100" w:type="dxa"/>
              <w:bottom w:w="80" w:type="dxa"/>
              <w:right w:w="100" w:type="dxa"/>
            </w:tcMar>
            <w:vAlign w:val="center"/>
          </w:tcPr>
          <w:p w14:paraId="11B577C1" w14:textId="77777777" w:rsidR="0040151C" w:rsidRPr="00253EE5" w:rsidRDefault="0046076A">
            <w:r w:rsidRPr="00253EE5">
              <w:t>Knowledge grounding</w:t>
            </w:r>
          </w:p>
        </w:tc>
        <w:tc>
          <w:tcPr>
            <w:tcW w:w="2200" w:type="dxa"/>
            <w:tcMar>
              <w:top w:w="80" w:type="dxa"/>
              <w:left w:w="100" w:type="dxa"/>
              <w:bottom w:w="80" w:type="dxa"/>
              <w:right w:w="100" w:type="dxa"/>
            </w:tcMar>
            <w:vAlign w:val="center"/>
          </w:tcPr>
          <w:p w14:paraId="79BFE12E" w14:textId="77777777" w:rsidR="0040151C" w:rsidRPr="00253EE5" w:rsidRDefault="0046076A">
            <w:r w:rsidRPr="00253EE5">
              <w:t>Rely on LLM parametric knowledge only</w:t>
            </w:r>
          </w:p>
        </w:tc>
        <w:tc>
          <w:tcPr>
            <w:tcW w:w="1800" w:type="dxa"/>
            <w:tcMar>
              <w:top w:w="80" w:type="dxa"/>
              <w:left w:w="100" w:type="dxa"/>
              <w:bottom w:w="80" w:type="dxa"/>
              <w:right w:w="100" w:type="dxa"/>
            </w:tcMar>
            <w:vAlign w:val="center"/>
          </w:tcPr>
          <w:p w14:paraId="512E9925" w14:textId="77777777" w:rsidR="0040151C" w:rsidRPr="00253EE5" w:rsidRDefault="0046076A">
            <w:r w:rsidRPr="00253EE5">
              <w:t>No retrieval infrastructure needed</w:t>
            </w:r>
          </w:p>
        </w:tc>
        <w:tc>
          <w:tcPr>
            <w:tcW w:w="2200" w:type="dxa"/>
            <w:tcMar>
              <w:top w:w="80" w:type="dxa"/>
              <w:left w:w="100" w:type="dxa"/>
              <w:bottom w:w="80" w:type="dxa"/>
              <w:right w:w="100" w:type="dxa"/>
            </w:tcMar>
            <w:vAlign w:val="center"/>
          </w:tcPr>
          <w:p w14:paraId="03B60EF7" w14:textId="77777777" w:rsidR="0040151C" w:rsidRPr="00253EE5" w:rsidRDefault="0046076A">
            <w:r w:rsidRPr="00253EE5">
              <w:t>Higher hallucination risk in a safety-sensitive domain</w:t>
            </w:r>
          </w:p>
        </w:tc>
        <w:tc>
          <w:tcPr>
            <w:tcW w:w="1600" w:type="dxa"/>
            <w:tcMar>
              <w:top w:w="80" w:type="dxa"/>
              <w:left w:w="100" w:type="dxa"/>
              <w:bottom w:w="80" w:type="dxa"/>
              <w:right w:w="100" w:type="dxa"/>
            </w:tcMar>
            <w:vAlign w:val="center"/>
          </w:tcPr>
          <w:p w14:paraId="7A68CA22" w14:textId="77777777" w:rsidR="0040151C" w:rsidRPr="00253EE5" w:rsidRDefault="0046076A">
            <w:r w:rsidRPr="00253EE5">
              <w:t xml:space="preserve">RAG over </w:t>
            </w:r>
            <w:proofErr w:type="spellStart"/>
            <w:r w:rsidRPr="00253EE5">
              <w:t>ChromaDB</w:t>
            </w:r>
            <w:proofErr w:type="spellEnd"/>
            <w:r w:rsidRPr="00253EE5">
              <w:t xml:space="preserve"> with drug/nutrition/guideline sources used to ground every generated claim, including in my own Report Generation agent</w:t>
            </w:r>
          </w:p>
        </w:tc>
      </w:tr>
      <w:tr w:rsidR="0040151C" w:rsidRPr="00253EE5" w14:paraId="163FEED1" w14:textId="77777777">
        <w:tblPrEx>
          <w:tblCellMar>
            <w:top w:w="0" w:type="dxa"/>
            <w:bottom w:w="0" w:type="dxa"/>
          </w:tblCellMar>
        </w:tblPrEx>
        <w:trPr>
          <w:cantSplit/>
        </w:trPr>
        <w:tc>
          <w:tcPr>
            <w:tcW w:w="2000" w:type="dxa"/>
            <w:tcMar>
              <w:top w:w="80" w:type="dxa"/>
              <w:left w:w="100" w:type="dxa"/>
              <w:bottom w:w="80" w:type="dxa"/>
              <w:right w:w="100" w:type="dxa"/>
            </w:tcMar>
            <w:vAlign w:val="center"/>
          </w:tcPr>
          <w:p w14:paraId="4BE1D70B" w14:textId="77777777" w:rsidR="0040151C" w:rsidRPr="00253EE5" w:rsidRDefault="0046076A">
            <w:r w:rsidRPr="00253EE5">
              <w:t>LLM choice</w:t>
            </w:r>
          </w:p>
        </w:tc>
        <w:tc>
          <w:tcPr>
            <w:tcW w:w="2200" w:type="dxa"/>
            <w:tcMar>
              <w:top w:w="80" w:type="dxa"/>
              <w:left w:w="100" w:type="dxa"/>
              <w:bottom w:w="80" w:type="dxa"/>
              <w:right w:w="100" w:type="dxa"/>
            </w:tcMar>
            <w:vAlign w:val="center"/>
          </w:tcPr>
          <w:p w14:paraId="3203AD32" w14:textId="77777777" w:rsidR="0040151C" w:rsidRPr="00253EE5" w:rsidRDefault="0046076A">
            <w:r w:rsidRPr="00253EE5">
              <w:t>Larger, higher-latency general-purpose model</w:t>
            </w:r>
          </w:p>
        </w:tc>
        <w:tc>
          <w:tcPr>
            <w:tcW w:w="1800" w:type="dxa"/>
            <w:tcMar>
              <w:top w:w="80" w:type="dxa"/>
              <w:left w:w="100" w:type="dxa"/>
              <w:bottom w:w="80" w:type="dxa"/>
              <w:right w:w="100" w:type="dxa"/>
            </w:tcMar>
            <w:vAlign w:val="center"/>
          </w:tcPr>
          <w:p w14:paraId="521815BA" w14:textId="77777777" w:rsidR="0040151C" w:rsidRPr="00253EE5" w:rsidRDefault="0046076A">
            <w:r w:rsidRPr="00253EE5">
              <w:t>Potentially broader general knowledge</w:t>
            </w:r>
          </w:p>
        </w:tc>
        <w:tc>
          <w:tcPr>
            <w:tcW w:w="2200" w:type="dxa"/>
            <w:tcMar>
              <w:top w:w="80" w:type="dxa"/>
              <w:left w:w="100" w:type="dxa"/>
              <w:bottom w:w="80" w:type="dxa"/>
              <w:right w:w="100" w:type="dxa"/>
            </w:tcMar>
            <w:vAlign w:val="center"/>
          </w:tcPr>
          <w:p w14:paraId="0106741D" w14:textId="77777777" w:rsidR="0040151C" w:rsidRPr="00253EE5" w:rsidRDefault="0046076A">
            <w:r w:rsidRPr="00253EE5">
              <w:t>Higher cost/latency for a multi-agent pipeline that already calls the model several times per session</w:t>
            </w:r>
          </w:p>
        </w:tc>
        <w:tc>
          <w:tcPr>
            <w:tcW w:w="1600" w:type="dxa"/>
            <w:tcMar>
              <w:top w:w="80" w:type="dxa"/>
              <w:left w:w="100" w:type="dxa"/>
              <w:bottom w:w="80" w:type="dxa"/>
              <w:right w:w="100" w:type="dxa"/>
            </w:tcMar>
            <w:vAlign w:val="center"/>
          </w:tcPr>
          <w:p w14:paraId="6FA13374" w14:textId="77777777" w:rsidR="0040151C" w:rsidRPr="00253EE5" w:rsidRDefault="0046076A">
            <w:r w:rsidRPr="00253EE5">
              <w:t>Google Gemini 2.5 Flash selected for its lower latency/cost profile, suited to multi-agent orchestration</w:t>
            </w:r>
          </w:p>
        </w:tc>
      </w:tr>
    </w:tbl>
    <w:p w14:paraId="2DB988BD" w14:textId="77777777" w:rsidR="0040151C" w:rsidRPr="00253EE5" w:rsidRDefault="0046076A">
      <w:pPr>
        <w:pStyle w:val="Heading2"/>
        <w:spacing w:before="320" w:after="200"/>
        <w:rPr>
          <w:sz w:val="24"/>
          <w:szCs w:val="24"/>
        </w:rPr>
      </w:pPr>
      <w:r w:rsidRPr="00253EE5">
        <w:rPr>
          <w:sz w:val="24"/>
          <w:szCs w:val="24"/>
        </w:rPr>
        <w:t>3.7 Sustainability, Ethics, Safety, Risk &amp; Security</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3200"/>
        <w:gridCol w:w="2400"/>
      </w:tblGrid>
      <w:tr w:rsidR="0040151C" w:rsidRPr="00253EE5" w14:paraId="46D51C86" w14:textId="77777777">
        <w:tblPrEx>
          <w:tblCellMar>
            <w:top w:w="0" w:type="dxa"/>
            <w:bottom w:w="0" w:type="dxa"/>
          </w:tblCellMar>
        </w:tblPrEx>
        <w:trPr>
          <w:cantSplit/>
          <w:tblHeader/>
        </w:trPr>
        <w:tc>
          <w:tcPr>
            <w:tcW w:w="1600" w:type="dxa"/>
            <w:shd w:val="clear" w:color="auto" w:fill="D9E2F3"/>
            <w:tcMar>
              <w:top w:w="80" w:type="dxa"/>
              <w:left w:w="100" w:type="dxa"/>
              <w:bottom w:w="80" w:type="dxa"/>
              <w:right w:w="100" w:type="dxa"/>
            </w:tcMar>
            <w:vAlign w:val="center"/>
          </w:tcPr>
          <w:p w14:paraId="41BF9912" w14:textId="77777777" w:rsidR="0040151C" w:rsidRPr="00253EE5" w:rsidRDefault="0046076A">
            <w:r w:rsidRPr="00253EE5">
              <w:rPr>
                <w:b/>
                <w:bCs/>
              </w:rPr>
              <w:lastRenderedPageBreak/>
              <w:t>Domain</w:t>
            </w:r>
          </w:p>
        </w:tc>
        <w:tc>
          <w:tcPr>
            <w:tcW w:w="2600" w:type="dxa"/>
            <w:shd w:val="clear" w:color="auto" w:fill="D9E2F3"/>
            <w:tcMar>
              <w:top w:w="80" w:type="dxa"/>
              <w:left w:w="100" w:type="dxa"/>
              <w:bottom w:w="80" w:type="dxa"/>
              <w:right w:w="100" w:type="dxa"/>
            </w:tcMar>
            <w:vAlign w:val="center"/>
          </w:tcPr>
          <w:p w14:paraId="6E601C48" w14:textId="77777777" w:rsidR="0040151C" w:rsidRPr="00253EE5" w:rsidRDefault="0046076A">
            <w:r w:rsidRPr="00253EE5">
              <w:rPr>
                <w:b/>
                <w:bCs/>
              </w:rPr>
              <w:t>Consideration</w:t>
            </w:r>
          </w:p>
        </w:tc>
        <w:tc>
          <w:tcPr>
            <w:tcW w:w="3200" w:type="dxa"/>
            <w:shd w:val="clear" w:color="auto" w:fill="D9E2F3"/>
            <w:tcMar>
              <w:top w:w="80" w:type="dxa"/>
              <w:left w:w="100" w:type="dxa"/>
              <w:bottom w:w="80" w:type="dxa"/>
              <w:right w:w="100" w:type="dxa"/>
            </w:tcMar>
            <w:vAlign w:val="center"/>
          </w:tcPr>
          <w:p w14:paraId="7829E0B4" w14:textId="77777777" w:rsidR="0040151C" w:rsidRPr="00253EE5" w:rsidRDefault="0046076A">
            <w:r w:rsidRPr="00253EE5">
              <w:rPr>
                <w:b/>
                <w:bCs/>
              </w:rPr>
              <w:t>Evidence Evaluated</w:t>
            </w:r>
          </w:p>
        </w:tc>
        <w:tc>
          <w:tcPr>
            <w:tcW w:w="2400" w:type="dxa"/>
            <w:shd w:val="clear" w:color="auto" w:fill="D9E2F3"/>
            <w:tcMar>
              <w:top w:w="80" w:type="dxa"/>
              <w:left w:w="100" w:type="dxa"/>
              <w:bottom w:w="80" w:type="dxa"/>
              <w:right w:w="100" w:type="dxa"/>
            </w:tcMar>
            <w:vAlign w:val="center"/>
          </w:tcPr>
          <w:p w14:paraId="799E3E9E" w14:textId="77777777" w:rsidR="0040151C" w:rsidRPr="00253EE5" w:rsidRDefault="0046076A">
            <w:r w:rsidRPr="00253EE5">
              <w:rPr>
                <w:b/>
                <w:bCs/>
              </w:rPr>
              <w:t>Impact on Final Decision</w:t>
            </w:r>
          </w:p>
        </w:tc>
      </w:tr>
      <w:tr w:rsidR="0040151C" w:rsidRPr="00253EE5" w14:paraId="7772FEB0" w14:textId="77777777">
        <w:tblPrEx>
          <w:tblCellMar>
            <w:top w:w="0" w:type="dxa"/>
            <w:bottom w:w="0" w:type="dxa"/>
          </w:tblCellMar>
        </w:tblPrEx>
        <w:trPr>
          <w:cantSplit/>
        </w:trPr>
        <w:tc>
          <w:tcPr>
            <w:tcW w:w="1600" w:type="dxa"/>
            <w:tcMar>
              <w:top w:w="80" w:type="dxa"/>
              <w:left w:w="100" w:type="dxa"/>
              <w:bottom w:w="80" w:type="dxa"/>
              <w:right w:w="100" w:type="dxa"/>
            </w:tcMar>
            <w:vAlign w:val="center"/>
          </w:tcPr>
          <w:p w14:paraId="78B41485" w14:textId="77777777" w:rsidR="0040151C" w:rsidRPr="00253EE5" w:rsidRDefault="0046076A">
            <w:r w:rsidRPr="00253EE5">
              <w:t>Sustainability</w:t>
            </w:r>
          </w:p>
        </w:tc>
        <w:tc>
          <w:tcPr>
            <w:tcW w:w="2600" w:type="dxa"/>
            <w:tcMar>
              <w:top w:w="80" w:type="dxa"/>
              <w:left w:w="100" w:type="dxa"/>
              <w:bottom w:w="80" w:type="dxa"/>
              <w:right w:w="100" w:type="dxa"/>
            </w:tcMar>
            <w:vAlign w:val="center"/>
          </w:tcPr>
          <w:p w14:paraId="2F843C56" w14:textId="77777777" w:rsidR="0040151C" w:rsidRPr="00253EE5" w:rsidRDefault="0046076A">
            <w:r w:rsidRPr="00253EE5">
              <w:t>Computational/API cost of repeated LLM calls across five agents</w:t>
            </w:r>
          </w:p>
        </w:tc>
        <w:tc>
          <w:tcPr>
            <w:tcW w:w="3200" w:type="dxa"/>
            <w:tcMar>
              <w:top w:w="80" w:type="dxa"/>
              <w:left w:w="100" w:type="dxa"/>
              <w:bottom w:w="80" w:type="dxa"/>
              <w:right w:w="100" w:type="dxa"/>
            </w:tcMar>
            <w:vAlign w:val="center"/>
          </w:tcPr>
          <w:p w14:paraId="7F0B7931" w14:textId="77777777" w:rsidR="0040151C" w:rsidRPr="00253EE5" w:rsidRDefault="0046076A">
            <w:r w:rsidRPr="00253EE5">
              <w:t>RAG retrieval narrows the context passed to the LLM per call compared with a large, ungrounded prompt</w:t>
            </w:r>
          </w:p>
        </w:tc>
        <w:tc>
          <w:tcPr>
            <w:tcW w:w="2400" w:type="dxa"/>
            <w:tcMar>
              <w:top w:w="80" w:type="dxa"/>
              <w:left w:w="100" w:type="dxa"/>
              <w:bottom w:w="80" w:type="dxa"/>
              <w:right w:w="100" w:type="dxa"/>
            </w:tcMar>
            <w:vAlign w:val="center"/>
          </w:tcPr>
          <w:p w14:paraId="763557B7" w14:textId="77777777" w:rsidR="0040151C" w:rsidRPr="00253EE5" w:rsidRDefault="0046076A">
            <w:r w:rsidRPr="00253EE5">
              <w:t>Confirmed RAG as a cost- and token-efficiency measure, not only an accuracy measure — relevant to my own agent's calls too</w:t>
            </w:r>
          </w:p>
        </w:tc>
      </w:tr>
      <w:tr w:rsidR="0040151C" w:rsidRPr="00253EE5" w14:paraId="2E6E6C6E" w14:textId="77777777">
        <w:tblPrEx>
          <w:tblCellMar>
            <w:top w:w="0" w:type="dxa"/>
            <w:bottom w:w="0" w:type="dxa"/>
          </w:tblCellMar>
        </w:tblPrEx>
        <w:trPr>
          <w:cantSplit/>
        </w:trPr>
        <w:tc>
          <w:tcPr>
            <w:tcW w:w="1600" w:type="dxa"/>
            <w:tcMar>
              <w:top w:w="80" w:type="dxa"/>
              <w:left w:w="100" w:type="dxa"/>
              <w:bottom w:w="80" w:type="dxa"/>
              <w:right w:w="100" w:type="dxa"/>
            </w:tcMar>
            <w:vAlign w:val="center"/>
          </w:tcPr>
          <w:p w14:paraId="11A1A5D8" w14:textId="77777777" w:rsidR="0040151C" w:rsidRPr="00253EE5" w:rsidRDefault="0046076A">
            <w:r w:rsidRPr="00253EE5">
              <w:t>Ethics</w:t>
            </w:r>
          </w:p>
        </w:tc>
        <w:tc>
          <w:tcPr>
            <w:tcW w:w="2600" w:type="dxa"/>
            <w:tcMar>
              <w:top w:w="80" w:type="dxa"/>
              <w:left w:w="100" w:type="dxa"/>
              <w:bottom w:w="80" w:type="dxa"/>
              <w:right w:w="100" w:type="dxa"/>
            </w:tcMar>
            <w:vAlign w:val="center"/>
          </w:tcPr>
          <w:p w14:paraId="01640559" w14:textId="77777777" w:rsidR="0040151C" w:rsidRPr="00253EE5" w:rsidRDefault="0046076A">
            <w:r w:rsidRPr="00253EE5">
              <w:t>Risk of AI-generated medical advice being treated as a diagnosis rather than decision support</w:t>
            </w:r>
          </w:p>
        </w:tc>
        <w:tc>
          <w:tcPr>
            <w:tcW w:w="3200" w:type="dxa"/>
            <w:tcMar>
              <w:top w:w="80" w:type="dxa"/>
              <w:left w:w="100" w:type="dxa"/>
              <w:bottom w:w="80" w:type="dxa"/>
              <w:right w:w="100" w:type="dxa"/>
            </w:tcMar>
            <w:vAlign w:val="center"/>
          </w:tcPr>
          <w:p w14:paraId="752DCB72" w14:textId="77777777" w:rsidR="0040151C" w:rsidRPr="00253EE5" w:rsidRDefault="0046076A">
            <w:r w:rsidRPr="00253EE5">
              <w:t>Reviewed how the dashboard should frame generated content</w:t>
            </w:r>
          </w:p>
        </w:tc>
        <w:tc>
          <w:tcPr>
            <w:tcW w:w="2400" w:type="dxa"/>
            <w:tcMar>
              <w:top w:w="80" w:type="dxa"/>
              <w:left w:w="100" w:type="dxa"/>
              <w:bottom w:w="80" w:type="dxa"/>
              <w:right w:w="100" w:type="dxa"/>
            </w:tcMar>
            <w:vAlign w:val="center"/>
          </w:tcPr>
          <w:p w14:paraId="78E2C362" w14:textId="77777777" w:rsidR="0040151C" w:rsidRPr="00253EE5" w:rsidRDefault="0046076A">
            <w:r w:rsidRPr="00253EE5">
              <w:t>Report and dashboard outputs — built in Module 4 — are framed as decision-support guidance for physician review, not as a diagnosis</w:t>
            </w:r>
          </w:p>
        </w:tc>
      </w:tr>
      <w:tr w:rsidR="0040151C" w:rsidRPr="00253EE5" w14:paraId="6CB6E204" w14:textId="77777777">
        <w:tblPrEx>
          <w:tblCellMar>
            <w:top w:w="0" w:type="dxa"/>
            <w:bottom w:w="0" w:type="dxa"/>
          </w:tblCellMar>
        </w:tblPrEx>
        <w:trPr>
          <w:cantSplit/>
        </w:trPr>
        <w:tc>
          <w:tcPr>
            <w:tcW w:w="1600" w:type="dxa"/>
            <w:tcMar>
              <w:top w:w="80" w:type="dxa"/>
              <w:left w:w="100" w:type="dxa"/>
              <w:bottom w:w="80" w:type="dxa"/>
              <w:right w:w="100" w:type="dxa"/>
            </w:tcMar>
            <w:vAlign w:val="center"/>
          </w:tcPr>
          <w:p w14:paraId="5D428C1B" w14:textId="77777777" w:rsidR="0040151C" w:rsidRPr="00253EE5" w:rsidRDefault="0046076A">
            <w:r w:rsidRPr="00253EE5">
              <w:t>Health &amp; Safety</w:t>
            </w:r>
          </w:p>
        </w:tc>
        <w:tc>
          <w:tcPr>
            <w:tcW w:w="2600" w:type="dxa"/>
            <w:tcMar>
              <w:top w:w="80" w:type="dxa"/>
              <w:left w:w="100" w:type="dxa"/>
              <w:bottom w:w="80" w:type="dxa"/>
              <w:right w:w="100" w:type="dxa"/>
            </w:tcMar>
            <w:vAlign w:val="center"/>
          </w:tcPr>
          <w:p w14:paraId="5D05C0F9" w14:textId="77777777" w:rsidR="0040151C" w:rsidRPr="00253EE5" w:rsidRDefault="0046076A">
            <w:r w:rsidRPr="00253EE5">
              <w:t>Risk of an incorrect or incomplete interaction alert leading to patient harm</w:t>
            </w:r>
          </w:p>
        </w:tc>
        <w:tc>
          <w:tcPr>
            <w:tcW w:w="3200" w:type="dxa"/>
            <w:tcMar>
              <w:top w:w="80" w:type="dxa"/>
              <w:left w:w="100" w:type="dxa"/>
              <w:bottom w:w="80" w:type="dxa"/>
              <w:right w:w="100" w:type="dxa"/>
            </w:tcMar>
            <w:vAlign w:val="center"/>
          </w:tcPr>
          <w:p w14:paraId="40C8F024" w14:textId="77777777" w:rsidR="0040151C" w:rsidRPr="00253EE5" w:rsidRDefault="0046076A">
            <w:r w:rsidRPr="00253EE5">
              <w:t>Reviewed the grapefruit–Atorvastatin test case (Section 4.4) alongside current limited test coverage</w:t>
            </w:r>
          </w:p>
        </w:tc>
        <w:tc>
          <w:tcPr>
            <w:tcW w:w="2400" w:type="dxa"/>
            <w:tcMar>
              <w:top w:w="80" w:type="dxa"/>
              <w:left w:w="100" w:type="dxa"/>
              <w:bottom w:w="80" w:type="dxa"/>
              <w:right w:w="100" w:type="dxa"/>
            </w:tcMar>
            <w:vAlign w:val="center"/>
          </w:tcPr>
          <w:p w14:paraId="77B16D31" w14:textId="77777777" w:rsidR="0040151C" w:rsidRPr="00253EE5" w:rsidRDefault="0046076A">
            <w:r w:rsidRPr="00253EE5">
              <w:t>Prototype positioned as decision-support only; human clinical sign-off remains mandatory before real deployment</w:t>
            </w:r>
          </w:p>
        </w:tc>
      </w:tr>
      <w:tr w:rsidR="0040151C" w:rsidRPr="00253EE5" w14:paraId="65727107" w14:textId="77777777">
        <w:tblPrEx>
          <w:tblCellMar>
            <w:top w:w="0" w:type="dxa"/>
            <w:bottom w:w="0" w:type="dxa"/>
          </w:tblCellMar>
        </w:tblPrEx>
        <w:trPr>
          <w:cantSplit/>
        </w:trPr>
        <w:tc>
          <w:tcPr>
            <w:tcW w:w="1600" w:type="dxa"/>
            <w:tcMar>
              <w:top w:w="80" w:type="dxa"/>
              <w:left w:w="100" w:type="dxa"/>
              <w:bottom w:w="80" w:type="dxa"/>
              <w:right w:w="100" w:type="dxa"/>
            </w:tcMar>
            <w:vAlign w:val="center"/>
          </w:tcPr>
          <w:p w14:paraId="3F099EFA" w14:textId="77777777" w:rsidR="0040151C" w:rsidRPr="00253EE5" w:rsidRDefault="0046076A">
            <w:r w:rsidRPr="00253EE5">
              <w:t>Security</w:t>
            </w:r>
          </w:p>
        </w:tc>
        <w:tc>
          <w:tcPr>
            <w:tcW w:w="2600" w:type="dxa"/>
            <w:tcMar>
              <w:top w:w="80" w:type="dxa"/>
              <w:left w:w="100" w:type="dxa"/>
              <w:bottom w:w="80" w:type="dxa"/>
              <w:right w:w="100" w:type="dxa"/>
            </w:tcMar>
            <w:vAlign w:val="center"/>
          </w:tcPr>
          <w:p w14:paraId="6F24A978" w14:textId="77777777" w:rsidR="0040151C" w:rsidRPr="00253EE5" w:rsidRDefault="0046076A">
            <w:r w:rsidRPr="00253EE5">
              <w:t>Protection of patient health, medication and dietary data</w:t>
            </w:r>
          </w:p>
        </w:tc>
        <w:tc>
          <w:tcPr>
            <w:tcW w:w="3200" w:type="dxa"/>
            <w:tcMar>
              <w:top w:w="80" w:type="dxa"/>
              <w:left w:w="100" w:type="dxa"/>
              <w:bottom w:w="80" w:type="dxa"/>
              <w:right w:w="100" w:type="dxa"/>
            </w:tcMar>
            <w:vAlign w:val="center"/>
          </w:tcPr>
          <w:p w14:paraId="6C8659D3" w14:textId="77777777" w:rsidR="0040151C" w:rsidRPr="00253EE5" w:rsidRDefault="0046076A">
            <w:r w:rsidRPr="00253EE5">
              <w:t>Reviewed DPDP Act, 2023 requirements against the data fields collected</w:t>
            </w:r>
          </w:p>
        </w:tc>
        <w:tc>
          <w:tcPr>
            <w:tcW w:w="2400" w:type="dxa"/>
            <w:tcMar>
              <w:top w:w="80" w:type="dxa"/>
              <w:left w:w="100" w:type="dxa"/>
              <w:bottom w:w="80" w:type="dxa"/>
              <w:right w:w="100" w:type="dxa"/>
            </w:tcMar>
            <w:vAlign w:val="center"/>
          </w:tcPr>
          <w:p w14:paraId="7930EFF5" w14:textId="77777777" w:rsidR="0040151C" w:rsidRPr="00253EE5" w:rsidRDefault="0046076A">
            <w:r w:rsidRPr="00253EE5">
              <w:t>Authentication-gated access implemented for this prototype; encryption-at-rest and formal access-control policy documented as required for production</w:t>
            </w:r>
          </w:p>
        </w:tc>
      </w:tr>
    </w:tbl>
    <w:p w14:paraId="72671074" w14:textId="77777777" w:rsidR="0040151C" w:rsidRPr="00253EE5" w:rsidRDefault="0046076A">
      <w:pPr>
        <w:spacing w:before="250" w:after="120"/>
      </w:pPr>
      <w:r w:rsidRPr="00253EE5">
        <w:rPr>
          <w:b/>
          <w:bCs/>
        </w:rPr>
        <w:t>Risk Register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6"/>
        <w:gridCol w:w="1308"/>
        <w:gridCol w:w="1040"/>
        <w:gridCol w:w="1014"/>
        <w:gridCol w:w="2536"/>
        <w:gridCol w:w="1136"/>
      </w:tblGrid>
      <w:tr w:rsidR="0040151C" w:rsidRPr="00253EE5" w14:paraId="3FACD5CB" w14:textId="77777777">
        <w:tblPrEx>
          <w:tblCellMar>
            <w:top w:w="0" w:type="dxa"/>
            <w:bottom w:w="0" w:type="dxa"/>
          </w:tblCellMar>
        </w:tblPrEx>
        <w:trPr>
          <w:cantSplit/>
          <w:tblHeader/>
        </w:trPr>
        <w:tc>
          <w:tcPr>
            <w:tcW w:w="2200" w:type="dxa"/>
            <w:shd w:val="clear" w:color="auto" w:fill="D9E2F3"/>
            <w:tcMar>
              <w:top w:w="80" w:type="dxa"/>
              <w:left w:w="100" w:type="dxa"/>
              <w:bottom w:w="80" w:type="dxa"/>
              <w:right w:w="100" w:type="dxa"/>
            </w:tcMar>
            <w:vAlign w:val="center"/>
          </w:tcPr>
          <w:p w14:paraId="76EF1618" w14:textId="77777777" w:rsidR="0040151C" w:rsidRPr="00253EE5" w:rsidRDefault="0046076A">
            <w:r w:rsidRPr="00253EE5">
              <w:rPr>
                <w:b/>
                <w:bCs/>
              </w:rPr>
              <w:t>Risk</w:t>
            </w:r>
          </w:p>
        </w:tc>
        <w:tc>
          <w:tcPr>
            <w:tcW w:w="1000" w:type="dxa"/>
            <w:shd w:val="clear" w:color="auto" w:fill="D9E2F3"/>
            <w:tcMar>
              <w:top w:w="80" w:type="dxa"/>
              <w:left w:w="100" w:type="dxa"/>
              <w:bottom w:w="80" w:type="dxa"/>
              <w:right w:w="100" w:type="dxa"/>
            </w:tcMar>
            <w:vAlign w:val="center"/>
          </w:tcPr>
          <w:p w14:paraId="4D2F7C8C" w14:textId="77777777" w:rsidR="0040151C" w:rsidRPr="00253EE5" w:rsidRDefault="0046076A">
            <w:r w:rsidRPr="00253EE5">
              <w:rPr>
                <w:b/>
                <w:bCs/>
              </w:rPr>
              <w:t>Likelihood</w:t>
            </w:r>
          </w:p>
        </w:tc>
        <w:tc>
          <w:tcPr>
            <w:tcW w:w="1000" w:type="dxa"/>
            <w:shd w:val="clear" w:color="auto" w:fill="D9E2F3"/>
            <w:tcMar>
              <w:top w:w="80" w:type="dxa"/>
              <w:left w:w="100" w:type="dxa"/>
              <w:bottom w:w="80" w:type="dxa"/>
              <w:right w:w="100" w:type="dxa"/>
            </w:tcMar>
            <w:vAlign w:val="center"/>
          </w:tcPr>
          <w:p w14:paraId="31C9DB01" w14:textId="77777777" w:rsidR="0040151C" w:rsidRPr="00253EE5" w:rsidRDefault="0046076A">
            <w:r w:rsidRPr="00253EE5">
              <w:rPr>
                <w:b/>
                <w:bCs/>
              </w:rPr>
              <w:t>Severity</w:t>
            </w:r>
          </w:p>
        </w:tc>
        <w:tc>
          <w:tcPr>
            <w:tcW w:w="1000" w:type="dxa"/>
            <w:shd w:val="clear" w:color="auto" w:fill="D9E2F3"/>
            <w:tcMar>
              <w:top w:w="80" w:type="dxa"/>
              <w:left w:w="100" w:type="dxa"/>
              <w:bottom w:w="80" w:type="dxa"/>
              <w:right w:w="100" w:type="dxa"/>
            </w:tcMar>
            <w:vAlign w:val="center"/>
          </w:tcPr>
          <w:p w14:paraId="27E38E88" w14:textId="77777777" w:rsidR="0040151C" w:rsidRPr="00253EE5" w:rsidRDefault="0046076A">
            <w:r w:rsidRPr="00253EE5">
              <w:rPr>
                <w:b/>
                <w:bCs/>
              </w:rPr>
              <w:t>Risk Level</w:t>
            </w:r>
          </w:p>
        </w:tc>
        <w:tc>
          <w:tcPr>
            <w:tcW w:w="2600" w:type="dxa"/>
            <w:shd w:val="clear" w:color="auto" w:fill="D9E2F3"/>
            <w:tcMar>
              <w:top w:w="80" w:type="dxa"/>
              <w:left w:w="100" w:type="dxa"/>
              <w:bottom w:w="80" w:type="dxa"/>
              <w:right w:w="100" w:type="dxa"/>
            </w:tcMar>
            <w:vAlign w:val="center"/>
          </w:tcPr>
          <w:p w14:paraId="5FDFB0BA" w14:textId="77777777" w:rsidR="0040151C" w:rsidRPr="00253EE5" w:rsidRDefault="0046076A">
            <w:r w:rsidRPr="00253EE5">
              <w:rPr>
                <w:b/>
                <w:bCs/>
              </w:rPr>
              <w:t>Mitigation</w:t>
            </w:r>
          </w:p>
        </w:tc>
        <w:tc>
          <w:tcPr>
            <w:tcW w:w="1200" w:type="dxa"/>
            <w:shd w:val="clear" w:color="auto" w:fill="D9E2F3"/>
            <w:tcMar>
              <w:top w:w="80" w:type="dxa"/>
              <w:left w:w="100" w:type="dxa"/>
              <w:bottom w:w="80" w:type="dxa"/>
              <w:right w:w="100" w:type="dxa"/>
            </w:tcMar>
            <w:vAlign w:val="center"/>
          </w:tcPr>
          <w:p w14:paraId="238BA7B0" w14:textId="77777777" w:rsidR="0040151C" w:rsidRPr="00253EE5" w:rsidRDefault="0046076A">
            <w:r w:rsidRPr="00253EE5">
              <w:rPr>
                <w:b/>
                <w:bCs/>
              </w:rPr>
              <w:t>Residual Risk</w:t>
            </w:r>
          </w:p>
        </w:tc>
      </w:tr>
      <w:tr w:rsidR="0040151C" w:rsidRPr="00253EE5" w14:paraId="7A3FABFF"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649291D4" w14:textId="77777777" w:rsidR="0040151C" w:rsidRPr="00253EE5" w:rsidRDefault="0046076A">
            <w:r w:rsidRPr="00253EE5">
              <w:t>LLM generates an ungrounded or incorrect recommendation (hallucination)</w:t>
            </w:r>
          </w:p>
        </w:tc>
        <w:tc>
          <w:tcPr>
            <w:tcW w:w="1000" w:type="dxa"/>
            <w:tcMar>
              <w:top w:w="80" w:type="dxa"/>
              <w:left w:w="100" w:type="dxa"/>
              <w:bottom w:w="80" w:type="dxa"/>
              <w:right w:w="100" w:type="dxa"/>
            </w:tcMar>
            <w:vAlign w:val="center"/>
          </w:tcPr>
          <w:p w14:paraId="65F15DFC" w14:textId="77777777" w:rsidR="0040151C" w:rsidRPr="00253EE5" w:rsidRDefault="0046076A">
            <w:r w:rsidRPr="00253EE5">
              <w:t>Medium</w:t>
            </w:r>
          </w:p>
        </w:tc>
        <w:tc>
          <w:tcPr>
            <w:tcW w:w="1000" w:type="dxa"/>
            <w:tcMar>
              <w:top w:w="80" w:type="dxa"/>
              <w:left w:w="100" w:type="dxa"/>
              <w:bottom w:w="80" w:type="dxa"/>
              <w:right w:w="100" w:type="dxa"/>
            </w:tcMar>
            <w:vAlign w:val="center"/>
          </w:tcPr>
          <w:p w14:paraId="77AF82EE" w14:textId="77777777" w:rsidR="0040151C" w:rsidRPr="00253EE5" w:rsidRDefault="0046076A">
            <w:r w:rsidRPr="00253EE5">
              <w:t>High</w:t>
            </w:r>
          </w:p>
        </w:tc>
        <w:tc>
          <w:tcPr>
            <w:tcW w:w="1000" w:type="dxa"/>
            <w:tcMar>
              <w:top w:w="80" w:type="dxa"/>
              <w:left w:w="100" w:type="dxa"/>
              <w:bottom w:w="80" w:type="dxa"/>
              <w:right w:w="100" w:type="dxa"/>
            </w:tcMar>
            <w:vAlign w:val="center"/>
          </w:tcPr>
          <w:p w14:paraId="233EE45E" w14:textId="77777777" w:rsidR="0040151C" w:rsidRPr="00253EE5" w:rsidRDefault="0046076A">
            <w:r w:rsidRPr="00253EE5">
              <w:t>High</w:t>
            </w:r>
          </w:p>
        </w:tc>
        <w:tc>
          <w:tcPr>
            <w:tcW w:w="2600" w:type="dxa"/>
            <w:tcMar>
              <w:top w:w="80" w:type="dxa"/>
              <w:left w:w="100" w:type="dxa"/>
              <w:bottom w:w="80" w:type="dxa"/>
              <w:right w:w="100" w:type="dxa"/>
            </w:tcMar>
            <w:vAlign w:val="center"/>
          </w:tcPr>
          <w:p w14:paraId="3ECBA006" w14:textId="77777777" w:rsidR="0040151C" w:rsidRPr="00253EE5" w:rsidRDefault="0046076A">
            <w:r w:rsidRPr="00253EE5">
              <w:t>RAG grounding on drug/nutrition/guideline sources; agent-level output review</w:t>
            </w:r>
          </w:p>
        </w:tc>
        <w:tc>
          <w:tcPr>
            <w:tcW w:w="1200" w:type="dxa"/>
            <w:tcMar>
              <w:top w:w="80" w:type="dxa"/>
              <w:left w:w="100" w:type="dxa"/>
              <w:bottom w:w="80" w:type="dxa"/>
              <w:right w:w="100" w:type="dxa"/>
            </w:tcMar>
            <w:vAlign w:val="center"/>
          </w:tcPr>
          <w:p w14:paraId="24C6D0A9" w14:textId="77777777" w:rsidR="0040151C" w:rsidRPr="00253EE5" w:rsidRDefault="0046076A">
            <w:r w:rsidRPr="00253EE5">
              <w:t>Medium</w:t>
            </w:r>
          </w:p>
        </w:tc>
      </w:tr>
      <w:tr w:rsidR="0040151C" w:rsidRPr="00253EE5" w14:paraId="5D1BB262"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77B65636" w14:textId="77777777" w:rsidR="0040151C" w:rsidRPr="00253EE5" w:rsidRDefault="0046076A">
            <w:r w:rsidRPr="00253EE5">
              <w:lastRenderedPageBreak/>
              <w:t>Third-party LLM/API unavailability or rate-limiting</w:t>
            </w:r>
          </w:p>
        </w:tc>
        <w:tc>
          <w:tcPr>
            <w:tcW w:w="1000" w:type="dxa"/>
            <w:tcMar>
              <w:top w:w="80" w:type="dxa"/>
              <w:left w:w="100" w:type="dxa"/>
              <w:bottom w:w="80" w:type="dxa"/>
              <w:right w:w="100" w:type="dxa"/>
            </w:tcMar>
            <w:vAlign w:val="center"/>
          </w:tcPr>
          <w:p w14:paraId="29164A22" w14:textId="77777777" w:rsidR="0040151C" w:rsidRPr="00253EE5" w:rsidRDefault="0046076A">
            <w:r w:rsidRPr="00253EE5">
              <w:t>Medium</w:t>
            </w:r>
          </w:p>
        </w:tc>
        <w:tc>
          <w:tcPr>
            <w:tcW w:w="1000" w:type="dxa"/>
            <w:tcMar>
              <w:top w:w="80" w:type="dxa"/>
              <w:left w:w="100" w:type="dxa"/>
              <w:bottom w:w="80" w:type="dxa"/>
              <w:right w:w="100" w:type="dxa"/>
            </w:tcMar>
            <w:vAlign w:val="center"/>
          </w:tcPr>
          <w:p w14:paraId="5726BF36" w14:textId="77777777" w:rsidR="0040151C" w:rsidRPr="00253EE5" w:rsidRDefault="0046076A">
            <w:r w:rsidRPr="00253EE5">
              <w:t>Medium</w:t>
            </w:r>
          </w:p>
        </w:tc>
        <w:tc>
          <w:tcPr>
            <w:tcW w:w="1000" w:type="dxa"/>
            <w:tcMar>
              <w:top w:w="80" w:type="dxa"/>
              <w:left w:w="100" w:type="dxa"/>
              <w:bottom w:w="80" w:type="dxa"/>
              <w:right w:w="100" w:type="dxa"/>
            </w:tcMar>
            <w:vAlign w:val="center"/>
          </w:tcPr>
          <w:p w14:paraId="048251B0" w14:textId="77777777" w:rsidR="0040151C" w:rsidRPr="00253EE5" w:rsidRDefault="0046076A">
            <w:r w:rsidRPr="00253EE5">
              <w:t>Medium</w:t>
            </w:r>
          </w:p>
        </w:tc>
        <w:tc>
          <w:tcPr>
            <w:tcW w:w="2600" w:type="dxa"/>
            <w:tcMar>
              <w:top w:w="80" w:type="dxa"/>
              <w:left w:w="100" w:type="dxa"/>
              <w:bottom w:w="80" w:type="dxa"/>
              <w:right w:w="100" w:type="dxa"/>
            </w:tcMar>
            <w:vAlign w:val="center"/>
          </w:tcPr>
          <w:p w14:paraId="168482F7" w14:textId="77777777" w:rsidR="0040151C" w:rsidRPr="00253EE5" w:rsidRDefault="0046076A">
            <w:r w:rsidRPr="00253EE5">
              <w:t>Graceful degradation / retry logic; cache recent agent outputs — implemented at the Report Generation layer</w:t>
            </w:r>
          </w:p>
        </w:tc>
        <w:tc>
          <w:tcPr>
            <w:tcW w:w="1200" w:type="dxa"/>
            <w:tcMar>
              <w:top w:w="80" w:type="dxa"/>
              <w:left w:w="100" w:type="dxa"/>
              <w:bottom w:w="80" w:type="dxa"/>
              <w:right w:w="100" w:type="dxa"/>
            </w:tcMar>
            <w:vAlign w:val="center"/>
          </w:tcPr>
          <w:p w14:paraId="74A0EFC8" w14:textId="77777777" w:rsidR="0040151C" w:rsidRPr="00253EE5" w:rsidRDefault="0046076A">
            <w:r w:rsidRPr="00253EE5">
              <w:t>Low</w:t>
            </w:r>
          </w:p>
        </w:tc>
      </w:tr>
      <w:tr w:rsidR="0040151C" w:rsidRPr="00253EE5" w14:paraId="0563E0C2"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0A9734A5" w14:textId="77777777" w:rsidR="0040151C" w:rsidRPr="00253EE5" w:rsidRDefault="0046076A">
            <w:r w:rsidRPr="00253EE5">
              <w:t>Unauthorised access to patient health data</w:t>
            </w:r>
          </w:p>
        </w:tc>
        <w:tc>
          <w:tcPr>
            <w:tcW w:w="1000" w:type="dxa"/>
            <w:tcMar>
              <w:top w:w="80" w:type="dxa"/>
              <w:left w:w="100" w:type="dxa"/>
              <w:bottom w:w="80" w:type="dxa"/>
              <w:right w:w="100" w:type="dxa"/>
            </w:tcMar>
            <w:vAlign w:val="center"/>
          </w:tcPr>
          <w:p w14:paraId="65CB45A7" w14:textId="77777777" w:rsidR="0040151C" w:rsidRPr="00253EE5" w:rsidRDefault="0046076A">
            <w:r w:rsidRPr="00253EE5">
              <w:t>Low</w:t>
            </w:r>
          </w:p>
        </w:tc>
        <w:tc>
          <w:tcPr>
            <w:tcW w:w="1000" w:type="dxa"/>
            <w:tcMar>
              <w:top w:w="80" w:type="dxa"/>
              <w:left w:w="100" w:type="dxa"/>
              <w:bottom w:w="80" w:type="dxa"/>
              <w:right w:w="100" w:type="dxa"/>
            </w:tcMar>
            <w:vAlign w:val="center"/>
          </w:tcPr>
          <w:p w14:paraId="423BFBD9" w14:textId="77777777" w:rsidR="0040151C" w:rsidRPr="00253EE5" w:rsidRDefault="0046076A">
            <w:r w:rsidRPr="00253EE5">
              <w:t>High</w:t>
            </w:r>
          </w:p>
        </w:tc>
        <w:tc>
          <w:tcPr>
            <w:tcW w:w="1000" w:type="dxa"/>
            <w:tcMar>
              <w:top w:w="80" w:type="dxa"/>
              <w:left w:w="100" w:type="dxa"/>
              <w:bottom w:w="80" w:type="dxa"/>
              <w:right w:w="100" w:type="dxa"/>
            </w:tcMar>
            <w:vAlign w:val="center"/>
          </w:tcPr>
          <w:p w14:paraId="1239880E" w14:textId="77777777" w:rsidR="0040151C" w:rsidRPr="00253EE5" w:rsidRDefault="0046076A">
            <w:r w:rsidRPr="00253EE5">
              <w:t>Medium</w:t>
            </w:r>
          </w:p>
        </w:tc>
        <w:tc>
          <w:tcPr>
            <w:tcW w:w="2600" w:type="dxa"/>
            <w:tcMar>
              <w:top w:w="80" w:type="dxa"/>
              <w:left w:w="100" w:type="dxa"/>
              <w:bottom w:w="80" w:type="dxa"/>
              <w:right w:w="100" w:type="dxa"/>
            </w:tcMar>
            <w:vAlign w:val="center"/>
          </w:tcPr>
          <w:p w14:paraId="44253ADB" w14:textId="77777777" w:rsidR="0040151C" w:rsidRPr="00253EE5" w:rsidRDefault="0046076A">
            <w:r w:rsidRPr="00253EE5">
              <w:t>Authentication, access control, DPDP-compliant data handling</w:t>
            </w:r>
          </w:p>
        </w:tc>
        <w:tc>
          <w:tcPr>
            <w:tcW w:w="1200" w:type="dxa"/>
            <w:tcMar>
              <w:top w:w="80" w:type="dxa"/>
              <w:left w:w="100" w:type="dxa"/>
              <w:bottom w:w="80" w:type="dxa"/>
              <w:right w:w="100" w:type="dxa"/>
            </w:tcMar>
            <w:vAlign w:val="center"/>
          </w:tcPr>
          <w:p w14:paraId="634FBF1E" w14:textId="77777777" w:rsidR="0040151C" w:rsidRPr="00253EE5" w:rsidRDefault="0046076A">
            <w:r w:rsidRPr="00253EE5">
              <w:t>Low</w:t>
            </w:r>
          </w:p>
        </w:tc>
      </w:tr>
      <w:tr w:rsidR="0040151C" w:rsidRPr="00253EE5" w14:paraId="0DCD96ED"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63B21371" w14:textId="77777777" w:rsidR="0040151C" w:rsidRPr="00253EE5" w:rsidRDefault="0046076A">
            <w:r w:rsidRPr="00253EE5">
              <w:t>Incomplete patient-reported data reduces detection accuracy</w:t>
            </w:r>
          </w:p>
        </w:tc>
        <w:tc>
          <w:tcPr>
            <w:tcW w:w="1000" w:type="dxa"/>
            <w:tcMar>
              <w:top w:w="80" w:type="dxa"/>
              <w:left w:w="100" w:type="dxa"/>
              <w:bottom w:w="80" w:type="dxa"/>
              <w:right w:w="100" w:type="dxa"/>
            </w:tcMar>
            <w:vAlign w:val="center"/>
          </w:tcPr>
          <w:p w14:paraId="41A0D342" w14:textId="77777777" w:rsidR="0040151C" w:rsidRPr="00253EE5" w:rsidRDefault="0046076A">
            <w:r w:rsidRPr="00253EE5">
              <w:t>Medium</w:t>
            </w:r>
          </w:p>
        </w:tc>
        <w:tc>
          <w:tcPr>
            <w:tcW w:w="1000" w:type="dxa"/>
            <w:tcMar>
              <w:top w:w="80" w:type="dxa"/>
              <w:left w:w="100" w:type="dxa"/>
              <w:bottom w:w="80" w:type="dxa"/>
              <w:right w:w="100" w:type="dxa"/>
            </w:tcMar>
            <w:vAlign w:val="center"/>
          </w:tcPr>
          <w:p w14:paraId="51D55275" w14:textId="77777777" w:rsidR="0040151C" w:rsidRPr="00253EE5" w:rsidRDefault="0046076A">
            <w:r w:rsidRPr="00253EE5">
              <w:t>Medium</w:t>
            </w:r>
          </w:p>
        </w:tc>
        <w:tc>
          <w:tcPr>
            <w:tcW w:w="1000" w:type="dxa"/>
            <w:tcMar>
              <w:top w:w="80" w:type="dxa"/>
              <w:left w:w="100" w:type="dxa"/>
              <w:bottom w:w="80" w:type="dxa"/>
              <w:right w:w="100" w:type="dxa"/>
            </w:tcMar>
            <w:vAlign w:val="center"/>
          </w:tcPr>
          <w:p w14:paraId="7FC93747" w14:textId="77777777" w:rsidR="0040151C" w:rsidRPr="00253EE5" w:rsidRDefault="0046076A">
            <w:r w:rsidRPr="00253EE5">
              <w:t>Medium</w:t>
            </w:r>
          </w:p>
        </w:tc>
        <w:tc>
          <w:tcPr>
            <w:tcW w:w="2600" w:type="dxa"/>
            <w:tcMar>
              <w:top w:w="80" w:type="dxa"/>
              <w:left w:w="100" w:type="dxa"/>
              <w:bottom w:w="80" w:type="dxa"/>
              <w:right w:w="100" w:type="dxa"/>
            </w:tcMar>
            <w:vAlign w:val="center"/>
          </w:tcPr>
          <w:p w14:paraId="655AAAC2" w14:textId="77777777" w:rsidR="0040151C" w:rsidRPr="00253EE5" w:rsidRDefault="0046076A">
            <w:r w:rsidRPr="00253EE5">
              <w:t>Guided intake form with validation and common-condition suggestions</w:t>
            </w:r>
          </w:p>
        </w:tc>
        <w:tc>
          <w:tcPr>
            <w:tcW w:w="1200" w:type="dxa"/>
            <w:tcMar>
              <w:top w:w="80" w:type="dxa"/>
              <w:left w:w="100" w:type="dxa"/>
              <w:bottom w:w="80" w:type="dxa"/>
              <w:right w:w="100" w:type="dxa"/>
            </w:tcMar>
            <w:vAlign w:val="center"/>
          </w:tcPr>
          <w:p w14:paraId="6255BA01" w14:textId="77777777" w:rsidR="0040151C" w:rsidRPr="00253EE5" w:rsidRDefault="0046076A">
            <w:r w:rsidRPr="00253EE5">
              <w:t>Low</w:t>
            </w:r>
          </w:p>
        </w:tc>
      </w:tr>
    </w:tbl>
    <w:p w14:paraId="2323BE6B" w14:textId="77777777" w:rsidR="0040151C" w:rsidRPr="00253EE5" w:rsidRDefault="0046076A">
      <w:r w:rsidRPr="00253EE5">
        <w:br w:type="page"/>
      </w:r>
    </w:p>
    <w:p w14:paraId="2D4CCAD1" w14:textId="77777777" w:rsidR="0040151C" w:rsidRPr="00253EE5" w:rsidRDefault="0046076A">
      <w:pPr>
        <w:spacing w:after="100"/>
        <w:jc w:val="center"/>
      </w:pPr>
      <w:r w:rsidRPr="00253EE5">
        <w:rPr>
          <w:b/>
          <w:bCs/>
        </w:rPr>
        <w:lastRenderedPageBreak/>
        <w:t>CHAPTER 4</w:t>
      </w:r>
    </w:p>
    <w:p w14:paraId="760D7363" w14:textId="77777777" w:rsidR="0040151C" w:rsidRPr="00253EE5" w:rsidRDefault="0046076A">
      <w:pPr>
        <w:spacing w:after="400"/>
        <w:jc w:val="center"/>
      </w:pPr>
      <w:r w:rsidRPr="00253EE5">
        <w:rPr>
          <w:b/>
          <w:bCs/>
        </w:rPr>
        <w:t>IMPLEMENTATION, TESTING &amp; RESULTS, PROJECT MANAGEMENT</w:t>
      </w:r>
    </w:p>
    <w:p w14:paraId="7D109765" w14:textId="77777777" w:rsidR="0040151C" w:rsidRPr="00253EE5" w:rsidRDefault="0046076A">
      <w:pPr>
        <w:pStyle w:val="Heading2"/>
        <w:spacing w:before="320" w:after="200"/>
        <w:rPr>
          <w:sz w:val="24"/>
          <w:szCs w:val="24"/>
        </w:rPr>
      </w:pPr>
      <w:r w:rsidRPr="00253EE5">
        <w:rPr>
          <w:sz w:val="24"/>
          <w:szCs w:val="24"/>
        </w:rPr>
        <w:t>4.1 Development Approach &amp; Resources</w:t>
      </w:r>
    </w:p>
    <w:p w14:paraId="008CF668" w14:textId="77777777" w:rsidR="0040151C" w:rsidRPr="00253EE5" w:rsidRDefault="0046076A">
      <w:pPr>
        <w:spacing w:after="200"/>
      </w:pPr>
      <w:r w:rsidRPr="00253EE5">
        <w:t xml:space="preserve">The team followed an iterative, module-by-module development approach aligned to </w:t>
      </w:r>
      <w:proofErr w:type="spellStart"/>
      <w:r w:rsidRPr="00253EE5">
        <w:t>MediSync</w:t>
      </w:r>
      <w:proofErr w:type="spellEnd"/>
      <w:r w:rsidRPr="00253EE5">
        <w:t xml:space="preserve"> AI's four functional modules: patient health-profile management, multi-agent medication-conflict detection, medication–diet interaction verification, and AI decision-support/report generation. Each module was implemented and tested independently before integration into the end-to-end pipeline. I was responsible for the fourth module. Resources used across the project include the </w:t>
      </w:r>
      <w:proofErr w:type="spellStart"/>
      <w:r w:rsidRPr="00253EE5">
        <w:t>CrewAI</w:t>
      </w:r>
      <w:proofErr w:type="spellEnd"/>
      <w:r w:rsidRPr="00253EE5">
        <w:t xml:space="preserve"> multi-agent orchestration framework, the </w:t>
      </w:r>
      <w:proofErr w:type="spellStart"/>
      <w:r w:rsidRPr="00253EE5">
        <w:t>ChromaDB</w:t>
      </w:r>
      <w:proofErr w:type="spellEnd"/>
      <w:r w:rsidRPr="00253EE5">
        <w:t xml:space="preserve"> vector database, the Google Gemini 2.5 Flash API, a PostgreSQL b</w:t>
      </w:r>
      <w:r w:rsidRPr="00253EE5">
        <w:t>ackend, and public reference data sources (</w:t>
      </w:r>
      <w:proofErr w:type="spellStart"/>
      <w:r w:rsidRPr="00253EE5">
        <w:t>OpenFDA</w:t>
      </w:r>
      <w:proofErr w:type="spellEnd"/>
      <w:r w:rsidRPr="00253EE5">
        <w:t>/</w:t>
      </w:r>
      <w:proofErr w:type="spellStart"/>
      <w:r w:rsidRPr="00253EE5">
        <w:t>RxNorm</w:t>
      </w:r>
      <w:proofErr w:type="spellEnd"/>
      <w:r w:rsidRPr="00253EE5">
        <w:t xml:space="preserve"> for drug data, USDA </w:t>
      </w:r>
      <w:proofErr w:type="spellStart"/>
      <w:r w:rsidRPr="00253EE5">
        <w:t>FoodData</w:t>
      </w:r>
      <w:proofErr w:type="spellEnd"/>
      <w:r w:rsidRPr="00253EE5">
        <w:t xml:space="preserve"> Central for nutrition data).</w:t>
      </w:r>
    </w:p>
    <w:p w14:paraId="3AD598DF" w14:textId="77777777" w:rsidR="0040151C" w:rsidRPr="00253EE5" w:rsidRDefault="0046076A">
      <w:pPr>
        <w:pStyle w:val="Heading2"/>
        <w:spacing w:before="320" w:after="200"/>
        <w:rPr>
          <w:sz w:val="24"/>
          <w:szCs w:val="24"/>
        </w:rPr>
      </w:pPr>
      <w:r w:rsidRPr="00253EE5">
        <w:rPr>
          <w:sz w:val="24"/>
          <w:szCs w:val="24"/>
        </w:rPr>
        <w:t>4.2 Software Implementation &amp; Modern Tools Used</w:t>
      </w:r>
    </w:p>
    <w:p w14:paraId="2F56797B" w14:textId="77777777" w:rsidR="0040151C" w:rsidRPr="00253EE5" w:rsidRDefault="0046076A">
      <w:pPr>
        <w:spacing w:after="200"/>
      </w:pPr>
      <w:r w:rsidRPr="00253EE5">
        <w:rPr>
          <w:i/>
          <w:iCs/>
        </w:rPr>
        <w:t>For project completeness, the full pipeline is summarised below, with Module 4 — my own contribution — described in the most detail.</w:t>
      </w:r>
    </w:p>
    <w:p w14:paraId="237F3A27" w14:textId="77777777" w:rsidR="0040151C" w:rsidRPr="00253EE5" w:rsidRDefault="0046076A">
      <w:pPr>
        <w:spacing w:after="100"/>
      </w:pPr>
      <w:r w:rsidRPr="00253EE5">
        <w:rPr>
          <w:b/>
          <w:bCs/>
        </w:rPr>
        <w:t>Module 1 — Patient Health Profile &amp; Disease Management (teammate: N. Goutham)</w:t>
      </w:r>
    </w:p>
    <w:p w14:paraId="62E6B52B" w14:textId="77777777" w:rsidR="0040151C" w:rsidRPr="00253EE5" w:rsidRDefault="0046076A">
      <w:pPr>
        <w:spacing w:after="200"/>
      </w:pPr>
      <w:r w:rsidRPr="00253EE5">
        <w:t>Patients register through a secure authentication flow and complete a guided health-intake form capturing demographics (age, gender, height, weight), existing health conditions (with common-condition quick-add suggestions), medications, allergies and dietary preferences. All data is stored in a centralised PostgreSQL patient database supporting the downstream AI agents.</w:t>
      </w:r>
    </w:p>
    <w:p w14:paraId="47C12C01" w14:textId="77777777" w:rsidR="0040151C" w:rsidRPr="00253EE5" w:rsidRDefault="0046076A">
      <w:pPr>
        <w:spacing w:after="200"/>
      </w:pPr>
      <w:r w:rsidRPr="00253EE5">
        <w:rPr>
          <w:i/>
          <w:iCs/>
        </w:rPr>
        <w:t>[Insert Fig. 4.1: Module 1 – Health Details Intake dashboard.]</w:t>
      </w:r>
    </w:p>
    <w:p w14:paraId="58C20617" w14:textId="77777777" w:rsidR="0040151C" w:rsidRPr="00253EE5" w:rsidRDefault="0046076A">
      <w:pPr>
        <w:spacing w:after="100"/>
      </w:pPr>
      <w:r w:rsidRPr="00253EE5">
        <w:rPr>
          <w:b/>
          <w:bCs/>
        </w:rPr>
        <w:t>Module 2 — Multi-Agent Conflict Detection &amp; Medication Verification (teammate: N. Chaitanya Ram)</w:t>
      </w:r>
    </w:p>
    <w:p w14:paraId="2670977E" w14:textId="77777777" w:rsidR="0040151C" w:rsidRPr="00253EE5" w:rsidRDefault="0046076A">
      <w:pPr>
        <w:spacing w:after="200"/>
      </w:pPr>
      <w:r w:rsidRPr="00253EE5">
        <w:t>The Medication Verification and Interaction Detection agents analyse each prescribed medication's dosage and schedule, cross-check for drug–drug and drug–disease conflicts, and present medication guidance with a stated purpose/function and a safe-use guideline for each active medicine.</w:t>
      </w:r>
    </w:p>
    <w:p w14:paraId="48708F45" w14:textId="77777777" w:rsidR="0040151C" w:rsidRPr="00253EE5" w:rsidRDefault="0046076A">
      <w:pPr>
        <w:spacing w:after="200"/>
      </w:pPr>
      <w:r w:rsidRPr="00253EE5">
        <w:rPr>
          <w:i/>
          <w:iCs/>
        </w:rPr>
        <w:t>[Insert Fig. 4.2: Module 2 – Medication Guidance screen.]</w:t>
      </w:r>
    </w:p>
    <w:p w14:paraId="21352362" w14:textId="77777777" w:rsidR="0040151C" w:rsidRPr="00253EE5" w:rsidRDefault="0046076A">
      <w:pPr>
        <w:spacing w:after="100"/>
      </w:pPr>
      <w:r w:rsidRPr="00253EE5">
        <w:rPr>
          <w:b/>
          <w:bCs/>
        </w:rPr>
        <w:t>Module 3 — Medication–Diet Interaction Verification &amp; Personalized Nutrition (teammate: M. Mohamed Bazith)</w:t>
      </w:r>
    </w:p>
    <w:p w14:paraId="0E9B2DDD" w14:textId="77777777" w:rsidR="0040151C" w:rsidRPr="00253EE5" w:rsidRDefault="0046076A">
      <w:pPr>
        <w:spacing w:after="200"/>
      </w:pPr>
      <w:r w:rsidRPr="00253EE5">
        <w:t>The Diet &amp; Nutrition agent analyses the patient's dietary preference and active conditions/medications and generates a categorised food list — Recommended, Use with Caution, and Avoid or Discuss — with a brief rationale for each item.</w:t>
      </w:r>
    </w:p>
    <w:p w14:paraId="723B20CB" w14:textId="77777777" w:rsidR="0040151C" w:rsidRPr="00253EE5" w:rsidRDefault="0046076A">
      <w:pPr>
        <w:spacing w:after="200"/>
      </w:pPr>
      <w:r w:rsidRPr="00253EE5">
        <w:rPr>
          <w:i/>
          <w:iCs/>
        </w:rPr>
        <w:t>[Insert Fig. 4.3: Module 3 – Nutrition &amp; Diet Guidance screen.]</w:t>
      </w:r>
    </w:p>
    <w:p w14:paraId="6165FDB6" w14:textId="77777777" w:rsidR="0040151C" w:rsidRPr="00253EE5" w:rsidRDefault="0046076A">
      <w:pPr>
        <w:spacing w:after="100"/>
      </w:pPr>
      <w:r w:rsidRPr="00253EE5">
        <w:rPr>
          <w:b/>
          <w:bCs/>
        </w:rPr>
        <w:t>Module 4 — AI Decision Support, Report Generation &amp; Healthcare Dashboard (my own work)</w:t>
      </w:r>
    </w:p>
    <w:p w14:paraId="20C31399" w14:textId="77777777" w:rsidR="0040151C" w:rsidRPr="00253EE5" w:rsidRDefault="0046076A">
      <w:pPr>
        <w:spacing w:after="200"/>
      </w:pPr>
      <w:r w:rsidRPr="00253EE5">
        <w:lastRenderedPageBreak/>
        <w:t xml:space="preserve">This is the module I designed and built. The Report Generation agent takes the structured outputs of the three upstream agents — disease analysis, medication verification, and diet/nutrition guidance — and consolidates them into one coherent healthcare summary. Where the consolidated summary needed extra grounding beyond what the upstream agents already retrieved, I had the agent re-query the shared </w:t>
      </w:r>
      <w:proofErr w:type="spellStart"/>
      <w:r w:rsidRPr="00253EE5">
        <w:t>ChromaDB</w:t>
      </w:r>
      <w:proofErr w:type="spellEnd"/>
      <w:r w:rsidRPr="00253EE5">
        <w:t xml:space="preserve"> RAG index directly, before passing the assembled context to Google Gemini 2.5 Flash for final natural-language generation of the patient-facing summary, medication alerts and diet recommendations. I then built the web dashboard that renders this output: a Patient Health Overview panel, a Medication Alerts panel, a Food Guidance panel, an interaction summary, and a downloadable report, so that a patient or clinician can see every agent's contribution in one place rather than as separate disconnected</w:t>
      </w:r>
      <w:r w:rsidRPr="00253EE5">
        <w:t xml:space="preserve"> outputs.</w:t>
      </w:r>
    </w:p>
    <w:p w14:paraId="76D39E4F" w14:textId="77777777" w:rsidR="0040151C" w:rsidRPr="00253EE5" w:rsidRDefault="0046076A">
      <w:pPr>
        <w:pStyle w:val="ListParagraph"/>
        <w:numPr>
          <w:ilvl w:val="0"/>
          <w:numId w:val="1"/>
        </w:numPr>
        <w:spacing w:after="100"/>
      </w:pPr>
      <w:r w:rsidRPr="00253EE5">
        <w:t>Structured the Report Generation agent's input contract so it could accept each upstream agent's output independently of how that agent internally reasoned about it.</w:t>
      </w:r>
    </w:p>
    <w:p w14:paraId="2F6D32B6" w14:textId="77777777" w:rsidR="0040151C" w:rsidRPr="00253EE5" w:rsidRDefault="0046076A">
      <w:pPr>
        <w:pStyle w:val="ListParagraph"/>
        <w:numPr>
          <w:ilvl w:val="0"/>
          <w:numId w:val="1"/>
        </w:numPr>
        <w:spacing w:after="100"/>
      </w:pPr>
      <w:r w:rsidRPr="00253EE5">
        <w:t>Implemented the RAG re-query step used specifically for report-level grounding (as distinct from the per-agent retrieval already performed upstream).</w:t>
      </w:r>
    </w:p>
    <w:p w14:paraId="0B3F4D42" w14:textId="77777777" w:rsidR="0040151C" w:rsidRPr="00253EE5" w:rsidRDefault="0046076A">
      <w:pPr>
        <w:pStyle w:val="ListParagraph"/>
        <w:numPr>
          <w:ilvl w:val="0"/>
          <w:numId w:val="1"/>
        </w:numPr>
        <w:spacing w:after="100"/>
      </w:pPr>
      <w:r w:rsidRPr="00253EE5">
        <w:t>Built the dashboard UI (Patient Health Overview, Medication Alerts, Food Guidance, downloadable report) and wired it to the consolidated report output.</w:t>
      </w:r>
    </w:p>
    <w:p w14:paraId="168387FD" w14:textId="77777777" w:rsidR="0040151C" w:rsidRPr="00253EE5" w:rsidRDefault="0046076A">
      <w:pPr>
        <w:spacing w:after="200"/>
      </w:pPr>
      <w:r w:rsidRPr="00253EE5">
        <w:rPr>
          <w:i/>
          <w:iCs/>
        </w:rPr>
        <w:t>[Insert Fig. 4.4: Module 4 – Patient Health Overview panel (own work).]</w:t>
      </w:r>
    </w:p>
    <w:p w14:paraId="4F04B26D" w14:textId="77777777" w:rsidR="0040151C" w:rsidRPr="00253EE5" w:rsidRDefault="0046076A">
      <w:pPr>
        <w:spacing w:after="200"/>
      </w:pPr>
      <w:r w:rsidRPr="00253EE5">
        <w:rPr>
          <w:i/>
          <w:iCs/>
        </w:rPr>
        <w:t>[Insert Fig. 4.5: Module 4 – Food Guidance summary panel on the dashboard (own work).]</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2200"/>
      </w:tblGrid>
      <w:tr w:rsidR="0040151C" w:rsidRPr="00253EE5" w14:paraId="00F26EFA" w14:textId="77777777">
        <w:tblPrEx>
          <w:tblCellMar>
            <w:top w:w="0" w:type="dxa"/>
            <w:bottom w:w="0" w:type="dxa"/>
          </w:tblCellMar>
        </w:tblPrEx>
        <w:trPr>
          <w:cantSplit/>
          <w:tblHeader/>
        </w:trPr>
        <w:tc>
          <w:tcPr>
            <w:tcW w:w="2600" w:type="dxa"/>
            <w:shd w:val="clear" w:color="auto" w:fill="D9E2F3"/>
            <w:tcMar>
              <w:top w:w="80" w:type="dxa"/>
              <w:left w:w="100" w:type="dxa"/>
              <w:bottom w:w="80" w:type="dxa"/>
              <w:right w:w="100" w:type="dxa"/>
            </w:tcMar>
            <w:vAlign w:val="center"/>
          </w:tcPr>
          <w:p w14:paraId="023DDE50" w14:textId="77777777" w:rsidR="0040151C" w:rsidRPr="00253EE5" w:rsidRDefault="0046076A">
            <w:r w:rsidRPr="00253EE5">
              <w:rPr>
                <w:b/>
                <w:bCs/>
              </w:rPr>
              <w:t>Tool / Software</w:t>
            </w:r>
          </w:p>
        </w:tc>
        <w:tc>
          <w:tcPr>
            <w:tcW w:w="3800" w:type="dxa"/>
            <w:shd w:val="clear" w:color="auto" w:fill="D9E2F3"/>
            <w:tcMar>
              <w:top w:w="80" w:type="dxa"/>
              <w:left w:w="100" w:type="dxa"/>
              <w:bottom w:w="80" w:type="dxa"/>
              <w:right w:w="100" w:type="dxa"/>
            </w:tcMar>
            <w:vAlign w:val="center"/>
          </w:tcPr>
          <w:p w14:paraId="1A8646F5" w14:textId="77777777" w:rsidR="0040151C" w:rsidRPr="00253EE5" w:rsidRDefault="0046076A">
            <w:r w:rsidRPr="00253EE5">
              <w:rPr>
                <w:b/>
                <w:bCs/>
              </w:rPr>
              <w:t>Purpose</w:t>
            </w:r>
          </w:p>
        </w:tc>
        <w:tc>
          <w:tcPr>
            <w:tcW w:w="2200" w:type="dxa"/>
            <w:shd w:val="clear" w:color="auto" w:fill="D9E2F3"/>
            <w:tcMar>
              <w:top w:w="80" w:type="dxa"/>
              <w:left w:w="100" w:type="dxa"/>
              <w:bottom w:w="80" w:type="dxa"/>
              <w:right w:w="100" w:type="dxa"/>
            </w:tcMar>
            <w:vAlign w:val="center"/>
          </w:tcPr>
          <w:p w14:paraId="2C5CD8B5" w14:textId="77777777" w:rsidR="0040151C" w:rsidRPr="00253EE5" w:rsidRDefault="0046076A">
            <w:r w:rsidRPr="00253EE5">
              <w:rPr>
                <w:b/>
                <w:bCs/>
              </w:rPr>
              <w:t>Stage Used</w:t>
            </w:r>
          </w:p>
        </w:tc>
      </w:tr>
      <w:tr w:rsidR="0040151C" w:rsidRPr="00253EE5" w14:paraId="4AB46DF6" w14:textId="77777777">
        <w:tblPrEx>
          <w:tblCellMar>
            <w:top w:w="0" w:type="dxa"/>
            <w:bottom w:w="0" w:type="dxa"/>
          </w:tblCellMar>
        </w:tblPrEx>
        <w:trPr>
          <w:cantSplit/>
        </w:trPr>
        <w:tc>
          <w:tcPr>
            <w:tcW w:w="2600" w:type="dxa"/>
            <w:tcMar>
              <w:top w:w="80" w:type="dxa"/>
              <w:left w:w="100" w:type="dxa"/>
              <w:bottom w:w="80" w:type="dxa"/>
              <w:right w:w="100" w:type="dxa"/>
            </w:tcMar>
            <w:vAlign w:val="center"/>
          </w:tcPr>
          <w:p w14:paraId="6F980A6A" w14:textId="77777777" w:rsidR="0040151C" w:rsidRPr="00253EE5" w:rsidRDefault="0046076A">
            <w:proofErr w:type="spellStart"/>
            <w:r w:rsidRPr="00253EE5">
              <w:t>CrewAI</w:t>
            </w:r>
            <w:proofErr w:type="spellEnd"/>
            <w:r w:rsidRPr="00253EE5">
              <w:t xml:space="preserve"> (Python)</w:t>
            </w:r>
          </w:p>
        </w:tc>
        <w:tc>
          <w:tcPr>
            <w:tcW w:w="3800" w:type="dxa"/>
            <w:tcMar>
              <w:top w:w="80" w:type="dxa"/>
              <w:left w:w="100" w:type="dxa"/>
              <w:bottom w:w="80" w:type="dxa"/>
              <w:right w:w="100" w:type="dxa"/>
            </w:tcMar>
            <w:vAlign w:val="center"/>
          </w:tcPr>
          <w:p w14:paraId="36D47B0C" w14:textId="77777777" w:rsidR="0040151C" w:rsidRPr="00253EE5" w:rsidRDefault="0046076A">
            <w:r w:rsidRPr="00253EE5">
              <w:t>Multi-agent orchestration of the 5 specialised agents</w:t>
            </w:r>
          </w:p>
        </w:tc>
        <w:tc>
          <w:tcPr>
            <w:tcW w:w="2200" w:type="dxa"/>
            <w:tcMar>
              <w:top w:w="80" w:type="dxa"/>
              <w:left w:w="100" w:type="dxa"/>
              <w:bottom w:w="80" w:type="dxa"/>
              <w:right w:w="100" w:type="dxa"/>
            </w:tcMar>
            <w:vAlign w:val="center"/>
          </w:tcPr>
          <w:p w14:paraId="10814804" w14:textId="77777777" w:rsidR="0040151C" w:rsidRPr="00253EE5" w:rsidRDefault="0046076A">
            <w:r w:rsidRPr="00253EE5">
              <w:t>Module 2, Module 3, Module 4</w:t>
            </w:r>
          </w:p>
        </w:tc>
      </w:tr>
      <w:tr w:rsidR="0040151C" w:rsidRPr="00253EE5" w14:paraId="350549B0" w14:textId="77777777">
        <w:tblPrEx>
          <w:tblCellMar>
            <w:top w:w="0" w:type="dxa"/>
            <w:bottom w:w="0" w:type="dxa"/>
          </w:tblCellMar>
        </w:tblPrEx>
        <w:trPr>
          <w:cantSplit/>
        </w:trPr>
        <w:tc>
          <w:tcPr>
            <w:tcW w:w="2600" w:type="dxa"/>
            <w:tcMar>
              <w:top w:w="80" w:type="dxa"/>
              <w:left w:w="100" w:type="dxa"/>
              <w:bottom w:w="80" w:type="dxa"/>
              <w:right w:w="100" w:type="dxa"/>
            </w:tcMar>
            <w:vAlign w:val="center"/>
          </w:tcPr>
          <w:p w14:paraId="06EB4C2A" w14:textId="77777777" w:rsidR="0040151C" w:rsidRPr="00253EE5" w:rsidRDefault="0046076A">
            <w:proofErr w:type="spellStart"/>
            <w:r w:rsidRPr="00253EE5">
              <w:t>ChromaDB</w:t>
            </w:r>
            <w:proofErr w:type="spellEnd"/>
          </w:p>
        </w:tc>
        <w:tc>
          <w:tcPr>
            <w:tcW w:w="3800" w:type="dxa"/>
            <w:tcMar>
              <w:top w:w="80" w:type="dxa"/>
              <w:left w:w="100" w:type="dxa"/>
              <w:bottom w:w="80" w:type="dxa"/>
              <w:right w:w="100" w:type="dxa"/>
            </w:tcMar>
            <w:vAlign w:val="center"/>
          </w:tcPr>
          <w:p w14:paraId="0BD599EA" w14:textId="77777777" w:rsidR="0040151C" w:rsidRPr="00253EE5" w:rsidRDefault="0046076A">
            <w:r w:rsidRPr="00253EE5">
              <w:t>Vector database for RAG retrieval over drug/nutrition/guideline sources</w:t>
            </w:r>
          </w:p>
        </w:tc>
        <w:tc>
          <w:tcPr>
            <w:tcW w:w="2200" w:type="dxa"/>
            <w:tcMar>
              <w:top w:w="80" w:type="dxa"/>
              <w:left w:w="100" w:type="dxa"/>
              <w:bottom w:w="80" w:type="dxa"/>
              <w:right w:w="100" w:type="dxa"/>
            </w:tcMar>
            <w:vAlign w:val="center"/>
          </w:tcPr>
          <w:p w14:paraId="1C7E5165" w14:textId="77777777" w:rsidR="0040151C" w:rsidRPr="00253EE5" w:rsidRDefault="0046076A">
            <w:r w:rsidRPr="00253EE5">
              <w:t>Module 2, Module 3, Module 4 (own re-query step)</w:t>
            </w:r>
          </w:p>
        </w:tc>
      </w:tr>
      <w:tr w:rsidR="0040151C" w:rsidRPr="00253EE5" w14:paraId="4B2FA2E8" w14:textId="77777777">
        <w:tblPrEx>
          <w:tblCellMar>
            <w:top w:w="0" w:type="dxa"/>
            <w:bottom w:w="0" w:type="dxa"/>
          </w:tblCellMar>
        </w:tblPrEx>
        <w:trPr>
          <w:cantSplit/>
        </w:trPr>
        <w:tc>
          <w:tcPr>
            <w:tcW w:w="2600" w:type="dxa"/>
            <w:tcMar>
              <w:top w:w="80" w:type="dxa"/>
              <w:left w:w="100" w:type="dxa"/>
              <w:bottom w:w="80" w:type="dxa"/>
              <w:right w:w="100" w:type="dxa"/>
            </w:tcMar>
            <w:vAlign w:val="center"/>
          </w:tcPr>
          <w:p w14:paraId="26E8AF0B" w14:textId="77777777" w:rsidR="0040151C" w:rsidRPr="00253EE5" w:rsidRDefault="0046076A">
            <w:r w:rsidRPr="00253EE5">
              <w:t>Google Gemini 2.5 Flash</w:t>
            </w:r>
          </w:p>
        </w:tc>
        <w:tc>
          <w:tcPr>
            <w:tcW w:w="3800" w:type="dxa"/>
            <w:tcMar>
              <w:top w:w="80" w:type="dxa"/>
              <w:left w:w="100" w:type="dxa"/>
              <w:bottom w:w="80" w:type="dxa"/>
              <w:right w:w="100" w:type="dxa"/>
            </w:tcMar>
            <w:vAlign w:val="center"/>
          </w:tcPr>
          <w:p w14:paraId="47900520" w14:textId="77777777" w:rsidR="0040151C" w:rsidRPr="00253EE5" w:rsidRDefault="0046076A">
            <w:r w:rsidRPr="00253EE5">
              <w:t>LLM generation of health summaries, alerts and recommendations</w:t>
            </w:r>
          </w:p>
        </w:tc>
        <w:tc>
          <w:tcPr>
            <w:tcW w:w="2200" w:type="dxa"/>
            <w:tcMar>
              <w:top w:w="80" w:type="dxa"/>
              <w:left w:w="100" w:type="dxa"/>
              <w:bottom w:w="80" w:type="dxa"/>
              <w:right w:w="100" w:type="dxa"/>
            </w:tcMar>
            <w:vAlign w:val="center"/>
          </w:tcPr>
          <w:p w14:paraId="7B216514" w14:textId="77777777" w:rsidR="0040151C" w:rsidRPr="00253EE5" w:rsidRDefault="0046076A">
            <w:r w:rsidRPr="00253EE5">
              <w:t>Module 4 (own work)</w:t>
            </w:r>
          </w:p>
        </w:tc>
      </w:tr>
      <w:tr w:rsidR="0040151C" w:rsidRPr="00253EE5" w14:paraId="1429C307" w14:textId="77777777">
        <w:tblPrEx>
          <w:tblCellMar>
            <w:top w:w="0" w:type="dxa"/>
            <w:bottom w:w="0" w:type="dxa"/>
          </w:tblCellMar>
        </w:tblPrEx>
        <w:trPr>
          <w:cantSplit/>
        </w:trPr>
        <w:tc>
          <w:tcPr>
            <w:tcW w:w="2600" w:type="dxa"/>
            <w:tcMar>
              <w:top w:w="80" w:type="dxa"/>
              <w:left w:w="100" w:type="dxa"/>
              <w:bottom w:w="80" w:type="dxa"/>
              <w:right w:w="100" w:type="dxa"/>
            </w:tcMar>
            <w:vAlign w:val="center"/>
          </w:tcPr>
          <w:p w14:paraId="7D8974D2" w14:textId="77777777" w:rsidR="0040151C" w:rsidRPr="00253EE5" w:rsidRDefault="0046076A">
            <w:r w:rsidRPr="00253EE5">
              <w:t>PostgreSQL</w:t>
            </w:r>
          </w:p>
        </w:tc>
        <w:tc>
          <w:tcPr>
            <w:tcW w:w="3800" w:type="dxa"/>
            <w:tcMar>
              <w:top w:w="80" w:type="dxa"/>
              <w:left w:w="100" w:type="dxa"/>
              <w:bottom w:w="80" w:type="dxa"/>
              <w:right w:w="100" w:type="dxa"/>
            </w:tcMar>
            <w:vAlign w:val="center"/>
          </w:tcPr>
          <w:p w14:paraId="1D5394A0" w14:textId="77777777" w:rsidR="0040151C" w:rsidRPr="00253EE5" w:rsidRDefault="0046076A">
            <w:r w:rsidRPr="00253EE5">
              <w:t>Persistent storage of users, patient data, medicines, interactions and reports</w:t>
            </w:r>
          </w:p>
        </w:tc>
        <w:tc>
          <w:tcPr>
            <w:tcW w:w="2200" w:type="dxa"/>
            <w:tcMar>
              <w:top w:w="80" w:type="dxa"/>
              <w:left w:w="100" w:type="dxa"/>
              <w:bottom w:w="80" w:type="dxa"/>
              <w:right w:w="100" w:type="dxa"/>
            </w:tcMar>
            <w:vAlign w:val="center"/>
          </w:tcPr>
          <w:p w14:paraId="2A798D2D" w14:textId="77777777" w:rsidR="0040151C" w:rsidRPr="00253EE5" w:rsidRDefault="0046076A">
            <w:r w:rsidRPr="00253EE5">
              <w:t>Module 1 (and all modules)</w:t>
            </w:r>
          </w:p>
        </w:tc>
      </w:tr>
      <w:tr w:rsidR="0040151C" w:rsidRPr="00253EE5" w14:paraId="42E36625" w14:textId="77777777">
        <w:tblPrEx>
          <w:tblCellMar>
            <w:top w:w="0" w:type="dxa"/>
            <w:bottom w:w="0" w:type="dxa"/>
          </w:tblCellMar>
        </w:tblPrEx>
        <w:trPr>
          <w:cantSplit/>
        </w:trPr>
        <w:tc>
          <w:tcPr>
            <w:tcW w:w="2600" w:type="dxa"/>
            <w:tcMar>
              <w:top w:w="80" w:type="dxa"/>
              <w:left w:w="100" w:type="dxa"/>
              <w:bottom w:w="80" w:type="dxa"/>
              <w:right w:w="100" w:type="dxa"/>
            </w:tcMar>
            <w:vAlign w:val="center"/>
          </w:tcPr>
          <w:p w14:paraId="212BA88E" w14:textId="77777777" w:rsidR="0040151C" w:rsidRPr="00253EE5" w:rsidRDefault="0046076A">
            <w:proofErr w:type="spellStart"/>
            <w:r w:rsidRPr="00253EE5">
              <w:t>OpenFDA</w:t>
            </w:r>
            <w:proofErr w:type="spellEnd"/>
            <w:r w:rsidRPr="00253EE5">
              <w:t xml:space="preserve"> / </w:t>
            </w:r>
            <w:proofErr w:type="spellStart"/>
            <w:r w:rsidRPr="00253EE5">
              <w:t>RxNorm</w:t>
            </w:r>
            <w:proofErr w:type="spellEnd"/>
          </w:p>
        </w:tc>
        <w:tc>
          <w:tcPr>
            <w:tcW w:w="3800" w:type="dxa"/>
            <w:tcMar>
              <w:top w:w="80" w:type="dxa"/>
              <w:left w:w="100" w:type="dxa"/>
              <w:bottom w:w="80" w:type="dxa"/>
              <w:right w:w="100" w:type="dxa"/>
            </w:tcMar>
            <w:vAlign w:val="center"/>
          </w:tcPr>
          <w:p w14:paraId="22EE0E3A" w14:textId="77777777" w:rsidR="0040151C" w:rsidRPr="00253EE5" w:rsidRDefault="0046076A">
            <w:r w:rsidRPr="00253EE5">
              <w:t>External drug reference data source</w:t>
            </w:r>
          </w:p>
        </w:tc>
        <w:tc>
          <w:tcPr>
            <w:tcW w:w="2200" w:type="dxa"/>
            <w:tcMar>
              <w:top w:w="80" w:type="dxa"/>
              <w:left w:w="100" w:type="dxa"/>
              <w:bottom w:w="80" w:type="dxa"/>
              <w:right w:w="100" w:type="dxa"/>
            </w:tcMar>
            <w:vAlign w:val="center"/>
          </w:tcPr>
          <w:p w14:paraId="21A49B38" w14:textId="77777777" w:rsidR="0040151C" w:rsidRPr="00253EE5" w:rsidRDefault="0046076A">
            <w:r w:rsidRPr="00253EE5">
              <w:t>Module 2</w:t>
            </w:r>
          </w:p>
        </w:tc>
      </w:tr>
      <w:tr w:rsidR="0040151C" w:rsidRPr="00253EE5" w14:paraId="71F22BD2" w14:textId="77777777">
        <w:tblPrEx>
          <w:tblCellMar>
            <w:top w:w="0" w:type="dxa"/>
            <w:bottom w:w="0" w:type="dxa"/>
          </w:tblCellMar>
        </w:tblPrEx>
        <w:trPr>
          <w:cantSplit/>
        </w:trPr>
        <w:tc>
          <w:tcPr>
            <w:tcW w:w="2600" w:type="dxa"/>
            <w:tcMar>
              <w:top w:w="80" w:type="dxa"/>
              <w:left w:w="100" w:type="dxa"/>
              <w:bottom w:w="80" w:type="dxa"/>
              <w:right w:w="100" w:type="dxa"/>
            </w:tcMar>
            <w:vAlign w:val="center"/>
          </w:tcPr>
          <w:p w14:paraId="28D27920" w14:textId="77777777" w:rsidR="0040151C" w:rsidRPr="00253EE5" w:rsidRDefault="0046076A">
            <w:r w:rsidRPr="00253EE5">
              <w:t xml:space="preserve">USDA </w:t>
            </w:r>
            <w:proofErr w:type="spellStart"/>
            <w:r w:rsidRPr="00253EE5">
              <w:t>FoodData</w:t>
            </w:r>
            <w:proofErr w:type="spellEnd"/>
            <w:r w:rsidRPr="00253EE5">
              <w:t xml:space="preserve"> Central</w:t>
            </w:r>
          </w:p>
        </w:tc>
        <w:tc>
          <w:tcPr>
            <w:tcW w:w="3800" w:type="dxa"/>
            <w:tcMar>
              <w:top w:w="80" w:type="dxa"/>
              <w:left w:w="100" w:type="dxa"/>
              <w:bottom w:w="80" w:type="dxa"/>
              <w:right w:w="100" w:type="dxa"/>
            </w:tcMar>
            <w:vAlign w:val="center"/>
          </w:tcPr>
          <w:p w14:paraId="2D7D98BE" w14:textId="77777777" w:rsidR="0040151C" w:rsidRPr="00253EE5" w:rsidRDefault="0046076A">
            <w:r w:rsidRPr="00253EE5">
              <w:t>External nutrition reference data source</w:t>
            </w:r>
          </w:p>
        </w:tc>
        <w:tc>
          <w:tcPr>
            <w:tcW w:w="2200" w:type="dxa"/>
            <w:tcMar>
              <w:top w:w="80" w:type="dxa"/>
              <w:left w:w="100" w:type="dxa"/>
              <w:bottom w:w="80" w:type="dxa"/>
              <w:right w:w="100" w:type="dxa"/>
            </w:tcMar>
            <w:vAlign w:val="center"/>
          </w:tcPr>
          <w:p w14:paraId="46597BE0" w14:textId="77777777" w:rsidR="0040151C" w:rsidRPr="00253EE5" w:rsidRDefault="0046076A">
            <w:r w:rsidRPr="00253EE5">
              <w:t>Module 3</w:t>
            </w:r>
          </w:p>
        </w:tc>
      </w:tr>
    </w:tbl>
    <w:p w14:paraId="72880342" w14:textId="77777777" w:rsidR="0040151C" w:rsidRPr="00253EE5" w:rsidRDefault="0046076A">
      <w:pPr>
        <w:pStyle w:val="Heading2"/>
        <w:spacing w:before="320" w:after="200"/>
        <w:rPr>
          <w:sz w:val="24"/>
          <w:szCs w:val="24"/>
        </w:rPr>
      </w:pPr>
      <w:r w:rsidRPr="00253EE5">
        <w:rPr>
          <w:sz w:val="24"/>
          <w:szCs w:val="24"/>
        </w:rPr>
        <w:t>4.3 Test Plan &amp; Verification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2800"/>
      </w:tblGrid>
      <w:tr w:rsidR="0040151C" w:rsidRPr="00253EE5" w14:paraId="5592C307" w14:textId="77777777">
        <w:tblPrEx>
          <w:tblCellMar>
            <w:top w:w="0" w:type="dxa"/>
            <w:bottom w:w="0" w:type="dxa"/>
          </w:tblCellMar>
        </w:tblPrEx>
        <w:trPr>
          <w:cantSplit/>
          <w:tblHeader/>
        </w:trPr>
        <w:tc>
          <w:tcPr>
            <w:tcW w:w="2600" w:type="dxa"/>
            <w:shd w:val="clear" w:color="auto" w:fill="D9E2F3"/>
            <w:tcMar>
              <w:top w:w="80" w:type="dxa"/>
              <w:left w:w="100" w:type="dxa"/>
              <w:bottom w:w="80" w:type="dxa"/>
              <w:right w:w="100" w:type="dxa"/>
            </w:tcMar>
            <w:vAlign w:val="center"/>
          </w:tcPr>
          <w:p w14:paraId="66F1F170" w14:textId="77777777" w:rsidR="0040151C" w:rsidRPr="00253EE5" w:rsidRDefault="0046076A">
            <w:r w:rsidRPr="00253EE5">
              <w:rPr>
                <w:b/>
                <w:bCs/>
              </w:rPr>
              <w:lastRenderedPageBreak/>
              <w:t>Requirement</w:t>
            </w:r>
          </w:p>
        </w:tc>
        <w:tc>
          <w:tcPr>
            <w:tcW w:w="3800" w:type="dxa"/>
            <w:shd w:val="clear" w:color="auto" w:fill="D9E2F3"/>
            <w:tcMar>
              <w:top w:w="80" w:type="dxa"/>
              <w:left w:w="100" w:type="dxa"/>
              <w:bottom w:w="80" w:type="dxa"/>
              <w:right w:w="100" w:type="dxa"/>
            </w:tcMar>
            <w:vAlign w:val="center"/>
          </w:tcPr>
          <w:p w14:paraId="6AC83645" w14:textId="77777777" w:rsidR="0040151C" w:rsidRPr="00253EE5" w:rsidRDefault="0046076A">
            <w:r w:rsidRPr="00253EE5">
              <w:rPr>
                <w:b/>
                <w:bCs/>
              </w:rPr>
              <w:t>Test Method</w:t>
            </w:r>
          </w:p>
        </w:tc>
        <w:tc>
          <w:tcPr>
            <w:tcW w:w="2800" w:type="dxa"/>
            <w:shd w:val="clear" w:color="auto" w:fill="D9E2F3"/>
            <w:tcMar>
              <w:top w:w="80" w:type="dxa"/>
              <w:left w:w="100" w:type="dxa"/>
              <w:bottom w:w="80" w:type="dxa"/>
              <w:right w:w="100" w:type="dxa"/>
            </w:tcMar>
            <w:vAlign w:val="center"/>
          </w:tcPr>
          <w:p w14:paraId="1DD6D414" w14:textId="77777777" w:rsidR="0040151C" w:rsidRPr="00253EE5" w:rsidRDefault="0046076A">
            <w:r w:rsidRPr="00253EE5">
              <w:rPr>
                <w:b/>
                <w:bCs/>
              </w:rPr>
              <w:t>Acceptance Criterion</w:t>
            </w:r>
          </w:p>
        </w:tc>
      </w:tr>
      <w:tr w:rsidR="0040151C" w:rsidRPr="00253EE5" w14:paraId="4A6ECA33" w14:textId="77777777">
        <w:tblPrEx>
          <w:tblCellMar>
            <w:top w:w="0" w:type="dxa"/>
            <w:bottom w:w="0" w:type="dxa"/>
          </w:tblCellMar>
        </w:tblPrEx>
        <w:trPr>
          <w:cantSplit/>
        </w:trPr>
        <w:tc>
          <w:tcPr>
            <w:tcW w:w="2600" w:type="dxa"/>
            <w:tcMar>
              <w:top w:w="80" w:type="dxa"/>
              <w:left w:w="100" w:type="dxa"/>
              <w:bottom w:w="80" w:type="dxa"/>
              <w:right w:w="100" w:type="dxa"/>
            </w:tcMar>
            <w:vAlign w:val="center"/>
          </w:tcPr>
          <w:p w14:paraId="7A50D37C" w14:textId="77777777" w:rsidR="0040151C" w:rsidRPr="00253EE5" w:rsidRDefault="0046076A">
            <w:r w:rsidRPr="00253EE5">
              <w:t>Patient profile capture</w:t>
            </w:r>
          </w:p>
        </w:tc>
        <w:tc>
          <w:tcPr>
            <w:tcW w:w="3800" w:type="dxa"/>
            <w:tcMar>
              <w:top w:w="80" w:type="dxa"/>
              <w:left w:w="100" w:type="dxa"/>
              <w:bottom w:w="80" w:type="dxa"/>
              <w:right w:w="100" w:type="dxa"/>
            </w:tcMar>
            <w:vAlign w:val="center"/>
          </w:tcPr>
          <w:p w14:paraId="09CE2420" w14:textId="77777777" w:rsidR="0040151C" w:rsidRPr="00253EE5" w:rsidRDefault="0046076A">
            <w:r w:rsidRPr="00253EE5">
              <w:t>Submit a representative multi-condition patient profile through the intake form</w:t>
            </w:r>
          </w:p>
        </w:tc>
        <w:tc>
          <w:tcPr>
            <w:tcW w:w="2800" w:type="dxa"/>
            <w:tcMar>
              <w:top w:w="80" w:type="dxa"/>
              <w:left w:w="100" w:type="dxa"/>
              <w:bottom w:w="80" w:type="dxa"/>
              <w:right w:w="100" w:type="dxa"/>
            </w:tcMar>
            <w:vAlign w:val="center"/>
          </w:tcPr>
          <w:p w14:paraId="444C9EA4" w14:textId="77777777" w:rsidR="0040151C" w:rsidRPr="00253EE5" w:rsidRDefault="0046076A">
            <w:r w:rsidRPr="00253EE5">
              <w:t>All entered demographics, conditions and medications persisted and displayed correctly</w:t>
            </w:r>
          </w:p>
        </w:tc>
      </w:tr>
      <w:tr w:rsidR="0040151C" w:rsidRPr="00253EE5" w14:paraId="77777BBD" w14:textId="77777777">
        <w:tblPrEx>
          <w:tblCellMar>
            <w:top w:w="0" w:type="dxa"/>
            <w:bottom w:w="0" w:type="dxa"/>
          </w:tblCellMar>
        </w:tblPrEx>
        <w:trPr>
          <w:cantSplit/>
        </w:trPr>
        <w:tc>
          <w:tcPr>
            <w:tcW w:w="2600" w:type="dxa"/>
            <w:tcMar>
              <w:top w:w="80" w:type="dxa"/>
              <w:left w:w="100" w:type="dxa"/>
              <w:bottom w:w="80" w:type="dxa"/>
              <w:right w:w="100" w:type="dxa"/>
            </w:tcMar>
            <w:vAlign w:val="center"/>
          </w:tcPr>
          <w:p w14:paraId="174FF174" w14:textId="77777777" w:rsidR="0040151C" w:rsidRPr="00253EE5" w:rsidRDefault="0046076A">
            <w:r w:rsidRPr="00253EE5">
              <w:t>Medication guidance correctness</w:t>
            </w:r>
          </w:p>
        </w:tc>
        <w:tc>
          <w:tcPr>
            <w:tcW w:w="3800" w:type="dxa"/>
            <w:tcMar>
              <w:top w:w="80" w:type="dxa"/>
              <w:left w:w="100" w:type="dxa"/>
              <w:bottom w:w="80" w:type="dxa"/>
              <w:right w:w="100" w:type="dxa"/>
            </w:tcMar>
            <w:vAlign w:val="center"/>
          </w:tcPr>
          <w:p w14:paraId="70EEAA55" w14:textId="77777777" w:rsidR="0040151C" w:rsidRPr="00253EE5" w:rsidRDefault="0046076A">
            <w:r w:rsidRPr="00253EE5">
              <w:t>Compare generated purpose/safe-use guidance for each medicine against known pharmacological references</w:t>
            </w:r>
          </w:p>
        </w:tc>
        <w:tc>
          <w:tcPr>
            <w:tcW w:w="2800" w:type="dxa"/>
            <w:tcMar>
              <w:top w:w="80" w:type="dxa"/>
              <w:left w:w="100" w:type="dxa"/>
              <w:bottom w:w="80" w:type="dxa"/>
              <w:right w:w="100" w:type="dxa"/>
            </w:tcMar>
            <w:vAlign w:val="center"/>
          </w:tcPr>
          <w:p w14:paraId="0F096BC1" w14:textId="77777777" w:rsidR="0040151C" w:rsidRPr="00253EE5" w:rsidRDefault="0046076A">
            <w:r w:rsidRPr="00253EE5">
              <w:t>Guidance consistent with established drug information for that medicine</w:t>
            </w:r>
          </w:p>
        </w:tc>
      </w:tr>
      <w:tr w:rsidR="0040151C" w:rsidRPr="00253EE5" w14:paraId="075170F5" w14:textId="77777777">
        <w:tblPrEx>
          <w:tblCellMar>
            <w:top w:w="0" w:type="dxa"/>
            <w:bottom w:w="0" w:type="dxa"/>
          </w:tblCellMar>
        </w:tblPrEx>
        <w:trPr>
          <w:cantSplit/>
        </w:trPr>
        <w:tc>
          <w:tcPr>
            <w:tcW w:w="2600" w:type="dxa"/>
            <w:tcMar>
              <w:top w:w="80" w:type="dxa"/>
              <w:left w:w="100" w:type="dxa"/>
              <w:bottom w:w="80" w:type="dxa"/>
              <w:right w:w="100" w:type="dxa"/>
            </w:tcMar>
            <w:vAlign w:val="center"/>
          </w:tcPr>
          <w:p w14:paraId="3DD2FD71" w14:textId="77777777" w:rsidR="0040151C" w:rsidRPr="00253EE5" w:rsidRDefault="0046076A">
            <w:r w:rsidRPr="00253EE5">
              <w:t>Medication–food interaction detection</w:t>
            </w:r>
          </w:p>
        </w:tc>
        <w:tc>
          <w:tcPr>
            <w:tcW w:w="3800" w:type="dxa"/>
            <w:tcMar>
              <w:top w:w="80" w:type="dxa"/>
              <w:left w:w="100" w:type="dxa"/>
              <w:bottom w:w="80" w:type="dxa"/>
              <w:right w:w="100" w:type="dxa"/>
            </w:tcMar>
            <w:vAlign w:val="center"/>
          </w:tcPr>
          <w:p w14:paraId="6251B496" w14:textId="77777777" w:rsidR="0040151C" w:rsidRPr="00253EE5" w:rsidRDefault="0046076A">
            <w:r w:rsidRPr="00253EE5">
              <w:t>Check whether a medicine with a documented food interaction (e.g. a statin) triggers the corresponding food warning</w:t>
            </w:r>
          </w:p>
        </w:tc>
        <w:tc>
          <w:tcPr>
            <w:tcW w:w="2800" w:type="dxa"/>
            <w:tcMar>
              <w:top w:w="80" w:type="dxa"/>
              <w:left w:w="100" w:type="dxa"/>
              <w:bottom w:w="80" w:type="dxa"/>
              <w:right w:w="100" w:type="dxa"/>
            </w:tcMar>
            <w:vAlign w:val="center"/>
          </w:tcPr>
          <w:p w14:paraId="7389C4D7" w14:textId="77777777" w:rsidR="0040151C" w:rsidRPr="00253EE5" w:rsidRDefault="0046076A">
            <w:r w:rsidRPr="00253EE5">
              <w:t>Corresponding interaction correctly listed under "Avoid or Discuss"</w:t>
            </w:r>
          </w:p>
        </w:tc>
      </w:tr>
      <w:tr w:rsidR="0040151C" w:rsidRPr="00253EE5" w14:paraId="1401FD47" w14:textId="77777777">
        <w:tblPrEx>
          <w:tblCellMar>
            <w:top w:w="0" w:type="dxa"/>
            <w:bottom w:w="0" w:type="dxa"/>
          </w:tblCellMar>
        </w:tblPrEx>
        <w:trPr>
          <w:cantSplit/>
        </w:trPr>
        <w:tc>
          <w:tcPr>
            <w:tcW w:w="2600" w:type="dxa"/>
            <w:tcMar>
              <w:top w:w="80" w:type="dxa"/>
              <w:left w:w="100" w:type="dxa"/>
              <w:bottom w:w="80" w:type="dxa"/>
              <w:right w:w="100" w:type="dxa"/>
            </w:tcMar>
            <w:vAlign w:val="center"/>
          </w:tcPr>
          <w:p w14:paraId="5A671C6D" w14:textId="77777777" w:rsidR="0040151C" w:rsidRPr="00253EE5" w:rsidRDefault="0046076A">
            <w:r w:rsidRPr="00253EE5">
              <w:t>Food categorisation consistency</w:t>
            </w:r>
          </w:p>
        </w:tc>
        <w:tc>
          <w:tcPr>
            <w:tcW w:w="3800" w:type="dxa"/>
            <w:tcMar>
              <w:top w:w="80" w:type="dxa"/>
              <w:left w:w="100" w:type="dxa"/>
              <w:bottom w:w="80" w:type="dxa"/>
              <w:right w:w="100" w:type="dxa"/>
            </w:tcMar>
            <w:vAlign w:val="center"/>
          </w:tcPr>
          <w:p w14:paraId="40BA6EFE" w14:textId="77777777" w:rsidR="0040151C" w:rsidRPr="00253EE5" w:rsidRDefault="0046076A">
            <w:r w:rsidRPr="00253EE5">
              <w:t>Cross-check Recommended/Caution/Avoid categorisation against the patient's stated conditions and preference</w:t>
            </w:r>
          </w:p>
        </w:tc>
        <w:tc>
          <w:tcPr>
            <w:tcW w:w="2800" w:type="dxa"/>
            <w:tcMar>
              <w:top w:w="80" w:type="dxa"/>
              <w:left w:w="100" w:type="dxa"/>
              <w:bottom w:w="80" w:type="dxa"/>
              <w:right w:w="100" w:type="dxa"/>
            </w:tcMar>
            <w:vAlign w:val="center"/>
          </w:tcPr>
          <w:p w14:paraId="4B40E79B" w14:textId="77777777" w:rsidR="0040151C" w:rsidRPr="00253EE5" w:rsidRDefault="0046076A">
            <w:r w:rsidRPr="00253EE5">
              <w:t>Categorisation consistent with vegetarian preference and stated conditions</w:t>
            </w:r>
          </w:p>
        </w:tc>
      </w:tr>
      <w:tr w:rsidR="0040151C" w:rsidRPr="00253EE5" w14:paraId="25A8DE80" w14:textId="77777777">
        <w:tblPrEx>
          <w:tblCellMar>
            <w:top w:w="0" w:type="dxa"/>
            <w:bottom w:w="0" w:type="dxa"/>
          </w:tblCellMar>
        </w:tblPrEx>
        <w:trPr>
          <w:cantSplit/>
        </w:trPr>
        <w:tc>
          <w:tcPr>
            <w:tcW w:w="2600" w:type="dxa"/>
            <w:tcMar>
              <w:top w:w="80" w:type="dxa"/>
              <w:left w:w="100" w:type="dxa"/>
              <w:bottom w:w="80" w:type="dxa"/>
              <w:right w:w="100" w:type="dxa"/>
            </w:tcMar>
            <w:vAlign w:val="center"/>
          </w:tcPr>
          <w:p w14:paraId="2B5E49B6" w14:textId="77777777" w:rsidR="0040151C" w:rsidRPr="00253EE5" w:rsidRDefault="0046076A">
            <w:r w:rsidRPr="00253EE5">
              <w:t>Report/dashboard consolidation (own module)</w:t>
            </w:r>
          </w:p>
        </w:tc>
        <w:tc>
          <w:tcPr>
            <w:tcW w:w="3800" w:type="dxa"/>
            <w:tcMar>
              <w:top w:w="80" w:type="dxa"/>
              <w:left w:w="100" w:type="dxa"/>
              <w:bottom w:w="80" w:type="dxa"/>
              <w:right w:w="100" w:type="dxa"/>
            </w:tcMar>
            <w:vAlign w:val="center"/>
          </w:tcPr>
          <w:p w14:paraId="5B3E9871" w14:textId="77777777" w:rsidR="0040151C" w:rsidRPr="00253EE5" w:rsidRDefault="0046076A">
            <w:r w:rsidRPr="00253EE5">
              <w:t>Confirm dashboard reflects all upstream agent outputs correctly and consistently</w:t>
            </w:r>
          </w:p>
        </w:tc>
        <w:tc>
          <w:tcPr>
            <w:tcW w:w="2800" w:type="dxa"/>
            <w:tcMar>
              <w:top w:w="80" w:type="dxa"/>
              <w:left w:w="100" w:type="dxa"/>
              <w:bottom w:w="80" w:type="dxa"/>
              <w:right w:w="100" w:type="dxa"/>
            </w:tcMar>
            <w:vAlign w:val="center"/>
          </w:tcPr>
          <w:p w14:paraId="0B6B1247" w14:textId="77777777" w:rsidR="0040151C" w:rsidRPr="00253EE5" w:rsidRDefault="0046076A">
            <w:r w:rsidRPr="00253EE5">
              <w:t>Health overview, medication alerts and food guidance all present and consistent with agent outputs</w:t>
            </w:r>
          </w:p>
        </w:tc>
      </w:tr>
    </w:tbl>
    <w:p w14:paraId="5A6C8A86" w14:textId="77777777" w:rsidR="0040151C" w:rsidRPr="00253EE5" w:rsidRDefault="0046076A">
      <w:pPr>
        <w:pStyle w:val="Heading2"/>
        <w:spacing w:before="320" w:after="200"/>
        <w:rPr>
          <w:sz w:val="24"/>
          <w:szCs w:val="24"/>
        </w:rPr>
      </w:pPr>
      <w:r w:rsidRPr="00253EE5">
        <w:rPr>
          <w:sz w:val="24"/>
          <w:szCs w:val="24"/>
        </w:rPr>
        <w:t>4.4 Results</w:t>
      </w:r>
    </w:p>
    <w:p w14:paraId="110B0F19" w14:textId="77777777" w:rsidR="0040151C" w:rsidRPr="00253EE5" w:rsidRDefault="0046076A">
      <w:pPr>
        <w:spacing w:after="200"/>
      </w:pPr>
      <w:r w:rsidRPr="00253EE5">
        <w:t>The end-to-end pipeline was functionally tested using a representative test profile: a 30-year-old male patient (height 170 cm, weight 65 kg) with five recorded conditions (Pneumonia, Obesity, Migraine, Diabetes, Asthma), a vegetarian dietary preference, and four active medications (Metformin HCl 500 mg, Lisinopril 10 mg, Atorvastatin 20 mg, and low-dose Aspirin 81 mg).</w:t>
      </w:r>
    </w:p>
    <w:p w14:paraId="704EF271" w14:textId="77777777" w:rsidR="0040151C" w:rsidRPr="00253EE5" w:rsidRDefault="0046076A">
      <w:pPr>
        <w:spacing w:after="200"/>
      </w:pPr>
      <w:r w:rsidRPr="00253EE5">
        <w:t>Module 2 correctly generated condition-appropriate safe-use guidance for each medicine — for example, advising that Lisinopril be taken with caution alongside potassium-based salt substitutes, and that Atorvastatin (a statin used to lower LDL cholesterol) should not be combined with whole grapefruit or grapefruit juice. Module 3 independently generated a categorised food list for the same patient, correctly placing grapefruit and grapefruit juice under “Avoid or Discuss,” with its own explanation noting tha</w:t>
      </w:r>
      <w:r w:rsidRPr="00253EE5">
        <w:t>t grapefruit interferes with the liver enzymes that break down several heart and cholesterol medications.</w:t>
      </w:r>
    </w:p>
    <w:p w14:paraId="1FB7DA61" w14:textId="77777777" w:rsidR="0040151C" w:rsidRPr="00253EE5" w:rsidRDefault="0046076A">
      <w:pPr>
        <w:spacing w:after="200"/>
      </w:pPr>
      <w:r w:rsidRPr="00253EE5">
        <w:t xml:space="preserve">My own Module 4 dashboard displayed both of these </w:t>
      </w:r>
      <w:proofErr w:type="gramStart"/>
      <w:r w:rsidRPr="00253EE5">
        <w:t>findings</w:t>
      </w:r>
      <w:proofErr w:type="gramEnd"/>
      <w:r w:rsidRPr="00253EE5">
        <w:t xml:space="preserve"> side by side without contradiction — the medication alert from Module 2 and the diet warning from Module 3 pointed to the same underlying grapefruit–Atorvastatin interaction, and the consolidated report I generate surfaced this as a single, unambiguous warning rather than two separately worded alerts that a patient would have to reconcile themselves.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7"/>
        <w:gridCol w:w="2985"/>
        <w:gridCol w:w="2587"/>
        <w:gridCol w:w="841"/>
      </w:tblGrid>
      <w:tr w:rsidR="0040151C" w:rsidRPr="00253EE5" w14:paraId="1116404D" w14:textId="77777777">
        <w:tblPrEx>
          <w:tblCellMar>
            <w:top w:w="0" w:type="dxa"/>
            <w:bottom w:w="0" w:type="dxa"/>
          </w:tblCellMar>
        </w:tblPrEx>
        <w:trPr>
          <w:cantSplit/>
          <w:tblHeader/>
        </w:trPr>
        <w:tc>
          <w:tcPr>
            <w:tcW w:w="2800" w:type="dxa"/>
            <w:shd w:val="clear" w:color="auto" w:fill="D9E2F3"/>
            <w:tcMar>
              <w:top w:w="80" w:type="dxa"/>
              <w:left w:w="100" w:type="dxa"/>
              <w:bottom w:w="80" w:type="dxa"/>
              <w:right w:w="100" w:type="dxa"/>
            </w:tcMar>
            <w:vAlign w:val="center"/>
          </w:tcPr>
          <w:p w14:paraId="6B41827E" w14:textId="77777777" w:rsidR="0040151C" w:rsidRPr="00253EE5" w:rsidRDefault="0046076A">
            <w:r w:rsidRPr="00253EE5">
              <w:rPr>
                <w:b/>
                <w:bCs/>
              </w:rPr>
              <w:lastRenderedPageBreak/>
              <w:t>Specification</w:t>
            </w:r>
          </w:p>
        </w:tc>
        <w:tc>
          <w:tcPr>
            <w:tcW w:w="3000" w:type="dxa"/>
            <w:shd w:val="clear" w:color="auto" w:fill="D9E2F3"/>
            <w:tcMar>
              <w:top w:w="80" w:type="dxa"/>
              <w:left w:w="100" w:type="dxa"/>
              <w:bottom w:w="80" w:type="dxa"/>
              <w:right w:w="100" w:type="dxa"/>
            </w:tcMar>
            <w:vAlign w:val="center"/>
          </w:tcPr>
          <w:p w14:paraId="4B381203" w14:textId="77777777" w:rsidR="0040151C" w:rsidRPr="00253EE5" w:rsidRDefault="0046076A">
            <w:r w:rsidRPr="00253EE5">
              <w:rPr>
                <w:b/>
                <w:bCs/>
              </w:rPr>
              <w:t>Required Value</w:t>
            </w:r>
          </w:p>
        </w:tc>
        <w:tc>
          <w:tcPr>
            <w:tcW w:w="2600" w:type="dxa"/>
            <w:shd w:val="clear" w:color="auto" w:fill="D9E2F3"/>
            <w:tcMar>
              <w:top w:w="80" w:type="dxa"/>
              <w:left w:w="100" w:type="dxa"/>
              <w:bottom w:w="80" w:type="dxa"/>
              <w:right w:w="100" w:type="dxa"/>
            </w:tcMar>
            <w:vAlign w:val="center"/>
          </w:tcPr>
          <w:p w14:paraId="4117C8D8" w14:textId="77777777" w:rsidR="0040151C" w:rsidRPr="00253EE5" w:rsidRDefault="0046076A">
            <w:r w:rsidRPr="00253EE5">
              <w:rPr>
                <w:b/>
                <w:bCs/>
              </w:rPr>
              <w:t>Achieved Value</w:t>
            </w:r>
          </w:p>
        </w:tc>
        <w:tc>
          <w:tcPr>
            <w:tcW w:w="800" w:type="dxa"/>
            <w:shd w:val="clear" w:color="auto" w:fill="D9E2F3"/>
            <w:tcMar>
              <w:top w:w="80" w:type="dxa"/>
              <w:left w:w="100" w:type="dxa"/>
              <w:bottom w:w="80" w:type="dxa"/>
              <w:right w:w="100" w:type="dxa"/>
            </w:tcMar>
            <w:vAlign w:val="center"/>
          </w:tcPr>
          <w:p w14:paraId="4880D272" w14:textId="77777777" w:rsidR="0040151C" w:rsidRPr="00253EE5" w:rsidRDefault="0046076A">
            <w:r w:rsidRPr="00253EE5">
              <w:rPr>
                <w:b/>
                <w:bCs/>
              </w:rPr>
              <w:t>Status</w:t>
            </w:r>
          </w:p>
        </w:tc>
      </w:tr>
      <w:tr w:rsidR="0040151C" w:rsidRPr="00253EE5" w14:paraId="01B54377" w14:textId="77777777">
        <w:tblPrEx>
          <w:tblCellMar>
            <w:top w:w="0" w:type="dxa"/>
            <w:bottom w:w="0" w:type="dxa"/>
          </w:tblCellMar>
        </w:tblPrEx>
        <w:trPr>
          <w:cantSplit/>
        </w:trPr>
        <w:tc>
          <w:tcPr>
            <w:tcW w:w="2800" w:type="dxa"/>
            <w:tcMar>
              <w:top w:w="80" w:type="dxa"/>
              <w:left w:w="100" w:type="dxa"/>
              <w:bottom w:w="80" w:type="dxa"/>
              <w:right w:w="100" w:type="dxa"/>
            </w:tcMar>
            <w:vAlign w:val="center"/>
          </w:tcPr>
          <w:p w14:paraId="1DAD7822" w14:textId="77777777" w:rsidR="0040151C" w:rsidRPr="00253EE5" w:rsidRDefault="0046076A">
            <w:r w:rsidRPr="00253EE5">
              <w:t>Medication safe-use guidance generated per active medicine</w:t>
            </w:r>
          </w:p>
        </w:tc>
        <w:tc>
          <w:tcPr>
            <w:tcW w:w="3000" w:type="dxa"/>
            <w:tcMar>
              <w:top w:w="80" w:type="dxa"/>
              <w:left w:w="100" w:type="dxa"/>
              <w:bottom w:w="80" w:type="dxa"/>
              <w:right w:w="100" w:type="dxa"/>
            </w:tcMar>
            <w:vAlign w:val="center"/>
          </w:tcPr>
          <w:p w14:paraId="22E65FA2" w14:textId="77777777" w:rsidR="0040151C" w:rsidRPr="00253EE5" w:rsidRDefault="0046076A">
            <w:r w:rsidRPr="00253EE5">
              <w:t>1 guidance entry per medicine</w:t>
            </w:r>
          </w:p>
        </w:tc>
        <w:tc>
          <w:tcPr>
            <w:tcW w:w="2600" w:type="dxa"/>
            <w:tcMar>
              <w:top w:w="80" w:type="dxa"/>
              <w:left w:w="100" w:type="dxa"/>
              <w:bottom w:w="80" w:type="dxa"/>
              <w:right w:w="100" w:type="dxa"/>
            </w:tcMar>
            <w:vAlign w:val="center"/>
          </w:tcPr>
          <w:p w14:paraId="7AEF94ED" w14:textId="77777777" w:rsidR="0040151C" w:rsidRPr="00253EE5" w:rsidRDefault="0046076A">
            <w:r w:rsidRPr="00253EE5">
              <w:t>4 of 4 medicines covered</w:t>
            </w:r>
          </w:p>
        </w:tc>
        <w:tc>
          <w:tcPr>
            <w:tcW w:w="800" w:type="dxa"/>
            <w:tcMar>
              <w:top w:w="80" w:type="dxa"/>
              <w:left w:w="100" w:type="dxa"/>
              <w:bottom w:w="80" w:type="dxa"/>
              <w:right w:w="100" w:type="dxa"/>
            </w:tcMar>
            <w:vAlign w:val="center"/>
          </w:tcPr>
          <w:p w14:paraId="54314873" w14:textId="77777777" w:rsidR="0040151C" w:rsidRPr="00253EE5" w:rsidRDefault="0046076A">
            <w:r w:rsidRPr="00253EE5">
              <w:t>Pass</w:t>
            </w:r>
          </w:p>
        </w:tc>
      </w:tr>
      <w:tr w:rsidR="0040151C" w:rsidRPr="00253EE5" w14:paraId="5863676A" w14:textId="77777777">
        <w:tblPrEx>
          <w:tblCellMar>
            <w:top w:w="0" w:type="dxa"/>
            <w:bottom w:w="0" w:type="dxa"/>
          </w:tblCellMar>
        </w:tblPrEx>
        <w:trPr>
          <w:cantSplit/>
        </w:trPr>
        <w:tc>
          <w:tcPr>
            <w:tcW w:w="2800" w:type="dxa"/>
            <w:tcMar>
              <w:top w:w="80" w:type="dxa"/>
              <w:left w:w="100" w:type="dxa"/>
              <w:bottom w:w="80" w:type="dxa"/>
              <w:right w:w="100" w:type="dxa"/>
            </w:tcMar>
            <w:vAlign w:val="center"/>
          </w:tcPr>
          <w:p w14:paraId="21E9DDFC" w14:textId="77777777" w:rsidR="0040151C" w:rsidRPr="00253EE5" w:rsidRDefault="0046076A">
            <w:r w:rsidRPr="00253EE5">
              <w:t>Cross-module consistency (medication alert vs. diet alert for the same interaction)</w:t>
            </w:r>
          </w:p>
        </w:tc>
        <w:tc>
          <w:tcPr>
            <w:tcW w:w="3000" w:type="dxa"/>
            <w:tcMar>
              <w:top w:w="80" w:type="dxa"/>
              <w:left w:w="100" w:type="dxa"/>
              <w:bottom w:w="80" w:type="dxa"/>
              <w:right w:w="100" w:type="dxa"/>
            </w:tcMar>
            <w:vAlign w:val="center"/>
          </w:tcPr>
          <w:p w14:paraId="23F5D768" w14:textId="77777777" w:rsidR="0040151C" w:rsidRPr="00253EE5" w:rsidRDefault="0046076A">
            <w:r w:rsidRPr="00253EE5">
              <w:t>Consistent flagging across modules</w:t>
            </w:r>
          </w:p>
        </w:tc>
        <w:tc>
          <w:tcPr>
            <w:tcW w:w="2600" w:type="dxa"/>
            <w:tcMar>
              <w:top w:w="80" w:type="dxa"/>
              <w:left w:w="100" w:type="dxa"/>
              <w:bottom w:w="80" w:type="dxa"/>
              <w:right w:w="100" w:type="dxa"/>
            </w:tcMar>
            <w:vAlign w:val="center"/>
          </w:tcPr>
          <w:p w14:paraId="29556682" w14:textId="77777777" w:rsidR="0040151C" w:rsidRPr="00253EE5" w:rsidRDefault="0046076A">
            <w:r w:rsidRPr="00253EE5">
              <w:t>Grapefruit–Atorvastatin interaction flagged consistently in both Module 2 and Module 3, and reconciled into one entry by my Module 4 report</w:t>
            </w:r>
          </w:p>
        </w:tc>
        <w:tc>
          <w:tcPr>
            <w:tcW w:w="800" w:type="dxa"/>
            <w:tcMar>
              <w:top w:w="80" w:type="dxa"/>
              <w:left w:w="100" w:type="dxa"/>
              <w:bottom w:w="80" w:type="dxa"/>
              <w:right w:w="100" w:type="dxa"/>
            </w:tcMar>
            <w:vAlign w:val="center"/>
          </w:tcPr>
          <w:p w14:paraId="4C4A45C5" w14:textId="77777777" w:rsidR="0040151C" w:rsidRPr="00253EE5" w:rsidRDefault="0046076A">
            <w:r w:rsidRPr="00253EE5">
              <w:t>Pass</w:t>
            </w:r>
          </w:p>
        </w:tc>
      </w:tr>
      <w:tr w:rsidR="0040151C" w:rsidRPr="00253EE5" w14:paraId="04FE7268" w14:textId="77777777">
        <w:tblPrEx>
          <w:tblCellMar>
            <w:top w:w="0" w:type="dxa"/>
            <w:bottom w:w="0" w:type="dxa"/>
          </w:tblCellMar>
        </w:tblPrEx>
        <w:trPr>
          <w:cantSplit/>
        </w:trPr>
        <w:tc>
          <w:tcPr>
            <w:tcW w:w="2800" w:type="dxa"/>
            <w:tcMar>
              <w:top w:w="80" w:type="dxa"/>
              <w:left w:w="100" w:type="dxa"/>
              <w:bottom w:w="80" w:type="dxa"/>
              <w:right w:w="100" w:type="dxa"/>
            </w:tcMar>
            <w:vAlign w:val="center"/>
          </w:tcPr>
          <w:p w14:paraId="788326F8" w14:textId="77777777" w:rsidR="0040151C" w:rsidRPr="00253EE5" w:rsidRDefault="0046076A">
            <w:r w:rsidRPr="00253EE5">
              <w:t>Food categorisation completeness</w:t>
            </w:r>
          </w:p>
        </w:tc>
        <w:tc>
          <w:tcPr>
            <w:tcW w:w="3000" w:type="dxa"/>
            <w:tcMar>
              <w:top w:w="80" w:type="dxa"/>
              <w:left w:w="100" w:type="dxa"/>
              <w:bottom w:w="80" w:type="dxa"/>
              <w:right w:w="100" w:type="dxa"/>
            </w:tcMar>
            <w:vAlign w:val="center"/>
          </w:tcPr>
          <w:p w14:paraId="5A7AF3A6" w14:textId="77777777" w:rsidR="0040151C" w:rsidRPr="00253EE5" w:rsidRDefault="0046076A">
            <w:r w:rsidRPr="00253EE5">
              <w:t>Recommended / Caution / Avoid categories all populated</w:t>
            </w:r>
          </w:p>
        </w:tc>
        <w:tc>
          <w:tcPr>
            <w:tcW w:w="2600" w:type="dxa"/>
            <w:tcMar>
              <w:top w:w="80" w:type="dxa"/>
              <w:left w:w="100" w:type="dxa"/>
              <w:bottom w:w="80" w:type="dxa"/>
              <w:right w:w="100" w:type="dxa"/>
            </w:tcMar>
            <w:vAlign w:val="center"/>
          </w:tcPr>
          <w:p w14:paraId="39E21560" w14:textId="77777777" w:rsidR="0040151C" w:rsidRPr="00253EE5" w:rsidRDefault="0046076A">
            <w:r w:rsidRPr="00253EE5">
              <w:t>All three categories populated with condition-relevant items</w:t>
            </w:r>
          </w:p>
        </w:tc>
        <w:tc>
          <w:tcPr>
            <w:tcW w:w="800" w:type="dxa"/>
            <w:tcMar>
              <w:top w:w="80" w:type="dxa"/>
              <w:left w:w="100" w:type="dxa"/>
              <w:bottom w:w="80" w:type="dxa"/>
              <w:right w:w="100" w:type="dxa"/>
            </w:tcMar>
            <w:vAlign w:val="center"/>
          </w:tcPr>
          <w:p w14:paraId="315AD732" w14:textId="77777777" w:rsidR="0040151C" w:rsidRPr="00253EE5" w:rsidRDefault="0046076A">
            <w:r w:rsidRPr="00253EE5">
              <w:t>Pass</w:t>
            </w:r>
          </w:p>
        </w:tc>
      </w:tr>
      <w:tr w:rsidR="0040151C" w:rsidRPr="00253EE5" w14:paraId="01DD11C2" w14:textId="77777777">
        <w:tblPrEx>
          <w:tblCellMar>
            <w:top w:w="0" w:type="dxa"/>
            <w:bottom w:w="0" w:type="dxa"/>
          </w:tblCellMar>
        </w:tblPrEx>
        <w:trPr>
          <w:cantSplit/>
        </w:trPr>
        <w:tc>
          <w:tcPr>
            <w:tcW w:w="2800" w:type="dxa"/>
            <w:tcMar>
              <w:top w:w="80" w:type="dxa"/>
              <w:left w:w="100" w:type="dxa"/>
              <w:bottom w:w="80" w:type="dxa"/>
              <w:right w:w="100" w:type="dxa"/>
            </w:tcMar>
            <w:vAlign w:val="center"/>
          </w:tcPr>
          <w:p w14:paraId="3077C012" w14:textId="77777777" w:rsidR="0040151C" w:rsidRPr="00253EE5" w:rsidRDefault="0046076A">
            <w:r w:rsidRPr="00253EE5">
              <w:t>Dashboard consolidation of all agent outputs (own module)</w:t>
            </w:r>
          </w:p>
        </w:tc>
        <w:tc>
          <w:tcPr>
            <w:tcW w:w="3000" w:type="dxa"/>
            <w:tcMar>
              <w:top w:w="80" w:type="dxa"/>
              <w:left w:w="100" w:type="dxa"/>
              <w:bottom w:w="80" w:type="dxa"/>
              <w:right w:w="100" w:type="dxa"/>
            </w:tcMar>
            <w:vAlign w:val="center"/>
          </w:tcPr>
          <w:p w14:paraId="7D104688" w14:textId="77777777" w:rsidR="0040151C" w:rsidRPr="00253EE5" w:rsidRDefault="0046076A">
            <w:r w:rsidRPr="00253EE5">
              <w:t>Health overview, medication alerts and food guidance all present</w:t>
            </w:r>
          </w:p>
        </w:tc>
        <w:tc>
          <w:tcPr>
            <w:tcW w:w="2600" w:type="dxa"/>
            <w:tcMar>
              <w:top w:w="80" w:type="dxa"/>
              <w:left w:w="100" w:type="dxa"/>
              <w:bottom w:w="80" w:type="dxa"/>
              <w:right w:w="100" w:type="dxa"/>
            </w:tcMar>
            <w:vAlign w:val="center"/>
          </w:tcPr>
          <w:p w14:paraId="746EC0FF" w14:textId="77777777" w:rsidR="0040151C" w:rsidRPr="00253EE5" w:rsidRDefault="0046076A">
            <w:r w:rsidRPr="00253EE5">
              <w:t>All three present and consistent on the dashboard</w:t>
            </w:r>
          </w:p>
        </w:tc>
        <w:tc>
          <w:tcPr>
            <w:tcW w:w="800" w:type="dxa"/>
            <w:tcMar>
              <w:top w:w="80" w:type="dxa"/>
              <w:left w:w="100" w:type="dxa"/>
              <w:bottom w:w="80" w:type="dxa"/>
              <w:right w:w="100" w:type="dxa"/>
            </w:tcMar>
            <w:vAlign w:val="center"/>
          </w:tcPr>
          <w:p w14:paraId="57EEDE90" w14:textId="77777777" w:rsidR="0040151C" w:rsidRPr="00253EE5" w:rsidRDefault="0046076A">
            <w:r w:rsidRPr="00253EE5">
              <w:t>Pass</w:t>
            </w:r>
          </w:p>
        </w:tc>
      </w:tr>
    </w:tbl>
    <w:p w14:paraId="18FEF1FB" w14:textId="77777777" w:rsidR="0040151C" w:rsidRPr="00253EE5" w:rsidRDefault="0046076A">
      <w:pPr>
        <w:pStyle w:val="Heading2"/>
        <w:spacing w:before="320" w:after="200"/>
        <w:rPr>
          <w:sz w:val="24"/>
          <w:szCs w:val="24"/>
        </w:rPr>
      </w:pPr>
      <w:r w:rsidRPr="00253EE5">
        <w:rPr>
          <w:sz w:val="24"/>
          <w:szCs w:val="24"/>
        </w:rPr>
        <w:t>4.5 Data Analysis &amp; Engineering Judgment</w:t>
      </w:r>
    </w:p>
    <w:p w14:paraId="0795EE00" w14:textId="77777777" w:rsidR="0040151C" w:rsidRPr="00253EE5" w:rsidRDefault="0046076A">
      <w:pPr>
        <w:spacing w:after="200"/>
      </w:pPr>
      <w:r w:rsidRPr="00253EE5">
        <w:t>The grapefruit–Atorvastatin finding is a clinically well-documented interaction: grapefruit inhibits the CYP3A4 liver enzyme responsible for metabolising several statins, which can raise blood statin levels and the risk of side effects. That both the Medication Verification/Interaction Detection agents (Module 2) and the independently invoked Diet &amp; Nutrition agent (Module 3) surfaced the same interaction from different entry points is engineering evidence that shared RAG grounding — rather than agent-speci</w:t>
      </w:r>
      <w:r w:rsidRPr="00253EE5">
        <w:t>fic prompt engineering alone — is contributing to the consistency of the output. From my own module's perspective, this consistency also made the consolidation step easier and more trustworthy: my Report Generation agent did not have to arbitrate between conflicting alerts, because both upstream agents were already anchored to the same underlying retrieved evidence. That said, this functional testing covered a single representative multi-morbidity profile; broader coverage across many more condition/medicat</w:t>
      </w:r>
      <w:r w:rsidRPr="00253EE5">
        <w:t>ion combinations, and comparison against a clinician-reviewed gold-standard interaction list, would be needed before quantitative accuracy claims (e.g. precision/recall of interaction detection) could be made — including for the consolidation logic in Module 4.</w:t>
      </w:r>
    </w:p>
    <w:p w14:paraId="1DD828E1" w14:textId="77777777" w:rsidR="0040151C" w:rsidRPr="00253EE5" w:rsidRDefault="0046076A">
      <w:pPr>
        <w:pStyle w:val="Heading2"/>
        <w:spacing w:before="320" w:after="200"/>
        <w:rPr>
          <w:sz w:val="24"/>
          <w:szCs w:val="24"/>
        </w:rPr>
      </w:pPr>
      <w:r w:rsidRPr="00253EE5">
        <w:rPr>
          <w:sz w:val="24"/>
          <w:szCs w:val="24"/>
        </w:rPr>
        <w:t>4.6 Comparison with Existing Solutions &amp; Achievement of Objectives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400"/>
        <w:gridCol w:w="2200"/>
      </w:tblGrid>
      <w:tr w:rsidR="0040151C" w:rsidRPr="00253EE5" w14:paraId="1DB7865A" w14:textId="77777777">
        <w:tblPrEx>
          <w:tblCellMar>
            <w:top w:w="0" w:type="dxa"/>
            <w:bottom w:w="0" w:type="dxa"/>
          </w:tblCellMar>
        </w:tblPrEx>
        <w:trPr>
          <w:cantSplit/>
          <w:tblHeader/>
        </w:trPr>
        <w:tc>
          <w:tcPr>
            <w:tcW w:w="3400" w:type="dxa"/>
            <w:shd w:val="clear" w:color="auto" w:fill="D9E2F3"/>
            <w:tcMar>
              <w:top w:w="80" w:type="dxa"/>
              <w:left w:w="100" w:type="dxa"/>
              <w:bottom w:w="80" w:type="dxa"/>
              <w:right w:w="100" w:type="dxa"/>
            </w:tcMar>
            <w:vAlign w:val="center"/>
          </w:tcPr>
          <w:p w14:paraId="08A50008" w14:textId="77777777" w:rsidR="0040151C" w:rsidRPr="00253EE5" w:rsidRDefault="0046076A">
            <w:r w:rsidRPr="00253EE5">
              <w:rPr>
                <w:b/>
                <w:bCs/>
              </w:rPr>
              <w:t>Objective</w:t>
            </w:r>
          </w:p>
        </w:tc>
        <w:tc>
          <w:tcPr>
            <w:tcW w:w="3400" w:type="dxa"/>
            <w:shd w:val="clear" w:color="auto" w:fill="D9E2F3"/>
            <w:tcMar>
              <w:top w:w="80" w:type="dxa"/>
              <w:left w:w="100" w:type="dxa"/>
              <w:bottom w:w="80" w:type="dxa"/>
              <w:right w:w="100" w:type="dxa"/>
            </w:tcMar>
            <w:vAlign w:val="center"/>
          </w:tcPr>
          <w:p w14:paraId="3CFEE08A" w14:textId="77777777" w:rsidR="0040151C" w:rsidRPr="00253EE5" w:rsidRDefault="0046076A">
            <w:r w:rsidRPr="00253EE5">
              <w:rPr>
                <w:b/>
                <w:bCs/>
              </w:rPr>
              <w:t>Evidence</w:t>
            </w:r>
          </w:p>
        </w:tc>
        <w:tc>
          <w:tcPr>
            <w:tcW w:w="2200" w:type="dxa"/>
            <w:shd w:val="clear" w:color="auto" w:fill="D9E2F3"/>
            <w:tcMar>
              <w:top w:w="80" w:type="dxa"/>
              <w:left w:w="100" w:type="dxa"/>
              <w:bottom w:w="80" w:type="dxa"/>
              <w:right w:w="100" w:type="dxa"/>
            </w:tcMar>
            <w:vAlign w:val="center"/>
          </w:tcPr>
          <w:p w14:paraId="18F8D95D" w14:textId="77777777" w:rsidR="0040151C" w:rsidRPr="00253EE5" w:rsidRDefault="0046076A">
            <w:r w:rsidRPr="00253EE5">
              <w:rPr>
                <w:b/>
                <w:bCs/>
              </w:rPr>
              <w:t>Achievement</w:t>
            </w:r>
          </w:p>
        </w:tc>
      </w:tr>
      <w:tr w:rsidR="0040151C" w:rsidRPr="00253EE5" w14:paraId="047E9BC6" w14:textId="77777777">
        <w:tblPrEx>
          <w:tblCellMar>
            <w:top w:w="0" w:type="dxa"/>
            <w:bottom w:w="0" w:type="dxa"/>
          </w:tblCellMar>
        </w:tblPrEx>
        <w:trPr>
          <w:cantSplit/>
        </w:trPr>
        <w:tc>
          <w:tcPr>
            <w:tcW w:w="3400" w:type="dxa"/>
            <w:tcMar>
              <w:top w:w="80" w:type="dxa"/>
              <w:left w:w="100" w:type="dxa"/>
              <w:bottom w:w="80" w:type="dxa"/>
              <w:right w:w="100" w:type="dxa"/>
            </w:tcMar>
            <w:vAlign w:val="center"/>
          </w:tcPr>
          <w:p w14:paraId="24A9DBB3" w14:textId="77777777" w:rsidR="0040151C" w:rsidRPr="00253EE5" w:rsidRDefault="0046076A">
            <w:r w:rsidRPr="00253EE5">
              <w:t>Detect conflicts among multiple co-occurring chronic diseases</w:t>
            </w:r>
          </w:p>
        </w:tc>
        <w:tc>
          <w:tcPr>
            <w:tcW w:w="3400" w:type="dxa"/>
            <w:tcMar>
              <w:top w:w="80" w:type="dxa"/>
              <w:left w:w="100" w:type="dxa"/>
              <w:bottom w:w="80" w:type="dxa"/>
              <w:right w:w="100" w:type="dxa"/>
            </w:tcMar>
            <w:vAlign w:val="center"/>
          </w:tcPr>
          <w:p w14:paraId="235E33ED" w14:textId="77777777" w:rsidR="0040151C" w:rsidRPr="00253EE5" w:rsidRDefault="0046076A">
            <w:r w:rsidRPr="00253EE5">
              <w:t>Module 1 profile capture + Disease Analysis agent output</w:t>
            </w:r>
          </w:p>
        </w:tc>
        <w:tc>
          <w:tcPr>
            <w:tcW w:w="2200" w:type="dxa"/>
            <w:tcMar>
              <w:top w:w="80" w:type="dxa"/>
              <w:left w:w="100" w:type="dxa"/>
              <w:bottom w:w="80" w:type="dxa"/>
              <w:right w:w="100" w:type="dxa"/>
            </w:tcMar>
            <w:vAlign w:val="center"/>
          </w:tcPr>
          <w:p w14:paraId="6FFAD307" w14:textId="77777777" w:rsidR="0040151C" w:rsidRPr="00253EE5" w:rsidRDefault="0046076A">
            <w:r w:rsidRPr="00253EE5">
              <w:t>Fully Achieved</w:t>
            </w:r>
          </w:p>
        </w:tc>
      </w:tr>
      <w:tr w:rsidR="0040151C" w:rsidRPr="00253EE5" w14:paraId="3FB600C2" w14:textId="77777777">
        <w:tblPrEx>
          <w:tblCellMar>
            <w:top w:w="0" w:type="dxa"/>
            <w:bottom w:w="0" w:type="dxa"/>
          </w:tblCellMar>
        </w:tblPrEx>
        <w:trPr>
          <w:cantSplit/>
        </w:trPr>
        <w:tc>
          <w:tcPr>
            <w:tcW w:w="3400" w:type="dxa"/>
            <w:tcMar>
              <w:top w:w="80" w:type="dxa"/>
              <w:left w:w="100" w:type="dxa"/>
              <w:bottom w:w="80" w:type="dxa"/>
              <w:right w:w="100" w:type="dxa"/>
            </w:tcMar>
            <w:vAlign w:val="center"/>
          </w:tcPr>
          <w:p w14:paraId="082AA186" w14:textId="77777777" w:rsidR="0040151C" w:rsidRPr="00253EE5" w:rsidRDefault="0046076A">
            <w:r w:rsidRPr="00253EE5">
              <w:lastRenderedPageBreak/>
              <w:t>Verify drug–drug and drug–disease interactions automatically</w:t>
            </w:r>
          </w:p>
        </w:tc>
        <w:tc>
          <w:tcPr>
            <w:tcW w:w="3400" w:type="dxa"/>
            <w:tcMar>
              <w:top w:w="80" w:type="dxa"/>
              <w:left w:w="100" w:type="dxa"/>
              <w:bottom w:w="80" w:type="dxa"/>
              <w:right w:w="100" w:type="dxa"/>
            </w:tcMar>
            <w:vAlign w:val="center"/>
          </w:tcPr>
          <w:p w14:paraId="668333B2" w14:textId="77777777" w:rsidR="0040151C" w:rsidRPr="00253EE5" w:rsidRDefault="0046076A">
            <w:r w:rsidRPr="00253EE5">
              <w:t>Module 2 implementation and Fig. 4.2</w:t>
            </w:r>
          </w:p>
        </w:tc>
        <w:tc>
          <w:tcPr>
            <w:tcW w:w="2200" w:type="dxa"/>
            <w:tcMar>
              <w:top w:w="80" w:type="dxa"/>
              <w:left w:w="100" w:type="dxa"/>
              <w:bottom w:w="80" w:type="dxa"/>
              <w:right w:w="100" w:type="dxa"/>
            </w:tcMar>
            <w:vAlign w:val="center"/>
          </w:tcPr>
          <w:p w14:paraId="52631F56" w14:textId="77777777" w:rsidR="0040151C" w:rsidRPr="00253EE5" w:rsidRDefault="0046076A">
            <w:r w:rsidRPr="00253EE5">
              <w:t>Fully Achieved</w:t>
            </w:r>
          </w:p>
        </w:tc>
      </w:tr>
      <w:tr w:rsidR="0040151C" w:rsidRPr="00253EE5" w14:paraId="1EBA652A" w14:textId="77777777">
        <w:tblPrEx>
          <w:tblCellMar>
            <w:top w:w="0" w:type="dxa"/>
            <w:bottom w:w="0" w:type="dxa"/>
          </w:tblCellMar>
        </w:tblPrEx>
        <w:trPr>
          <w:cantSplit/>
        </w:trPr>
        <w:tc>
          <w:tcPr>
            <w:tcW w:w="3400" w:type="dxa"/>
            <w:tcMar>
              <w:top w:w="80" w:type="dxa"/>
              <w:left w:w="100" w:type="dxa"/>
              <w:bottom w:w="80" w:type="dxa"/>
              <w:right w:w="100" w:type="dxa"/>
            </w:tcMar>
            <w:vAlign w:val="center"/>
          </w:tcPr>
          <w:p w14:paraId="4447D623" w14:textId="77777777" w:rsidR="0040151C" w:rsidRPr="00253EE5" w:rsidRDefault="0046076A">
            <w:r w:rsidRPr="00253EE5">
              <w:t>Identify medication and dietary incompatibilities</w:t>
            </w:r>
          </w:p>
        </w:tc>
        <w:tc>
          <w:tcPr>
            <w:tcW w:w="3400" w:type="dxa"/>
            <w:tcMar>
              <w:top w:w="80" w:type="dxa"/>
              <w:left w:w="100" w:type="dxa"/>
              <w:bottom w:w="80" w:type="dxa"/>
              <w:right w:w="100" w:type="dxa"/>
            </w:tcMar>
            <w:vAlign w:val="center"/>
          </w:tcPr>
          <w:p w14:paraId="12EED762" w14:textId="77777777" w:rsidR="0040151C" w:rsidRPr="00253EE5" w:rsidRDefault="0046076A">
            <w:r w:rsidRPr="00253EE5">
              <w:t>Module 3 implementation; grapefruit–Atorvastatin test case (Section 4.4)</w:t>
            </w:r>
          </w:p>
        </w:tc>
        <w:tc>
          <w:tcPr>
            <w:tcW w:w="2200" w:type="dxa"/>
            <w:tcMar>
              <w:top w:w="80" w:type="dxa"/>
              <w:left w:w="100" w:type="dxa"/>
              <w:bottom w:w="80" w:type="dxa"/>
              <w:right w:w="100" w:type="dxa"/>
            </w:tcMar>
            <w:vAlign w:val="center"/>
          </w:tcPr>
          <w:p w14:paraId="6FC975D5" w14:textId="77777777" w:rsidR="0040151C" w:rsidRPr="00253EE5" w:rsidRDefault="0046076A">
            <w:r w:rsidRPr="00253EE5">
              <w:t>Fully Achieved</w:t>
            </w:r>
          </w:p>
        </w:tc>
      </w:tr>
      <w:tr w:rsidR="0040151C" w:rsidRPr="00253EE5" w14:paraId="7D295D8D" w14:textId="77777777">
        <w:tblPrEx>
          <w:tblCellMar>
            <w:top w:w="0" w:type="dxa"/>
            <w:bottom w:w="0" w:type="dxa"/>
          </w:tblCellMar>
        </w:tblPrEx>
        <w:trPr>
          <w:cantSplit/>
        </w:trPr>
        <w:tc>
          <w:tcPr>
            <w:tcW w:w="3400" w:type="dxa"/>
            <w:tcMar>
              <w:top w:w="80" w:type="dxa"/>
              <w:left w:w="100" w:type="dxa"/>
              <w:bottom w:w="80" w:type="dxa"/>
              <w:right w:w="100" w:type="dxa"/>
            </w:tcMar>
            <w:vAlign w:val="center"/>
          </w:tcPr>
          <w:p w14:paraId="6FC7CE9A" w14:textId="77777777" w:rsidR="0040151C" w:rsidRPr="00253EE5" w:rsidRDefault="0046076A">
            <w:r w:rsidRPr="00253EE5">
              <w:t>Generate personalised meal recommendations</w:t>
            </w:r>
          </w:p>
        </w:tc>
        <w:tc>
          <w:tcPr>
            <w:tcW w:w="3400" w:type="dxa"/>
            <w:tcMar>
              <w:top w:w="80" w:type="dxa"/>
              <w:left w:w="100" w:type="dxa"/>
              <w:bottom w:w="80" w:type="dxa"/>
              <w:right w:w="100" w:type="dxa"/>
            </w:tcMar>
            <w:vAlign w:val="center"/>
          </w:tcPr>
          <w:p w14:paraId="5F4DDBAF" w14:textId="77777777" w:rsidR="0040151C" w:rsidRPr="00253EE5" w:rsidRDefault="0046076A">
            <w:r w:rsidRPr="00253EE5">
              <w:t>Module 3 categorised food list and Fig. 4.3/4.5</w:t>
            </w:r>
          </w:p>
        </w:tc>
        <w:tc>
          <w:tcPr>
            <w:tcW w:w="2200" w:type="dxa"/>
            <w:tcMar>
              <w:top w:w="80" w:type="dxa"/>
              <w:left w:w="100" w:type="dxa"/>
              <w:bottom w:w="80" w:type="dxa"/>
              <w:right w:w="100" w:type="dxa"/>
            </w:tcMar>
            <w:vAlign w:val="center"/>
          </w:tcPr>
          <w:p w14:paraId="48F1BE96" w14:textId="77777777" w:rsidR="0040151C" w:rsidRPr="00253EE5" w:rsidRDefault="0046076A">
            <w:r w:rsidRPr="00253EE5">
              <w:t>Fully Achieved</w:t>
            </w:r>
          </w:p>
        </w:tc>
      </w:tr>
      <w:tr w:rsidR="0040151C" w:rsidRPr="00253EE5" w14:paraId="6AD9D7D9" w14:textId="77777777">
        <w:tblPrEx>
          <w:tblCellMar>
            <w:top w:w="0" w:type="dxa"/>
            <w:bottom w:w="0" w:type="dxa"/>
          </w:tblCellMar>
        </w:tblPrEx>
        <w:trPr>
          <w:cantSplit/>
        </w:trPr>
        <w:tc>
          <w:tcPr>
            <w:tcW w:w="3400" w:type="dxa"/>
            <w:tcMar>
              <w:top w:w="80" w:type="dxa"/>
              <w:left w:w="100" w:type="dxa"/>
              <w:bottom w:w="80" w:type="dxa"/>
              <w:right w:w="100" w:type="dxa"/>
            </w:tcMar>
            <w:vAlign w:val="center"/>
          </w:tcPr>
          <w:p w14:paraId="36F6DAFE" w14:textId="77777777" w:rsidR="0040151C" w:rsidRPr="00253EE5" w:rsidRDefault="0046076A">
            <w:r w:rsidRPr="00253EE5">
              <w:t>Consolidate outputs into a single, retrieval-grounded report and dashboard (own objective)</w:t>
            </w:r>
          </w:p>
        </w:tc>
        <w:tc>
          <w:tcPr>
            <w:tcW w:w="3400" w:type="dxa"/>
            <w:tcMar>
              <w:top w:w="80" w:type="dxa"/>
              <w:left w:w="100" w:type="dxa"/>
              <w:bottom w:w="80" w:type="dxa"/>
              <w:right w:w="100" w:type="dxa"/>
            </w:tcMar>
            <w:vAlign w:val="center"/>
          </w:tcPr>
          <w:p w14:paraId="373C03FD" w14:textId="77777777" w:rsidR="0040151C" w:rsidRPr="00253EE5" w:rsidRDefault="0046076A">
            <w:r w:rsidRPr="00253EE5">
              <w:t>Module 4 implementation; Fig. 4.4/4.5; Section 4.4 consistency result</w:t>
            </w:r>
          </w:p>
        </w:tc>
        <w:tc>
          <w:tcPr>
            <w:tcW w:w="2200" w:type="dxa"/>
            <w:tcMar>
              <w:top w:w="80" w:type="dxa"/>
              <w:left w:w="100" w:type="dxa"/>
              <w:bottom w:w="80" w:type="dxa"/>
              <w:right w:w="100" w:type="dxa"/>
            </w:tcMar>
            <w:vAlign w:val="center"/>
          </w:tcPr>
          <w:p w14:paraId="1471BFDA" w14:textId="77777777" w:rsidR="0040151C" w:rsidRPr="00253EE5" w:rsidRDefault="0046076A">
            <w:r w:rsidRPr="00253EE5">
              <w:t>Fully Achieved</w:t>
            </w:r>
          </w:p>
        </w:tc>
      </w:tr>
      <w:tr w:rsidR="0040151C" w:rsidRPr="00253EE5" w14:paraId="2B0D7920" w14:textId="77777777">
        <w:tblPrEx>
          <w:tblCellMar>
            <w:top w:w="0" w:type="dxa"/>
            <w:bottom w:w="0" w:type="dxa"/>
          </w:tblCellMar>
        </w:tblPrEx>
        <w:trPr>
          <w:cantSplit/>
        </w:trPr>
        <w:tc>
          <w:tcPr>
            <w:tcW w:w="3400" w:type="dxa"/>
            <w:tcMar>
              <w:top w:w="80" w:type="dxa"/>
              <w:left w:w="100" w:type="dxa"/>
              <w:bottom w:w="80" w:type="dxa"/>
              <w:right w:w="100" w:type="dxa"/>
            </w:tcMar>
            <w:vAlign w:val="center"/>
          </w:tcPr>
          <w:p w14:paraId="423A8EE0" w14:textId="77777777" w:rsidR="0040151C" w:rsidRPr="00253EE5" w:rsidRDefault="0046076A">
            <w:r w:rsidRPr="00253EE5">
              <w:t>Improve treatment quality while reducing adverse-interaction risk</w:t>
            </w:r>
          </w:p>
        </w:tc>
        <w:tc>
          <w:tcPr>
            <w:tcW w:w="3400" w:type="dxa"/>
            <w:tcMar>
              <w:top w:w="80" w:type="dxa"/>
              <w:left w:w="100" w:type="dxa"/>
              <w:bottom w:w="80" w:type="dxa"/>
              <w:right w:w="100" w:type="dxa"/>
            </w:tcMar>
            <w:vAlign w:val="center"/>
          </w:tcPr>
          <w:p w14:paraId="5B8808B5" w14:textId="77777777" w:rsidR="0040151C" w:rsidRPr="00253EE5" w:rsidRDefault="0046076A">
            <w:r w:rsidRPr="00253EE5">
              <w:t>Cross-module consistency result (Section 4.4)</w:t>
            </w:r>
          </w:p>
        </w:tc>
        <w:tc>
          <w:tcPr>
            <w:tcW w:w="2200" w:type="dxa"/>
            <w:tcMar>
              <w:top w:w="80" w:type="dxa"/>
              <w:left w:w="100" w:type="dxa"/>
              <w:bottom w:w="80" w:type="dxa"/>
              <w:right w:w="100" w:type="dxa"/>
            </w:tcMar>
            <w:vAlign w:val="center"/>
          </w:tcPr>
          <w:p w14:paraId="0CC2DFB9" w14:textId="77777777" w:rsidR="0040151C" w:rsidRPr="00253EE5" w:rsidRDefault="0046076A">
            <w:r w:rsidRPr="00253EE5">
              <w:t>Partially Achieved — validated on one representative profile; broader clinical validation still required</w:t>
            </w:r>
          </w:p>
        </w:tc>
      </w:tr>
    </w:tbl>
    <w:p w14:paraId="3EEC8DF4" w14:textId="77777777" w:rsidR="0040151C" w:rsidRPr="00253EE5" w:rsidRDefault="0046076A">
      <w:pPr>
        <w:pStyle w:val="Heading2"/>
        <w:spacing w:before="320" w:after="200"/>
        <w:rPr>
          <w:sz w:val="24"/>
          <w:szCs w:val="24"/>
        </w:rPr>
      </w:pPr>
      <w:r w:rsidRPr="00253EE5">
        <w:rPr>
          <w:sz w:val="24"/>
          <w:szCs w:val="24"/>
        </w:rPr>
        <w:t>4.7 Strengths &amp; Limitations</w:t>
      </w:r>
    </w:p>
    <w:p w14:paraId="140E8E81" w14:textId="77777777" w:rsidR="0040151C" w:rsidRPr="00253EE5" w:rsidRDefault="0046076A">
      <w:pPr>
        <w:spacing w:after="80"/>
      </w:pPr>
      <w:r w:rsidRPr="00253EE5">
        <w:rPr>
          <w:b/>
          <w:bCs/>
        </w:rPr>
        <w:t>Strengths:</w:t>
      </w:r>
    </w:p>
    <w:p w14:paraId="0D7D9B92" w14:textId="77777777" w:rsidR="0040151C" w:rsidRPr="00253EE5" w:rsidRDefault="0046076A">
      <w:pPr>
        <w:pStyle w:val="ListParagraph"/>
        <w:numPr>
          <w:ilvl w:val="0"/>
          <w:numId w:val="1"/>
        </w:numPr>
        <w:spacing w:after="100"/>
      </w:pPr>
      <w:r w:rsidRPr="00253EE5">
        <w:t>A unified pipeline covering both medication-medication and medication-diet interaction checking in a single patient-facing report, rather than as separate disconnected tools — made possible by the consolidation layer I built.</w:t>
      </w:r>
    </w:p>
    <w:p w14:paraId="26C5E610" w14:textId="77777777" w:rsidR="0040151C" w:rsidRPr="00253EE5" w:rsidRDefault="0046076A">
      <w:pPr>
        <w:pStyle w:val="ListParagraph"/>
        <w:numPr>
          <w:ilvl w:val="0"/>
          <w:numId w:val="1"/>
        </w:numPr>
        <w:spacing w:after="100"/>
      </w:pPr>
      <w:r w:rsidRPr="00253EE5">
        <w:t>Multi-agent decomposition improves explainability — each agent's output can be inspected individually before my Module 4 agent combines them.</w:t>
      </w:r>
    </w:p>
    <w:p w14:paraId="1117CC3B" w14:textId="77777777" w:rsidR="0040151C" w:rsidRPr="00253EE5" w:rsidRDefault="0046076A">
      <w:pPr>
        <w:pStyle w:val="ListParagraph"/>
        <w:numPr>
          <w:ilvl w:val="0"/>
          <w:numId w:val="1"/>
        </w:numPr>
        <w:spacing w:after="100"/>
      </w:pPr>
      <w:r w:rsidRPr="00253EE5">
        <w:t>RAG grounding produced cross-module-consistent results in the tested case, which simplified the report-consolidation logic considerably.</w:t>
      </w:r>
    </w:p>
    <w:p w14:paraId="5902B3CC" w14:textId="77777777" w:rsidR="0040151C" w:rsidRPr="00253EE5" w:rsidRDefault="0046076A">
      <w:pPr>
        <w:pStyle w:val="ListParagraph"/>
        <w:numPr>
          <w:ilvl w:val="0"/>
          <w:numId w:val="1"/>
        </w:numPr>
        <w:spacing w:after="100"/>
      </w:pPr>
      <w:r w:rsidRPr="00253EE5">
        <w:t>A genuinely working, end-to-end web prototype was implemented and demonstrated, not only a conceptual design.</w:t>
      </w:r>
    </w:p>
    <w:p w14:paraId="57B87412" w14:textId="77777777" w:rsidR="0040151C" w:rsidRPr="00253EE5" w:rsidRDefault="0046076A">
      <w:pPr>
        <w:spacing w:before="150" w:after="80"/>
      </w:pPr>
      <w:r w:rsidRPr="00253EE5">
        <w:rPr>
          <w:b/>
          <w:bCs/>
        </w:rPr>
        <w:t>Limitations:</w:t>
      </w:r>
    </w:p>
    <w:p w14:paraId="5A49C402" w14:textId="77777777" w:rsidR="0040151C" w:rsidRPr="00253EE5" w:rsidRDefault="0046076A">
      <w:pPr>
        <w:pStyle w:val="ListParagraph"/>
        <w:numPr>
          <w:ilvl w:val="0"/>
          <w:numId w:val="1"/>
        </w:numPr>
        <w:spacing w:after="100"/>
      </w:pPr>
      <w:r w:rsidRPr="00253EE5">
        <w:t>Functional testing to date covers a limited number of patient profiles; no formal clinical accuracy benchmarking has yet been performed, including for my own module's consolidation logic.</w:t>
      </w:r>
    </w:p>
    <w:p w14:paraId="5AF16907" w14:textId="77777777" w:rsidR="0040151C" w:rsidRPr="00253EE5" w:rsidRDefault="0046076A">
      <w:pPr>
        <w:pStyle w:val="ListParagraph"/>
        <w:numPr>
          <w:ilvl w:val="0"/>
          <w:numId w:val="1"/>
        </w:numPr>
        <w:spacing w:after="100"/>
      </w:pPr>
      <w:r w:rsidRPr="00253EE5">
        <w:t>The system depends on third-party LLM and reference-data API availability, cost and rate limits, which directly affects the report-generation stage.</w:t>
      </w:r>
    </w:p>
    <w:p w14:paraId="7A570562" w14:textId="77777777" w:rsidR="0040151C" w:rsidRPr="00253EE5" w:rsidRDefault="0046076A">
      <w:pPr>
        <w:pStyle w:val="ListParagraph"/>
        <w:numPr>
          <w:ilvl w:val="0"/>
          <w:numId w:val="1"/>
        </w:numPr>
        <w:spacing w:after="100"/>
      </w:pPr>
      <w:r w:rsidRPr="00253EE5">
        <w:t>Despite RAG grounding, residual hallucination risk from the LLM cannot be fully eliminated and requires ongoing human clinical review of the generated report.</w:t>
      </w:r>
    </w:p>
    <w:p w14:paraId="77768A9E" w14:textId="77777777" w:rsidR="0040151C" w:rsidRPr="00253EE5" w:rsidRDefault="0046076A">
      <w:pPr>
        <w:pStyle w:val="ListParagraph"/>
        <w:numPr>
          <w:ilvl w:val="0"/>
          <w:numId w:val="1"/>
        </w:numPr>
        <w:spacing w:after="100"/>
      </w:pPr>
      <w:r w:rsidRPr="00253EE5">
        <w:lastRenderedPageBreak/>
        <w:t>The prototype has not been integrated with real hospital EHR systems or tested with real patient data.</w:t>
      </w:r>
    </w:p>
    <w:p w14:paraId="19B0BFB8" w14:textId="77777777" w:rsidR="0040151C" w:rsidRPr="00253EE5" w:rsidRDefault="0046076A">
      <w:pPr>
        <w:pStyle w:val="Heading2"/>
        <w:spacing w:before="320" w:after="200"/>
        <w:rPr>
          <w:sz w:val="24"/>
          <w:szCs w:val="24"/>
        </w:rPr>
      </w:pPr>
      <w:r w:rsidRPr="00253EE5">
        <w:rPr>
          <w:sz w:val="24"/>
          <w:szCs w:val="24"/>
        </w:rPr>
        <w:t>4.8 Project Planning, Roles &amp; Budget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2800"/>
        <w:gridCol w:w="1800"/>
      </w:tblGrid>
      <w:tr w:rsidR="0040151C" w:rsidRPr="00253EE5" w14:paraId="738EB766" w14:textId="77777777">
        <w:tblPrEx>
          <w:tblCellMar>
            <w:top w:w="0" w:type="dxa"/>
            <w:bottom w:w="0" w:type="dxa"/>
          </w:tblCellMar>
        </w:tblPrEx>
        <w:trPr>
          <w:cantSplit/>
          <w:tblHeader/>
        </w:trPr>
        <w:tc>
          <w:tcPr>
            <w:tcW w:w="4400" w:type="dxa"/>
            <w:shd w:val="clear" w:color="auto" w:fill="D9E2F3"/>
            <w:tcMar>
              <w:top w:w="80" w:type="dxa"/>
              <w:left w:w="100" w:type="dxa"/>
              <w:bottom w:w="80" w:type="dxa"/>
              <w:right w:w="100" w:type="dxa"/>
            </w:tcMar>
            <w:vAlign w:val="center"/>
          </w:tcPr>
          <w:p w14:paraId="2CB7B41C" w14:textId="77777777" w:rsidR="0040151C" w:rsidRPr="00253EE5" w:rsidRDefault="0046076A">
            <w:r w:rsidRPr="00253EE5">
              <w:rPr>
                <w:b/>
                <w:bCs/>
              </w:rPr>
              <w:t>Milestone</w:t>
            </w:r>
          </w:p>
        </w:tc>
        <w:tc>
          <w:tcPr>
            <w:tcW w:w="2800" w:type="dxa"/>
            <w:shd w:val="clear" w:color="auto" w:fill="D9E2F3"/>
            <w:tcMar>
              <w:top w:w="80" w:type="dxa"/>
              <w:left w:w="100" w:type="dxa"/>
              <w:bottom w:w="80" w:type="dxa"/>
              <w:right w:w="100" w:type="dxa"/>
            </w:tcMar>
            <w:vAlign w:val="center"/>
          </w:tcPr>
          <w:p w14:paraId="1E856DD7" w14:textId="77777777" w:rsidR="0040151C" w:rsidRPr="00253EE5" w:rsidRDefault="0046076A">
            <w:r w:rsidRPr="00253EE5">
              <w:rPr>
                <w:b/>
                <w:bCs/>
              </w:rPr>
              <w:t>Planned Duration</w:t>
            </w:r>
          </w:p>
        </w:tc>
        <w:tc>
          <w:tcPr>
            <w:tcW w:w="1800" w:type="dxa"/>
            <w:shd w:val="clear" w:color="auto" w:fill="D9E2F3"/>
            <w:tcMar>
              <w:top w:w="80" w:type="dxa"/>
              <w:left w:w="100" w:type="dxa"/>
              <w:bottom w:w="80" w:type="dxa"/>
              <w:right w:w="100" w:type="dxa"/>
            </w:tcMar>
            <w:vAlign w:val="center"/>
          </w:tcPr>
          <w:p w14:paraId="7FD39882" w14:textId="77777777" w:rsidR="0040151C" w:rsidRPr="00253EE5" w:rsidRDefault="0046076A">
            <w:r w:rsidRPr="00253EE5">
              <w:rPr>
                <w:b/>
                <w:bCs/>
              </w:rPr>
              <w:t>Status</w:t>
            </w:r>
          </w:p>
        </w:tc>
      </w:tr>
      <w:tr w:rsidR="0040151C" w:rsidRPr="00253EE5" w14:paraId="24590DF4" w14:textId="77777777">
        <w:tblPrEx>
          <w:tblCellMar>
            <w:top w:w="0" w:type="dxa"/>
            <w:bottom w:w="0" w:type="dxa"/>
          </w:tblCellMar>
        </w:tblPrEx>
        <w:trPr>
          <w:cantSplit/>
        </w:trPr>
        <w:tc>
          <w:tcPr>
            <w:tcW w:w="4400" w:type="dxa"/>
            <w:tcMar>
              <w:top w:w="80" w:type="dxa"/>
              <w:left w:w="100" w:type="dxa"/>
              <w:bottom w:w="80" w:type="dxa"/>
              <w:right w:w="100" w:type="dxa"/>
            </w:tcMar>
            <w:vAlign w:val="center"/>
          </w:tcPr>
          <w:p w14:paraId="451EADC7" w14:textId="77777777" w:rsidR="0040151C" w:rsidRPr="00253EE5" w:rsidRDefault="0046076A">
            <w:r w:rsidRPr="00253EE5">
              <w:t>Literature review &amp; requirement gathering</w:t>
            </w:r>
          </w:p>
        </w:tc>
        <w:tc>
          <w:tcPr>
            <w:tcW w:w="2800" w:type="dxa"/>
            <w:tcMar>
              <w:top w:w="80" w:type="dxa"/>
              <w:left w:w="100" w:type="dxa"/>
              <w:bottom w:w="80" w:type="dxa"/>
              <w:right w:w="100" w:type="dxa"/>
            </w:tcMar>
            <w:vAlign w:val="center"/>
          </w:tcPr>
          <w:p w14:paraId="44FD9085" w14:textId="77777777" w:rsidR="0040151C" w:rsidRPr="00253EE5" w:rsidRDefault="0046076A">
            <w:r w:rsidRPr="00253EE5">
              <w:t>Week 1–2</w:t>
            </w:r>
          </w:p>
        </w:tc>
        <w:tc>
          <w:tcPr>
            <w:tcW w:w="1800" w:type="dxa"/>
            <w:tcMar>
              <w:top w:w="80" w:type="dxa"/>
              <w:left w:w="100" w:type="dxa"/>
              <w:bottom w:w="80" w:type="dxa"/>
              <w:right w:w="100" w:type="dxa"/>
            </w:tcMar>
            <w:vAlign w:val="center"/>
          </w:tcPr>
          <w:p w14:paraId="4E9E275E" w14:textId="77777777" w:rsidR="0040151C" w:rsidRPr="00253EE5" w:rsidRDefault="0046076A">
            <w:r w:rsidRPr="00253EE5">
              <w:t>Completed</w:t>
            </w:r>
          </w:p>
        </w:tc>
      </w:tr>
      <w:tr w:rsidR="0040151C" w:rsidRPr="00253EE5" w14:paraId="3BBCC00B" w14:textId="77777777">
        <w:tblPrEx>
          <w:tblCellMar>
            <w:top w:w="0" w:type="dxa"/>
            <w:bottom w:w="0" w:type="dxa"/>
          </w:tblCellMar>
        </w:tblPrEx>
        <w:trPr>
          <w:cantSplit/>
        </w:trPr>
        <w:tc>
          <w:tcPr>
            <w:tcW w:w="4400" w:type="dxa"/>
            <w:tcMar>
              <w:top w:w="80" w:type="dxa"/>
              <w:left w:w="100" w:type="dxa"/>
              <w:bottom w:w="80" w:type="dxa"/>
              <w:right w:w="100" w:type="dxa"/>
            </w:tcMar>
            <w:vAlign w:val="center"/>
          </w:tcPr>
          <w:p w14:paraId="07790417" w14:textId="77777777" w:rsidR="0040151C" w:rsidRPr="00253EE5" w:rsidRDefault="0046076A">
            <w:r w:rsidRPr="00253EE5">
              <w:t>Module 1 – Patient health profile design &amp; implementation</w:t>
            </w:r>
          </w:p>
        </w:tc>
        <w:tc>
          <w:tcPr>
            <w:tcW w:w="2800" w:type="dxa"/>
            <w:tcMar>
              <w:top w:w="80" w:type="dxa"/>
              <w:left w:w="100" w:type="dxa"/>
              <w:bottom w:w="80" w:type="dxa"/>
              <w:right w:w="100" w:type="dxa"/>
            </w:tcMar>
            <w:vAlign w:val="center"/>
          </w:tcPr>
          <w:p w14:paraId="489E8D8B" w14:textId="77777777" w:rsidR="0040151C" w:rsidRPr="00253EE5" w:rsidRDefault="0046076A">
            <w:r w:rsidRPr="00253EE5">
              <w:t>Week 3–4</w:t>
            </w:r>
          </w:p>
        </w:tc>
        <w:tc>
          <w:tcPr>
            <w:tcW w:w="1800" w:type="dxa"/>
            <w:tcMar>
              <w:top w:w="80" w:type="dxa"/>
              <w:left w:w="100" w:type="dxa"/>
              <w:bottom w:w="80" w:type="dxa"/>
              <w:right w:w="100" w:type="dxa"/>
            </w:tcMar>
            <w:vAlign w:val="center"/>
          </w:tcPr>
          <w:p w14:paraId="05A8E744" w14:textId="77777777" w:rsidR="0040151C" w:rsidRPr="00253EE5" w:rsidRDefault="0046076A">
            <w:r w:rsidRPr="00253EE5">
              <w:t>Completed</w:t>
            </w:r>
          </w:p>
        </w:tc>
      </w:tr>
      <w:tr w:rsidR="0040151C" w:rsidRPr="00253EE5" w14:paraId="6EAB04B6" w14:textId="77777777">
        <w:tblPrEx>
          <w:tblCellMar>
            <w:top w:w="0" w:type="dxa"/>
            <w:bottom w:w="0" w:type="dxa"/>
          </w:tblCellMar>
        </w:tblPrEx>
        <w:trPr>
          <w:cantSplit/>
        </w:trPr>
        <w:tc>
          <w:tcPr>
            <w:tcW w:w="4400" w:type="dxa"/>
            <w:tcMar>
              <w:top w:w="80" w:type="dxa"/>
              <w:left w:w="100" w:type="dxa"/>
              <w:bottom w:w="80" w:type="dxa"/>
              <w:right w:w="100" w:type="dxa"/>
            </w:tcMar>
            <w:vAlign w:val="center"/>
          </w:tcPr>
          <w:p w14:paraId="53204381" w14:textId="77777777" w:rsidR="0040151C" w:rsidRPr="00253EE5" w:rsidRDefault="0046076A">
            <w:r w:rsidRPr="00253EE5">
              <w:t>Module 2 – Multi-agent conflict detection &amp; medication verification</w:t>
            </w:r>
          </w:p>
        </w:tc>
        <w:tc>
          <w:tcPr>
            <w:tcW w:w="2800" w:type="dxa"/>
            <w:tcMar>
              <w:top w:w="80" w:type="dxa"/>
              <w:left w:w="100" w:type="dxa"/>
              <w:bottom w:w="80" w:type="dxa"/>
              <w:right w:w="100" w:type="dxa"/>
            </w:tcMar>
            <w:vAlign w:val="center"/>
          </w:tcPr>
          <w:p w14:paraId="17CAA014" w14:textId="77777777" w:rsidR="0040151C" w:rsidRPr="00253EE5" w:rsidRDefault="0046076A">
            <w:r w:rsidRPr="00253EE5">
              <w:t>Week 5–7</w:t>
            </w:r>
          </w:p>
        </w:tc>
        <w:tc>
          <w:tcPr>
            <w:tcW w:w="1800" w:type="dxa"/>
            <w:tcMar>
              <w:top w:w="80" w:type="dxa"/>
              <w:left w:w="100" w:type="dxa"/>
              <w:bottom w:w="80" w:type="dxa"/>
              <w:right w:w="100" w:type="dxa"/>
            </w:tcMar>
            <w:vAlign w:val="center"/>
          </w:tcPr>
          <w:p w14:paraId="536BEE8A" w14:textId="77777777" w:rsidR="0040151C" w:rsidRPr="00253EE5" w:rsidRDefault="0046076A">
            <w:r w:rsidRPr="00253EE5">
              <w:t>Completed</w:t>
            </w:r>
          </w:p>
        </w:tc>
      </w:tr>
      <w:tr w:rsidR="0040151C" w:rsidRPr="00253EE5" w14:paraId="2E488D32" w14:textId="77777777">
        <w:tblPrEx>
          <w:tblCellMar>
            <w:top w:w="0" w:type="dxa"/>
            <w:bottom w:w="0" w:type="dxa"/>
          </w:tblCellMar>
        </w:tblPrEx>
        <w:trPr>
          <w:cantSplit/>
        </w:trPr>
        <w:tc>
          <w:tcPr>
            <w:tcW w:w="4400" w:type="dxa"/>
            <w:tcMar>
              <w:top w:w="80" w:type="dxa"/>
              <w:left w:w="100" w:type="dxa"/>
              <w:bottom w:w="80" w:type="dxa"/>
              <w:right w:w="100" w:type="dxa"/>
            </w:tcMar>
            <w:vAlign w:val="center"/>
          </w:tcPr>
          <w:p w14:paraId="31E0BF7E" w14:textId="77777777" w:rsidR="0040151C" w:rsidRPr="00253EE5" w:rsidRDefault="0046076A">
            <w:r w:rsidRPr="00253EE5">
              <w:t>Module 3 – Medication–diet interaction &amp; personalised nutrition</w:t>
            </w:r>
          </w:p>
        </w:tc>
        <w:tc>
          <w:tcPr>
            <w:tcW w:w="2800" w:type="dxa"/>
            <w:tcMar>
              <w:top w:w="80" w:type="dxa"/>
              <w:left w:w="100" w:type="dxa"/>
              <w:bottom w:w="80" w:type="dxa"/>
              <w:right w:w="100" w:type="dxa"/>
            </w:tcMar>
            <w:vAlign w:val="center"/>
          </w:tcPr>
          <w:p w14:paraId="161F048A" w14:textId="77777777" w:rsidR="0040151C" w:rsidRPr="00253EE5" w:rsidRDefault="0046076A">
            <w:r w:rsidRPr="00253EE5">
              <w:t>Week 8–9</w:t>
            </w:r>
          </w:p>
        </w:tc>
        <w:tc>
          <w:tcPr>
            <w:tcW w:w="1800" w:type="dxa"/>
            <w:tcMar>
              <w:top w:w="80" w:type="dxa"/>
              <w:left w:w="100" w:type="dxa"/>
              <w:bottom w:w="80" w:type="dxa"/>
              <w:right w:w="100" w:type="dxa"/>
            </w:tcMar>
            <w:vAlign w:val="center"/>
          </w:tcPr>
          <w:p w14:paraId="3EFDEBB6" w14:textId="77777777" w:rsidR="0040151C" w:rsidRPr="00253EE5" w:rsidRDefault="0046076A">
            <w:r w:rsidRPr="00253EE5">
              <w:t>Completed</w:t>
            </w:r>
          </w:p>
        </w:tc>
      </w:tr>
      <w:tr w:rsidR="0040151C" w:rsidRPr="00253EE5" w14:paraId="51185FD3" w14:textId="77777777">
        <w:tblPrEx>
          <w:tblCellMar>
            <w:top w:w="0" w:type="dxa"/>
            <w:bottom w:w="0" w:type="dxa"/>
          </w:tblCellMar>
        </w:tblPrEx>
        <w:trPr>
          <w:cantSplit/>
        </w:trPr>
        <w:tc>
          <w:tcPr>
            <w:tcW w:w="4400" w:type="dxa"/>
            <w:tcMar>
              <w:top w:w="80" w:type="dxa"/>
              <w:left w:w="100" w:type="dxa"/>
              <w:bottom w:w="80" w:type="dxa"/>
              <w:right w:w="100" w:type="dxa"/>
            </w:tcMar>
            <w:vAlign w:val="center"/>
          </w:tcPr>
          <w:p w14:paraId="305D761B" w14:textId="77777777" w:rsidR="0040151C" w:rsidRPr="00253EE5" w:rsidRDefault="0046076A">
            <w:r w:rsidRPr="00253EE5">
              <w:t>Module 4 – AI decision support, report generation &amp; dashboard (own module)</w:t>
            </w:r>
          </w:p>
        </w:tc>
        <w:tc>
          <w:tcPr>
            <w:tcW w:w="2800" w:type="dxa"/>
            <w:tcMar>
              <w:top w:w="80" w:type="dxa"/>
              <w:left w:w="100" w:type="dxa"/>
              <w:bottom w:w="80" w:type="dxa"/>
              <w:right w:w="100" w:type="dxa"/>
            </w:tcMar>
            <w:vAlign w:val="center"/>
          </w:tcPr>
          <w:p w14:paraId="0C88B377" w14:textId="77777777" w:rsidR="0040151C" w:rsidRPr="00253EE5" w:rsidRDefault="0046076A">
            <w:r w:rsidRPr="00253EE5">
              <w:t>Week 10–11</w:t>
            </w:r>
          </w:p>
        </w:tc>
        <w:tc>
          <w:tcPr>
            <w:tcW w:w="1800" w:type="dxa"/>
            <w:tcMar>
              <w:top w:w="80" w:type="dxa"/>
              <w:left w:w="100" w:type="dxa"/>
              <w:bottom w:w="80" w:type="dxa"/>
              <w:right w:w="100" w:type="dxa"/>
            </w:tcMar>
            <w:vAlign w:val="center"/>
          </w:tcPr>
          <w:p w14:paraId="7359A4E8" w14:textId="77777777" w:rsidR="0040151C" w:rsidRPr="00253EE5" w:rsidRDefault="0046076A">
            <w:r w:rsidRPr="00253EE5">
              <w:t>Completed</w:t>
            </w:r>
          </w:p>
        </w:tc>
      </w:tr>
      <w:tr w:rsidR="0040151C" w:rsidRPr="00253EE5" w14:paraId="1B2D324D" w14:textId="77777777">
        <w:tblPrEx>
          <w:tblCellMar>
            <w:top w:w="0" w:type="dxa"/>
            <w:bottom w:w="0" w:type="dxa"/>
          </w:tblCellMar>
        </w:tblPrEx>
        <w:trPr>
          <w:cantSplit/>
        </w:trPr>
        <w:tc>
          <w:tcPr>
            <w:tcW w:w="4400" w:type="dxa"/>
            <w:tcMar>
              <w:top w:w="80" w:type="dxa"/>
              <w:left w:w="100" w:type="dxa"/>
              <w:bottom w:w="80" w:type="dxa"/>
              <w:right w:w="100" w:type="dxa"/>
            </w:tcMar>
            <w:vAlign w:val="center"/>
          </w:tcPr>
          <w:p w14:paraId="2F21121F" w14:textId="77777777" w:rsidR="0040151C" w:rsidRPr="00253EE5" w:rsidRDefault="0046076A">
            <w:r w:rsidRPr="00253EE5">
              <w:t>Integration testing, results analysis &amp; report compilation</w:t>
            </w:r>
          </w:p>
        </w:tc>
        <w:tc>
          <w:tcPr>
            <w:tcW w:w="2800" w:type="dxa"/>
            <w:tcMar>
              <w:top w:w="80" w:type="dxa"/>
              <w:left w:w="100" w:type="dxa"/>
              <w:bottom w:w="80" w:type="dxa"/>
              <w:right w:w="100" w:type="dxa"/>
            </w:tcMar>
            <w:vAlign w:val="center"/>
          </w:tcPr>
          <w:p w14:paraId="22C0FB64" w14:textId="77777777" w:rsidR="0040151C" w:rsidRPr="00253EE5" w:rsidRDefault="0046076A">
            <w:r w:rsidRPr="00253EE5">
              <w:t>Week 12–13</w:t>
            </w:r>
          </w:p>
        </w:tc>
        <w:tc>
          <w:tcPr>
            <w:tcW w:w="1800" w:type="dxa"/>
            <w:tcMar>
              <w:top w:w="80" w:type="dxa"/>
              <w:left w:w="100" w:type="dxa"/>
              <w:bottom w:w="80" w:type="dxa"/>
              <w:right w:w="100" w:type="dxa"/>
            </w:tcMar>
            <w:vAlign w:val="center"/>
          </w:tcPr>
          <w:p w14:paraId="6078F3C8" w14:textId="77777777" w:rsidR="0040151C" w:rsidRPr="00253EE5" w:rsidRDefault="0046076A">
            <w:r w:rsidRPr="00253EE5">
              <w:t>Completed</w:t>
            </w:r>
          </w:p>
        </w:tc>
      </w:tr>
    </w:tbl>
    <w:p w14:paraId="2FEF6401" w14:textId="77777777" w:rsidR="0040151C" w:rsidRPr="00253EE5" w:rsidRDefault="0040151C">
      <w:pPr>
        <w:spacing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000"/>
      </w:tblGrid>
      <w:tr w:rsidR="0040151C" w:rsidRPr="00253EE5" w14:paraId="5460559C" w14:textId="77777777">
        <w:tblPrEx>
          <w:tblCellMar>
            <w:top w:w="0" w:type="dxa"/>
            <w:bottom w:w="0" w:type="dxa"/>
          </w:tblCellMar>
        </w:tblPrEx>
        <w:trPr>
          <w:cantSplit/>
          <w:tblHeader/>
        </w:trPr>
        <w:tc>
          <w:tcPr>
            <w:tcW w:w="2600" w:type="dxa"/>
            <w:shd w:val="clear" w:color="auto" w:fill="D9E2F3"/>
            <w:tcMar>
              <w:top w:w="80" w:type="dxa"/>
              <w:left w:w="100" w:type="dxa"/>
              <w:bottom w:w="80" w:type="dxa"/>
              <w:right w:w="100" w:type="dxa"/>
            </w:tcMar>
            <w:vAlign w:val="center"/>
          </w:tcPr>
          <w:p w14:paraId="0DDC3E67" w14:textId="77777777" w:rsidR="0040151C" w:rsidRPr="00253EE5" w:rsidRDefault="0046076A">
            <w:r w:rsidRPr="00253EE5">
              <w:rPr>
                <w:b/>
                <w:bCs/>
              </w:rPr>
              <w:t>Team Member</w:t>
            </w:r>
          </w:p>
        </w:tc>
        <w:tc>
          <w:tcPr>
            <w:tcW w:w="3600" w:type="dxa"/>
            <w:shd w:val="clear" w:color="auto" w:fill="D9E2F3"/>
            <w:tcMar>
              <w:top w:w="80" w:type="dxa"/>
              <w:left w:w="100" w:type="dxa"/>
              <w:bottom w:w="80" w:type="dxa"/>
              <w:right w:w="100" w:type="dxa"/>
            </w:tcMar>
            <w:vAlign w:val="center"/>
          </w:tcPr>
          <w:p w14:paraId="5552A632" w14:textId="77777777" w:rsidR="0040151C" w:rsidRPr="00253EE5" w:rsidRDefault="0046076A">
            <w:r w:rsidRPr="00253EE5">
              <w:rPr>
                <w:b/>
                <w:bCs/>
              </w:rPr>
              <w:t>Assigned Responsibility</w:t>
            </w:r>
          </w:p>
        </w:tc>
        <w:tc>
          <w:tcPr>
            <w:tcW w:w="3000" w:type="dxa"/>
            <w:shd w:val="clear" w:color="auto" w:fill="D9E2F3"/>
            <w:tcMar>
              <w:top w:w="80" w:type="dxa"/>
              <w:left w:w="100" w:type="dxa"/>
              <w:bottom w:w="80" w:type="dxa"/>
              <w:right w:w="100" w:type="dxa"/>
            </w:tcMar>
            <w:vAlign w:val="center"/>
          </w:tcPr>
          <w:p w14:paraId="5EBEAF84" w14:textId="77777777" w:rsidR="0040151C" w:rsidRPr="00253EE5" w:rsidRDefault="0046076A">
            <w:r w:rsidRPr="00253EE5">
              <w:rPr>
                <w:b/>
                <w:bCs/>
              </w:rPr>
              <w:t>Actual Contribution</w:t>
            </w:r>
          </w:p>
        </w:tc>
      </w:tr>
      <w:tr w:rsidR="0040151C" w:rsidRPr="00253EE5" w14:paraId="162D910D" w14:textId="77777777">
        <w:tblPrEx>
          <w:tblCellMar>
            <w:top w:w="0" w:type="dxa"/>
            <w:bottom w:w="0" w:type="dxa"/>
          </w:tblCellMar>
        </w:tblPrEx>
        <w:trPr>
          <w:cantSplit/>
        </w:trPr>
        <w:tc>
          <w:tcPr>
            <w:tcW w:w="2600" w:type="dxa"/>
            <w:tcMar>
              <w:top w:w="80" w:type="dxa"/>
              <w:left w:w="100" w:type="dxa"/>
              <w:bottom w:w="80" w:type="dxa"/>
              <w:right w:w="100" w:type="dxa"/>
            </w:tcMar>
            <w:vAlign w:val="center"/>
          </w:tcPr>
          <w:p w14:paraId="0EC128C7" w14:textId="77777777" w:rsidR="0040151C" w:rsidRPr="00253EE5" w:rsidRDefault="0046076A">
            <w:r w:rsidRPr="00253EE5">
              <w:t>N. Goutham</w:t>
            </w:r>
          </w:p>
        </w:tc>
        <w:tc>
          <w:tcPr>
            <w:tcW w:w="3600" w:type="dxa"/>
            <w:tcMar>
              <w:top w:w="80" w:type="dxa"/>
              <w:left w:w="100" w:type="dxa"/>
              <w:bottom w:w="80" w:type="dxa"/>
              <w:right w:w="100" w:type="dxa"/>
            </w:tcMar>
            <w:vAlign w:val="center"/>
          </w:tcPr>
          <w:p w14:paraId="23460B60" w14:textId="77777777" w:rsidR="0040151C" w:rsidRPr="00253EE5" w:rsidRDefault="0046076A">
            <w:r w:rsidRPr="00253EE5">
              <w:t>Module 1 – Patient Health Profile &amp; Disease Management</w:t>
            </w:r>
          </w:p>
        </w:tc>
        <w:tc>
          <w:tcPr>
            <w:tcW w:w="3000" w:type="dxa"/>
            <w:tcMar>
              <w:top w:w="80" w:type="dxa"/>
              <w:left w:w="100" w:type="dxa"/>
              <w:bottom w:w="80" w:type="dxa"/>
              <w:right w:w="100" w:type="dxa"/>
            </w:tcMar>
            <w:vAlign w:val="center"/>
          </w:tcPr>
          <w:p w14:paraId="512F1460" w14:textId="77777777" w:rsidR="0040151C" w:rsidRPr="00253EE5" w:rsidRDefault="0046076A">
            <w:r w:rsidRPr="00253EE5">
              <w:t>Designed intake schema and patient database</w:t>
            </w:r>
          </w:p>
        </w:tc>
      </w:tr>
      <w:tr w:rsidR="0040151C" w:rsidRPr="00253EE5" w14:paraId="499E4B69" w14:textId="77777777">
        <w:tblPrEx>
          <w:tblCellMar>
            <w:top w:w="0" w:type="dxa"/>
            <w:bottom w:w="0" w:type="dxa"/>
          </w:tblCellMar>
        </w:tblPrEx>
        <w:trPr>
          <w:cantSplit/>
        </w:trPr>
        <w:tc>
          <w:tcPr>
            <w:tcW w:w="2600" w:type="dxa"/>
            <w:tcMar>
              <w:top w:w="80" w:type="dxa"/>
              <w:left w:w="100" w:type="dxa"/>
              <w:bottom w:w="80" w:type="dxa"/>
              <w:right w:w="100" w:type="dxa"/>
            </w:tcMar>
            <w:vAlign w:val="center"/>
          </w:tcPr>
          <w:p w14:paraId="6D2261F5" w14:textId="77777777" w:rsidR="0040151C" w:rsidRPr="00253EE5" w:rsidRDefault="0046076A">
            <w:r w:rsidRPr="00253EE5">
              <w:t>N. Chaitanya Ram</w:t>
            </w:r>
          </w:p>
        </w:tc>
        <w:tc>
          <w:tcPr>
            <w:tcW w:w="3600" w:type="dxa"/>
            <w:tcMar>
              <w:top w:w="80" w:type="dxa"/>
              <w:left w:w="100" w:type="dxa"/>
              <w:bottom w:w="80" w:type="dxa"/>
              <w:right w:w="100" w:type="dxa"/>
            </w:tcMar>
            <w:vAlign w:val="center"/>
          </w:tcPr>
          <w:p w14:paraId="5B14E3B8" w14:textId="77777777" w:rsidR="0040151C" w:rsidRPr="00253EE5" w:rsidRDefault="0046076A">
            <w:r w:rsidRPr="00253EE5">
              <w:t>Module 2 – Multi-Agent Conflict Detection &amp; Medication Verification</w:t>
            </w:r>
          </w:p>
        </w:tc>
        <w:tc>
          <w:tcPr>
            <w:tcW w:w="3000" w:type="dxa"/>
            <w:tcMar>
              <w:top w:w="80" w:type="dxa"/>
              <w:left w:w="100" w:type="dxa"/>
              <w:bottom w:w="80" w:type="dxa"/>
              <w:right w:w="100" w:type="dxa"/>
            </w:tcMar>
            <w:vAlign w:val="center"/>
          </w:tcPr>
          <w:p w14:paraId="4B710374" w14:textId="77777777" w:rsidR="0040151C" w:rsidRPr="00253EE5" w:rsidRDefault="0046076A">
            <w:r w:rsidRPr="00253EE5">
              <w:t>Implemented and tested medication/interaction agents</w:t>
            </w:r>
          </w:p>
        </w:tc>
      </w:tr>
      <w:tr w:rsidR="0040151C" w:rsidRPr="00253EE5" w14:paraId="35641259" w14:textId="77777777">
        <w:tblPrEx>
          <w:tblCellMar>
            <w:top w:w="0" w:type="dxa"/>
            <w:bottom w:w="0" w:type="dxa"/>
          </w:tblCellMar>
        </w:tblPrEx>
        <w:trPr>
          <w:cantSplit/>
        </w:trPr>
        <w:tc>
          <w:tcPr>
            <w:tcW w:w="2600" w:type="dxa"/>
            <w:tcMar>
              <w:top w:w="80" w:type="dxa"/>
              <w:left w:w="100" w:type="dxa"/>
              <w:bottom w:w="80" w:type="dxa"/>
              <w:right w:w="100" w:type="dxa"/>
            </w:tcMar>
            <w:vAlign w:val="center"/>
          </w:tcPr>
          <w:p w14:paraId="58BFE5EB" w14:textId="77777777" w:rsidR="0040151C" w:rsidRPr="00253EE5" w:rsidRDefault="0046076A">
            <w:r w:rsidRPr="00253EE5">
              <w:t xml:space="preserve">M. Mohamed </w:t>
            </w:r>
            <w:proofErr w:type="spellStart"/>
            <w:r w:rsidRPr="00253EE5">
              <w:t>Bazith</w:t>
            </w:r>
            <w:proofErr w:type="spellEnd"/>
          </w:p>
        </w:tc>
        <w:tc>
          <w:tcPr>
            <w:tcW w:w="3600" w:type="dxa"/>
            <w:tcMar>
              <w:top w:w="80" w:type="dxa"/>
              <w:left w:w="100" w:type="dxa"/>
              <w:bottom w:w="80" w:type="dxa"/>
              <w:right w:w="100" w:type="dxa"/>
            </w:tcMar>
            <w:vAlign w:val="center"/>
          </w:tcPr>
          <w:p w14:paraId="54E43BFD" w14:textId="77777777" w:rsidR="0040151C" w:rsidRPr="00253EE5" w:rsidRDefault="0046076A">
            <w:r w:rsidRPr="00253EE5">
              <w:t>Module 3 – Medication–Diet Interaction Verification &amp; Personalized Nutrition</w:t>
            </w:r>
          </w:p>
        </w:tc>
        <w:tc>
          <w:tcPr>
            <w:tcW w:w="3000" w:type="dxa"/>
            <w:tcMar>
              <w:top w:w="80" w:type="dxa"/>
              <w:left w:w="100" w:type="dxa"/>
              <w:bottom w:w="80" w:type="dxa"/>
              <w:right w:w="100" w:type="dxa"/>
            </w:tcMar>
            <w:vAlign w:val="center"/>
          </w:tcPr>
          <w:p w14:paraId="52DE4E06" w14:textId="77777777" w:rsidR="0040151C" w:rsidRPr="00253EE5" w:rsidRDefault="0046076A">
            <w:r w:rsidRPr="00253EE5">
              <w:t>Implemented and tested diet/nutrition agent</w:t>
            </w:r>
          </w:p>
        </w:tc>
      </w:tr>
      <w:tr w:rsidR="0040151C" w:rsidRPr="00253EE5" w14:paraId="723D12B2" w14:textId="77777777">
        <w:tblPrEx>
          <w:tblCellMar>
            <w:top w:w="0" w:type="dxa"/>
            <w:bottom w:w="0" w:type="dxa"/>
          </w:tblCellMar>
        </w:tblPrEx>
        <w:trPr>
          <w:cantSplit/>
        </w:trPr>
        <w:tc>
          <w:tcPr>
            <w:tcW w:w="2600" w:type="dxa"/>
            <w:tcMar>
              <w:top w:w="80" w:type="dxa"/>
              <w:left w:w="100" w:type="dxa"/>
              <w:bottom w:w="80" w:type="dxa"/>
              <w:right w:w="100" w:type="dxa"/>
            </w:tcMar>
            <w:vAlign w:val="center"/>
          </w:tcPr>
          <w:p w14:paraId="5B20B5D3" w14:textId="77777777" w:rsidR="0040151C" w:rsidRPr="00253EE5" w:rsidRDefault="0046076A">
            <w:r w:rsidRPr="00253EE5">
              <w:t>Hemanth P (myself)</w:t>
            </w:r>
          </w:p>
        </w:tc>
        <w:tc>
          <w:tcPr>
            <w:tcW w:w="3600" w:type="dxa"/>
            <w:tcMar>
              <w:top w:w="80" w:type="dxa"/>
              <w:left w:w="100" w:type="dxa"/>
              <w:bottom w:w="80" w:type="dxa"/>
              <w:right w:w="100" w:type="dxa"/>
            </w:tcMar>
            <w:vAlign w:val="center"/>
          </w:tcPr>
          <w:p w14:paraId="10EC4329" w14:textId="77777777" w:rsidR="0040151C" w:rsidRPr="00253EE5" w:rsidRDefault="0046076A">
            <w:r w:rsidRPr="00253EE5">
              <w:t>Module 4 – AI Decision Support, Report Generation &amp; Healthcare Dashboard</w:t>
            </w:r>
          </w:p>
        </w:tc>
        <w:tc>
          <w:tcPr>
            <w:tcW w:w="3000" w:type="dxa"/>
            <w:tcMar>
              <w:top w:w="80" w:type="dxa"/>
              <w:left w:w="100" w:type="dxa"/>
              <w:bottom w:w="80" w:type="dxa"/>
              <w:right w:w="100" w:type="dxa"/>
            </w:tcMar>
            <w:vAlign w:val="center"/>
          </w:tcPr>
          <w:p w14:paraId="52D937C3" w14:textId="77777777" w:rsidR="0040151C" w:rsidRPr="00253EE5" w:rsidRDefault="0046076A">
            <w:r w:rsidRPr="00253EE5">
              <w:t>Implemented RAG pipeline, report generation and dashboard</w:t>
            </w:r>
          </w:p>
        </w:tc>
      </w:tr>
    </w:tbl>
    <w:p w14:paraId="2C033538" w14:textId="77777777" w:rsidR="0040151C" w:rsidRPr="00253EE5" w:rsidRDefault="0040151C">
      <w:pPr>
        <w:spacing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400"/>
        <w:gridCol w:w="2200"/>
      </w:tblGrid>
      <w:tr w:rsidR="0040151C" w:rsidRPr="00253EE5" w14:paraId="66413A06" w14:textId="77777777">
        <w:tblPrEx>
          <w:tblCellMar>
            <w:top w:w="0" w:type="dxa"/>
            <w:bottom w:w="0" w:type="dxa"/>
          </w:tblCellMar>
        </w:tblPrEx>
        <w:trPr>
          <w:cantSplit/>
          <w:tblHeader/>
        </w:trPr>
        <w:tc>
          <w:tcPr>
            <w:tcW w:w="4600" w:type="dxa"/>
            <w:shd w:val="clear" w:color="auto" w:fill="D9E2F3"/>
            <w:tcMar>
              <w:top w:w="80" w:type="dxa"/>
              <w:left w:w="100" w:type="dxa"/>
              <w:bottom w:w="80" w:type="dxa"/>
              <w:right w:w="100" w:type="dxa"/>
            </w:tcMar>
            <w:vAlign w:val="center"/>
          </w:tcPr>
          <w:p w14:paraId="121D773E" w14:textId="77777777" w:rsidR="0040151C" w:rsidRPr="00253EE5" w:rsidRDefault="0046076A">
            <w:r w:rsidRPr="00253EE5">
              <w:rPr>
                <w:b/>
                <w:bCs/>
              </w:rPr>
              <w:t>Item</w:t>
            </w:r>
          </w:p>
        </w:tc>
        <w:tc>
          <w:tcPr>
            <w:tcW w:w="2400" w:type="dxa"/>
            <w:shd w:val="clear" w:color="auto" w:fill="D9E2F3"/>
            <w:tcMar>
              <w:top w:w="80" w:type="dxa"/>
              <w:left w:w="100" w:type="dxa"/>
              <w:bottom w:w="80" w:type="dxa"/>
              <w:right w:w="100" w:type="dxa"/>
            </w:tcMar>
            <w:vAlign w:val="center"/>
          </w:tcPr>
          <w:p w14:paraId="0F744D75" w14:textId="77777777" w:rsidR="0040151C" w:rsidRPr="00253EE5" w:rsidRDefault="0046076A">
            <w:r w:rsidRPr="00253EE5">
              <w:rPr>
                <w:b/>
                <w:bCs/>
              </w:rPr>
              <w:t>Estimated Cost</w:t>
            </w:r>
          </w:p>
        </w:tc>
        <w:tc>
          <w:tcPr>
            <w:tcW w:w="2200" w:type="dxa"/>
            <w:shd w:val="clear" w:color="auto" w:fill="D9E2F3"/>
            <w:tcMar>
              <w:top w:w="80" w:type="dxa"/>
              <w:left w:w="100" w:type="dxa"/>
              <w:bottom w:w="80" w:type="dxa"/>
              <w:right w:w="100" w:type="dxa"/>
            </w:tcMar>
            <w:vAlign w:val="center"/>
          </w:tcPr>
          <w:p w14:paraId="7BCC435D" w14:textId="77777777" w:rsidR="0040151C" w:rsidRPr="00253EE5" w:rsidRDefault="0046076A">
            <w:r w:rsidRPr="00253EE5">
              <w:rPr>
                <w:b/>
                <w:bCs/>
              </w:rPr>
              <w:t>Actual Cost</w:t>
            </w:r>
          </w:p>
        </w:tc>
      </w:tr>
      <w:tr w:rsidR="0040151C" w:rsidRPr="00253EE5" w14:paraId="013BE390" w14:textId="77777777">
        <w:tblPrEx>
          <w:tblCellMar>
            <w:top w:w="0" w:type="dxa"/>
            <w:bottom w:w="0" w:type="dxa"/>
          </w:tblCellMar>
        </w:tblPrEx>
        <w:trPr>
          <w:cantSplit/>
        </w:trPr>
        <w:tc>
          <w:tcPr>
            <w:tcW w:w="4600" w:type="dxa"/>
            <w:tcMar>
              <w:top w:w="80" w:type="dxa"/>
              <w:left w:w="100" w:type="dxa"/>
              <w:bottom w:w="80" w:type="dxa"/>
              <w:right w:w="100" w:type="dxa"/>
            </w:tcMar>
            <w:vAlign w:val="center"/>
          </w:tcPr>
          <w:p w14:paraId="6F5BE01A" w14:textId="77777777" w:rsidR="0040151C" w:rsidRPr="00253EE5" w:rsidRDefault="0046076A">
            <w:r w:rsidRPr="00253EE5">
              <w:t>Computing resources (personal laptops, open-source software)</w:t>
            </w:r>
          </w:p>
        </w:tc>
        <w:tc>
          <w:tcPr>
            <w:tcW w:w="2400" w:type="dxa"/>
            <w:tcMar>
              <w:top w:w="80" w:type="dxa"/>
              <w:left w:w="100" w:type="dxa"/>
              <w:bottom w:w="80" w:type="dxa"/>
              <w:right w:w="100" w:type="dxa"/>
            </w:tcMar>
            <w:vAlign w:val="center"/>
          </w:tcPr>
          <w:p w14:paraId="32B1432D" w14:textId="77777777" w:rsidR="0040151C" w:rsidRPr="00253EE5" w:rsidRDefault="0046076A">
            <w:r w:rsidRPr="00253EE5">
              <w:t>Nil (existing hardware)</w:t>
            </w:r>
          </w:p>
        </w:tc>
        <w:tc>
          <w:tcPr>
            <w:tcW w:w="2200" w:type="dxa"/>
            <w:tcMar>
              <w:top w:w="80" w:type="dxa"/>
              <w:left w:w="100" w:type="dxa"/>
              <w:bottom w:w="80" w:type="dxa"/>
              <w:right w:w="100" w:type="dxa"/>
            </w:tcMar>
            <w:vAlign w:val="center"/>
          </w:tcPr>
          <w:p w14:paraId="556AE765" w14:textId="77777777" w:rsidR="0040151C" w:rsidRPr="00253EE5" w:rsidRDefault="0046076A">
            <w:r w:rsidRPr="00253EE5">
              <w:t>Nil</w:t>
            </w:r>
          </w:p>
        </w:tc>
      </w:tr>
      <w:tr w:rsidR="0040151C" w:rsidRPr="00253EE5" w14:paraId="53D22241" w14:textId="77777777">
        <w:tblPrEx>
          <w:tblCellMar>
            <w:top w:w="0" w:type="dxa"/>
            <w:bottom w:w="0" w:type="dxa"/>
          </w:tblCellMar>
        </w:tblPrEx>
        <w:trPr>
          <w:cantSplit/>
        </w:trPr>
        <w:tc>
          <w:tcPr>
            <w:tcW w:w="4600" w:type="dxa"/>
            <w:tcMar>
              <w:top w:w="80" w:type="dxa"/>
              <w:left w:w="100" w:type="dxa"/>
              <w:bottom w:w="80" w:type="dxa"/>
              <w:right w:w="100" w:type="dxa"/>
            </w:tcMar>
            <w:vAlign w:val="center"/>
          </w:tcPr>
          <w:p w14:paraId="7195C4EE" w14:textId="77777777" w:rsidR="0040151C" w:rsidRPr="00253EE5" w:rsidRDefault="0046076A">
            <w:r w:rsidRPr="00253EE5">
              <w:t>Gemini 2.5 Flash API usage (prototype-scale testing)</w:t>
            </w:r>
          </w:p>
        </w:tc>
        <w:tc>
          <w:tcPr>
            <w:tcW w:w="2400" w:type="dxa"/>
            <w:tcMar>
              <w:top w:w="80" w:type="dxa"/>
              <w:left w:w="100" w:type="dxa"/>
              <w:bottom w:w="80" w:type="dxa"/>
              <w:right w:w="100" w:type="dxa"/>
            </w:tcMar>
            <w:vAlign w:val="center"/>
          </w:tcPr>
          <w:p w14:paraId="19B0D274" w14:textId="77777777" w:rsidR="0040151C" w:rsidRPr="00253EE5" w:rsidRDefault="0046076A">
            <w:r w:rsidRPr="00253EE5">
              <w:t>Minimal — within free/low-cost tier</w:t>
            </w:r>
          </w:p>
        </w:tc>
        <w:tc>
          <w:tcPr>
            <w:tcW w:w="2200" w:type="dxa"/>
            <w:tcMar>
              <w:top w:w="80" w:type="dxa"/>
              <w:left w:w="100" w:type="dxa"/>
              <w:bottom w:w="80" w:type="dxa"/>
              <w:right w:w="100" w:type="dxa"/>
            </w:tcMar>
            <w:vAlign w:val="center"/>
          </w:tcPr>
          <w:p w14:paraId="2F86720D" w14:textId="77777777" w:rsidR="0040151C" w:rsidRPr="00253EE5" w:rsidRDefault="0046076A">
            <w:r w:rsidRPr="00253EE5">
              <w:t>Minimal</w:t>
            </w:r>
          </w:p>
        </w:tc>
      </w:tr>
      <w:tr w:rsidR="0040151C" w:rsidRPr="00253EE5" w14:paraId="38A2CD43" w14:textId="77777777">
        <w:tblPrEx>
          <w:tblCellMar>
            <w:top w:w="0" w:type="dxa"/>
            <w:bottom w:w="0" w:type="dxa"/>
          </w:tblCellMar>
        </w:tblPrEx>
        <w:trPr>
          <w:cantSplit/>
        </w:trPr>
        <w:tc>
          <w:tcPr>
            <w:tcW w:w="4600" w:type="dxa"/>
            <w:tcMar>
              <w:top w:w="80" w:type="dxa"/>
              <w:left w:w="100" w:type="dxa"/>
              <w:bottom w:w="80" w:type="dxa"/>
              <w:right w:w="100" w:type="dxa"/>
            </w:tcMar>
            <w:vAlign w:val="center"/>
          </w:tcPr>
          <w:p w14:paraId="3F790708" w14:textId="77777777" w:rsidR="0040151C" w:rsidRPr="00253EE5" w:rsidRDefault="0046076A">
            <w:r w:rsidRPr="00253EE5">
              <w:lastRenderedPageBreak/>
              <w:t xml:space="preserve">Database, frameworks and reference-data APIs (PostgreSQL, </w:t>
            </w:r>
            <w:proofErr w:type="spellStart"/>
            <w:r w:rsidRPr="00253EE5">
              <w:t>CrewAI</w:t>
            </w:r>
            <w:proofErr w:type="spellEnd"/>
            <w:r w:rsidRPr="00253EE5">
              <w:t xml:space="preserve">, </w:t>
            </w:r>
            <w:proofErr w:type="spellStart"/>
            <w:r w:rsidRPr="00253EE5">
              <w:t>ChromaDB</w:t>
            </w:r>
            <w:proofErr w:type="spellEnd"/>
            <w:r w:rsidRPr="00253EE5">
              <w:t xml:space="preserve">, </w:t>
            </w:r>
            <w:proofErr w:type="spellStart"/>
            <w:r w:rsidRPr="00253EE5">
              <w:t>OpenFDA</w:t>
            </w:r>
            <w:proofErr w:type="spellEnd"/>
            <w:r w:rsidRPr="00253EE5">
              <w:t xml:space="preserve">, USDA </w:t>
            </w:r>
            <w:proofErr w:type="spellStart"/>
            <w:r w:rsidRPr="00253EE5">
              <w:t>FoodData</w:t>
            </w:r>
            <w:proofErr w:type="spellEnd"/>
            <w:r w:rsidRPr="00253EE5">
              <w:t xml:space="preserve"> Central)</w:t>
            </w:r>
          </w:p>
        </w:tc>
        <w:tc>
          <w:tcPr>
            <w:tcW w:w="2400" w:type="dxa"/>
            <w:tcMar>
              <w:top w:w="80" w:type="dxa"/>
              <w:left w:w="100" w:type="dxa"/>
              <w:bottom w:w="80" w:type="dxa"/>
              <w:right w:w="100" w:type="dxa"/>
            </w:tcMar>
            <w:vAlign w:val="center"/>
          </w:tcPr>
          <w:p w14:paraId="210F9B92" w14:textId="77777777" w:rsidR="0040151C" w:rsidRPr="00253EE5" w:rsidRDefault="0046076A">
            <w:r w:rsidRPr="00253EE5">
              <w:t>Nil (open-source / public APIs)</w:t>
            </w:r>
          </w:p>
        </w:tc>
        <w:tc>
          <w:tcPr>
            <w:tcW w:w="2200" w:type="dxa"/>
            <w:tcMar>
              <w:top w:w="80" w:type="dxa"/>
              <w:left w:w="100" w:type="dxa"/>
              <w:bottom w:w="80" w:type="dxa"/>
              <w:right w:w="100" w:type="dxa"/>
            </w:tcMar>
            <w:vAlign w:val="center"/>
          </w:tcPr>
          <w:p w14:paraId="6ECFE576" w14:textId="77777777" w:rsidR="0040151C" w:rsidRPr="00253EE5" w:rsidRDefault="0046076A">
            <w:r w:rsidRPr="00253EE5">
              <w:t>Nil</w:t>
            </w:r>
          </w:p>
        </w:tc>
      </w:tr>
      <w:tr w:rsidR="0040151C" w:rsidRPr="00253EE5" w14:paraId="210151DA" w14:textId="77777777">
        <w:tblPrEx>
          <w:tblCellMar>
            <w:top w:w="0" w:type="dxa"/>
            <w:bottom w:w="0" w:type="dxa"/>
          </w:tblCellMar>
        </w:tblPrEx>
        <w:trPr>
          <w:cantSplit/>
        </w:trPr>
        <w:tc>
          <w:tcPr>
            <w:tcW w:w="4600" w:type="dxa"/>
            <w:tcMar>
              <w:top w:w="80" w:type="dxa"/>
              <w:left w:w="100" w:type="dxa"/>
              <w:bottom w:w="80" w:type="dxa"/>
              <w:right w:w="100" w:type="dxa"/>
            </w:tcMar>
            <w:vAlign w:val="center"/>
          </w:tcPr>
          <w:p w14:paraId="58A964AC" w14:textId="77777777" w:rsidR="0040151C" w:rsidRPr="00253EE5" w:rsidRDefault="0046076A">
            <w:r w:rsidRPr="00253EE5">
              <w:t>Total project cost</w:t>
            </w:r>
          </w:p>
        </w:tc>
        <w:tc>
          <w:tcPr>
            <w:tcW w:w="2400" w:type="dxa"/>
            <w:tcMar>
              <w:top w:w="80" w:type="dxa"/>
              <w:left w:w="100" w:type="dxa"/>
              <w:bottom w:w="80" w:type="dxa"/>
              <w:right w:w="100" w:type="dxa"/>
            </w:tcMar>
            <w:vAlign w:val="center"/>
          </w:tcPr>
          <w:p w14:paraId="7587F272" w14:textId="77777777" w:rsidR="0040151C" w:rsidRPr="00253EE5" w:rsidRDefault="0046076A">
            <w:r w:rsidRPr="00253EE5">
              <w:t>Minimal (limited to prototype-scale API usage)</w:t>
            </w:r>
          </w:p>
        </w:tc>
        <w:tc>
          <w:tcPr>
            <w:tcW w:w="2200" w:type="dxa"/>
            <w:tcMar>
              <w:top w:w="80" w:type="dxa"/>
              <w:left w:w="100" w:type="dxa"/>
              <w:bottom w:w="80" w:type="dxa"/>
              <w:right w:w="100" w:type="dxa"/>
            </w:tcMar>
            <w:vAlign w:val="center"/>
          </w:tcPr>
          <w:p w14:paraId="7B6D090E" w14:textId="77777777" w:rsidR="0040151C" w:rsidRPr="00253EE5" w:rsidRDefault="0046076A">
            <w:r w:rsidRPr="00253EE5">
              <w:t>Minimal</w:t>
            </w:r>
          </w:p>
        </w:tc>
      </w:tr>
    </w:tbl>
    <w:p w14:paraId="4AADE419" w14:textId="77777777" w:rsidR="0040151C" w:rsidRPr="00253EE5" w:rsidRDefault="0046076A">
      <w:r w:rsidRPr="00253EE5">
        <w:br w:type="page"/>
      </w:r>
    </w:p>
    <w:p w14:paraId="0C146D00" w14:textId="77777777" w:rsidR="0040151C" w:rsidRPr="00253EE5" w:rsidRDefault="0046076A">
      <w:pPr>
        <w:spacing w:after="100"/>
        <w:jc w:val="center"/>
      </w:pPr>
      <w:r w:rsidRPr="00253EE5">
        <w:rPr>
          <w:b/>
          <w:bCs/>
        </w:rPr>
        <w:lastRenderedPageBreak/>
        <w:t>CHAPTER 5</w:t>
      </w:r>
    </w:p>
    <w:p w14:paraId="06A64B48" w14:textId="77777777" w:rsidR="0040151C" w:rsidRPr="00253EE5" w:rsidRDefault="0046076A">
      <w:pPr>
        <w:spacing w:after="400"/>
        <w:jc w:val="center"/>
      </w:pPr>
      <w:r w:rsidRPr="00253EE5">
        <w:rPr>
          <w:b/>
          <w:bCs/>
        </w:rPr>
        <w:t>CONCLUSION, FUTURE WORK AND REFLECTION</w:t>
      </w:r>
    </w:p>
    <w:p w14:paraId="34A2B810" w14:textId="77777777" w:rsidR="0040151C" w:rsidRPr="00253EE5" w:rsidRDefault="0046076A">
      <w:pPr>
        <w:pStyle w:val="Heading2"/>
        <w:spacing w:before="320" w:after="200"/>
        <w:rPr>
          <w:sz w:val="24"/>
          <w:szCs w:val="24"/>
        </w:rPr>
      </w:pPr>
      <w:r w:rsidRPr="00253EE5">
        <w:rPr>
          <w:sz w:val="24"/>
          <w:szCs w:val="24"/>
        </w:rPr>
        <w:t>5.1 Conclusion</w:t>
      </w:r>
    </w:p>
    <w:p w14:paraId="617C0C69" w14:textId="77777777" w:rsidR="0040151C" w:rsidRPr="00253EE5" w:rsidRDefault="0046076A">
      <w:pPr>
        <w:spacing w:after="200"/>
      </w:pPr>
      <w:r w:rsidRPr="00253EE5">
        <w:t xml:space="preserve">This project set out to solve the engineering problem of slow, disconnected manual verification of medication and dietary conflicts for multi-morbidity patients. As a team, we designed, implemented and functionally tested </w:t>
      </w:r>
      <w:proofErr w:type="spellStart"/>
      <w:r w:rsidRPr="00253EE5">
        <w:t>MediSync</w:t>
      </w:r>
      <w:proofErr w:type="spellEnd"/>
      <w:r w:rsidRPr="00253EE5">
        <w:t xml:space="preserve"> AI end-to-end: a 5-agent </w:t>
      </w:r>
      <w:proofErr w:type="spellStart"/>
      <w:r w:rsidRPr="00253EE5">
        <w:t>CrewAI</w:t>
      </w:r>
      <w:proofErr w:type="spellEnd"/>
      <w:r w:rsidRPr="00253EE5">
        <w:t>-based generative-AI platform grounded via RAG over drug, nutrition and medical-guideline sources and powered by Google Gemini 2.5 Flash. My own individual contribution was Module 4 — the Report Generation agent's RAG-based consolidation pipeline and the healthcare dashboard — which brings the other three agents' outputs together into one coherent, traceable report. On a representative multi-morbidity test profile, the platform correctly generated per-medicine safe-us</w:t>
      </w:r>
      <w:r w:rsidRPr="00253EE5">
        <w:t>e guidance and consistently detected a clinically recognised drug-food interaction (grapefruit and Atorvastatin) independently across two different agents, and my own consolidation layer correctly reconciled these into a single, unambiguous warning alongside a personalised, categorised diet recommendation aligned with the patient's stated preferences and conditions. These results support the view that combining multi-agent task decomposition with RAG-grounded LLM generation is a practical architecture for r</w:t>
      </w:r>
      <w:r w:rsidRPr="00253EE5">
        <w:t>eal-time, explainable medication-diet conflict-resolution decision support, and specifically that a dedicated consolidation and reporting layer is what turns several independently correct agent outputs into something a patient or clinician can actually use. All six project objectives set out in Chapter 1 were met to at least a substantial degree, with full clinical validation identified as necessary future work.</w:t>
      </w:r>
    </w:p>
    <w:p w14:paraId="6EF506BC" w14:textId="77777777" w:rsidR="0040151C" w:rsidRPr="00253EE5" w:rsidRDefault="0046076A">
      <w:pPr>
        <w:pStyle w:val="Heading2"/>
        <w:spacing w:before="320" w:after="200"/>
        <w:rPr>
          <w:sz w:val="24"/>
          <w:szCs w:val="24"/>
        </w:rPr>
      </w:pPr>
      <w:r w:rsidRPr="00253EE5">
        <w:rPr>
          <w:sz w:val="24"/>
          <w:szCs w:val="24"/>
        </w:rPr>
        <w:t>5.2 Future Work</w:t>
      </w:r>
    </w:p>
    <w:p w14:paraId="49105E65" w14:textId="77777777" w:rsidR="0040151C" w:rsidRPr="00253EE5" w:rsidRDefault="0046076A">
      <w:pPr>
        <w:pStyle w:val="ListParagraph"/>
        <w:numPr>
          <w:ilvl w:val="0"/>
          <w:numId w:val="1"/>
        </w:numPr>
        <w:spacing w:after="100"/>
      </w:pPr>
      <w:r w:rsidRPr="00253EE5">
        <w:t>Integrate multilingual language translation for wider patient accessibility and communication.</w:t>
      </w:r>
    </w:p>
    <w:p w14:paraId="14022B86" w14:textId="77777777" w:rsidR="0040151C" w:rsidRPr="00253EE5" w:rsidRDefault="0046076A">
      <w:pPr>
        <w:pStyle w:val="ListParagraph"/>
        <w:numPr>
          <w:ilvl w:val="0"/>
          <w:numId w:val="1"/>
        </w:numPr>
        <w:spacing w:after="100"/>
      </w:pPr>
      <w:r w:rsidRPr="00253EE5">
        <w:t>Add voice input and voice-based AI assistance for patients with limited literacy or accessibility needs.</w:t>
      </w:r>
    </w:p>
    <w:p w14:paraId="324C7D8F" w14:textId="77777777" w:rsidR="0040151C" w:rsidRPr="00253EE5" w:rsidRDefault="0046076A">
      <w:pPr>
        <w:pStyle w:val="ListParagraph"/>
        <w:numPr>
          <w:ilvl w:val="0"/>
          <w:numId w:val="1"/>
        </w:numPr>
        <w:spacing w:after="100"/>
      </w:pPr>
      <w:r w:rsidRPr="00253EE5">
        <w:t>Bring practising doctors into the platform for professional healthcare consultation and sign-off on AI-generated recommendations — which would plug directly into the report/dashboard layer I built.</w:t>
      </w:r>
    </w:p>
    <w:p w14:paraId="3B79B489" w14:textId="77777777" w:rsidR="0040151C" w:rsidRPr="00253EE5" w:rsidRDefault="0046076A">
      <w:pPr>
        <w:pStyle w:val="ListParagraph"/>
        <w:numPr>
          <w:ilvl w:val="0"/>
          <w:numId w:val="1"/>
        </w:numPr>
        <w:spacing w:after="100"/>
      </w:pPr>
      <w:r w:rsidRPr="00253EE5">
        <w:t>Enable online doctor appointment booking based on the patient's generated health profile and needs.</w:t>
      </w:r>
    </w:p>
    <w:p w14:paraId="470FC097" w14:textId="77777777" w:rsidR="0040151C" w:rsidRPr="00253EE5" w:rsidRDefault="0046076A">
      <w:pPr>
        <w:pStyle w:val="ListParagraph"/>
        <w:numPr>
          <w:ilvl w:val="0"/>
          <w:numId w:val="1"/>
        </w:numPr>
        <w:spacing w:after="100"/>
      </w:pPr>
      <w:r w:rsidRPr="00253EE5">
        <w:t>Introduce real-time health monitoring through wearable and IoT devices to keep the patient profile continuously up to date.</w:t>
      </w:r>
    </w:p>
    <w:p w14:paraId="425C2C02" w14:textId="77777777" w:rsidR="0040151C" w:rsidRPr="00253EE5" w:rsidRDefault="0046076A">
      <w:pPr>
        <w:pStyle w:val="ListParagraph"/>
        <w:numPr>
          <w:ilvl w:val="0"/>
          <w:numId w:val="1"/>
        </w:numPr>
        <w:spacing w:after="100"/>
      </w:pPr>
      <w:r w:rsidRPr="00253EE5">
        <w:t>Extend the Report Generation agent to cite the specific retrieved source passage alongside each generated recommendation, and broaden clinical validation against a larger, clinician-reviewed interaction dataset.</w:t>
      </w:r>
    </w:p>
    <w:p w14:paraId="651129AF" w14:textId="77777777" w:rsidR="0040151C" w:rsidRPr="00253EE5" w:rsidRDefault="0046076A">
      <w:pPr>
        <w:pStyle w:val="Heading2"/>
        <w:spacing w:before="320" w:after="200"/>
        <w:rPr>
          <w:sz w:val="24"/>
          <w:szCs w:val="24"/>
        </w:rPr>
      </w:pPr>
      <w:r w:rsidRPr="00253EE5">
        <w:rPr>
          <w:sz w:val="24"/>
          <w:szCs w:val="24"/>
        </w:rPr>
        <w:t>5.3 Professional Learning &amp; Individual Reflection</w:t>
      </w:r>
    </w:p>
    <w:p w14:paraId="5E78FA0F" w14:textId="77777777" w:rsidR="0040151C" w:rsidRPr="00253EE5" w:rsidRDefault="0046076A">
      <w:pPr>
        <w:spacing w:after="80"/>
      </w:pPr>
      <w:r w:rsidRPr="00253EE5">
        <w:rPr>
          <w:b/>
          <w:bCs/>
        </w:rPr>
        <w:t>New Knowledge Acquired:</w:t>
      </w:r>
    </w:p>
    <w:p w14:paraId="621E0955" w14:textId="77777777" w:rsidR="0040151C" w:rsidRPr="00253EE5" w:rsidRDefault="0046076A">
      <w:pPr>
        <w:pStyle w:val="ListParagraph"/>
        <w:numPr>
          <w:ilvl w:val="0"/>
          <w:numId w:val="1"/>
        </w:numPr>
        <w:spacing w:after="100"/>
      </w:pPr>
      <w:r w:rsidRPr="00253EE5">
        <w:lastRenderedPageBreak/>
        <w:t xml:space="preserve">Practical design and orchestration of a multi-agent AI system using the </w:t>
      </w:r>
      <w:proofErr w:type="spellStart"/>
      <w:r w:rsidRPr="00253EE5">
        <w:t>CrewAI</w:t>
      </w:r>
      <w:proofErr w:type="spellEnd"/>
      <w:r w:rsidRPr="00253EE5">
        <w:t xml:space="preserve"> framework, and specifically how to design an agent that consumes other agents' structured outputs rather than raw user input.</w:t>
      </w:r>
    </w:p>
    <w:p w14:paraId="3558F3B2" w14:textId="77777777" w:rsidR="0040151C" w:rsidRPr="00253EE5" w:rsidRDefault="0046076A">
      <w:pPr>
        <w:pStyle w:val="ListParagraph"/>
        <w:numPr>
          <w:ilvl w:val="0"/>
          <w:numId w:val="1"/>
        </w:numPr>
        <w:spacing w:after="100"/>
      </w:pPr>
      <w:r w:rsidRPr="00253EE5">
        <w:t>Retrieval-Augmented Generation as a technique for grounding LLM output in external, updatable reference data, including how to re-query a shared vector index at the report-consolidation stage.</w:t>
      </w:r>
    </w:p>
    <w:p w14:paraId="3089CA22" w14:textId="77777777" w:rsidR="0040151C" w:rsidRPr="00253EE5" w:rsidRDefault="0046076A">
      <w:pPr>
        <w:pStyle w:val="ListParagraph"/>
        <w:numPr>
          <w:ilvl w:val="0"/>
          <w:numId w:val="1"/>
        </w:numPr>
        <w:spacing w:after="100"/>
      </w:pPr>
      <w:r w:rsidRPr="00253EE5">
        <w:t>Domain knowledge of common drug–drug and drug–food interaction mechanisms relevant to multi-morbidity patients, gained while validating my dashboard's output against Modules 2 and 3.</w:t>
      </w:r>
    </w:p>
    <w:p w14:paraId="311C455B" w14:textId="77777777" w:rsidR="0040151C" w:rsidRPr="00253EE5" w:rsidRDefault="0046076A">
      <w:pPr>
        <w:spacing w:before="150" w:after="80"/>
      </w:pPr>
      <w:r w:rsidRPr="00253EE5">
        <w:rPr>
          <w:b/>
          <w:bCs/>
        </w:rPr>
        <w:t>Engineering &amp; Professional Skills Developed:</w:t>
      </w:r>
    </w:p>
    <w:p w14:paraId="249D8715" w14:textId="77777777" w:rsidR="0040151C" w:rsidRPr="00253EE5" w:rsidRDefault="0046076A">
      <w:pPr>
        <w:pStyle w:val="ListParagraph"/>
        <w:numPr>
          <w:ilvl w:val="0"/>
          <w:numId w:val="1"/>
        </w:numPr>
        <w:spacing w:after="100"/>
      </w:pPr>
      <w:r w:rsidRPr="00253EE5">
        <w:t>Translating a healthcare decision-support need into a precise, testable module design for the consolidation and reporting stage of a larger system.</w:t>
      </w:r>
    </w:p>
    <w:p w14:paraId="4A53EDFF" w14:textId="77777777" w:rsidR="0040151C" w:rsidRPr="00253EE5" w:rsidRDefault="0046076A">
      <w:pPr>
        <w:pStyle w:val="ListParagraph"/>
        <w:numPr>
          <w:ilvl w:val="0"/>
          <w:numId w:val="1"/>
        </w:numPr>
        <w:spacing w:after="100"/>
      </w:pPr>
      <w:r w:rsidRPr="00253EE5">
        <w:t>Modular development and independent testing of my module before integrating it with three teammates' agents.</w:t>
      </w:r>
    </w:p>
    <w:p w14:paraId="10DE206A" w14:textId="77777777" w:rsidR="0040151C" w:rsidRPr="00253EE5" w:rsidRDefault="0046076A">
      <w:pPr>
        <w:pStyle w:val="ListParagraph"/>
        <w:numPr>
          <w:ilvl w:val="0"/>
          <w:numId w:val="1"/>
        </w:numPr>
        <w:spacing w:after="100"/>
      </w:pPr>
      <w:r w:rsidRPr="00253EE5">
        <w:t>Collaborative division of labour across clearly separated technical modules within a four-person team, and coordinating interfaces between my module and theirs.</w:t>
      </w:r>
    </w:p>
    <w:p w14:paraId="348E2EA4" w14:textId="77777777" w:rsidR="0040151C" w:rsidRPr="00253EE5" w:rsidRDefault="0046076A">
      <w:pPr>
        <w:spacing w:before="150" w:after="80"/>
      </w:pPr>
      <w:r w:rsidRPr="00253EE5">
        <w:rPr>
          <w:b/>
          <w:bCs/>
        </w:rPr>
        <w:t>Individual Reflection:</w:t>
      </w:r>
    </w:p>
    <w:p w14:paraId="4DA022E4" w14:textId="77777777" w:rsidR="0040151C" w:rsidRPr="00253EE5" w:rsidRDefault="0046076A">
      <w:pPr>
        <w:spacing w:after="200"/>
      </w:pPr>
      <w:r w:rsidRPr="00253EE5">
        <w:t>The most difficult engineering problem I faced was integrating five separate agent outputs into a single, coherent, non-redundant report through the Report Generation agent while keeping the underlying data traceable back to its RAG source; I solved this by structuring each upstream agent's output as labelled sections before final LLM-based summarisation, so that nothing was silently dropped or merged incorrectly. A key engineering decision I made was to build the dashboard so that medication alerts and die</w:t>
      </w:r>
      <w:r w:rsidRPr="00253EE5">
        <w:t>t recommendations sit side by side rather than on separate pages, reasoning that a clinician needs to see both together to judge a patient's overall risk — this was validated by the grapefruit–Atorvastatin case in Section 4.4, where the two alerts genuinely needed to be read together. Independently, I learned how to design a downloadable report-generation flow from structured multi-agent output, and how a shared RAG index can keep multiple independently invoked agents consistent with each other without them</w:t>
      </w:r>
      <w:r w:rsidRPr="00253EE5">
        <w:t xml:space="preserve"> ever being given the same prompt. If I were to redesign this module, I would add explicit citation of the retrieved source passage next to each generated recommendation, so that a clinician reviewing the report could trace every claim back to its source without having to ask.</w:t>
      </w:r>
    </w:p>
    <w:p w14:paraId="13677274" w14:textId="77777777" w:rsidR="0040151C" w:rsidRPr="00253EE5" w:rsidRDefault="0046076A">
      <w:r w:rsidRPr="00253EE5">
        <w:br w:type="page"/>
      </w:r>
    </w:p>
    <w:p w14:paraId="029E75A8" w14:textId="77777777" w:rsidR="0040151C" w:rsidRPr="00253EE5" w:rsidRDefault="0046076A">
      <w:pPr>
        <w:spacing w:after="300"/>
        <w:jc w:val="center"/>
      </w:pPr>
      <w:r w:rsidRPr="00253EE5">
        <w:rPr>
          <w:b/>
          <w:bCs/>
        </w:rPr>
        <w:lastRenderedPageBreak/>
        <w:t>REFERENCES</w:t>
      </w:r>
    </w:p>
    <w:p w14:paraId="14145346" w14:textId="77777777" w:rsidR="0040151C" w:rsidRPr="00253EE5" w:rsidRDefault="0046076A">
      <w:pPr>
        <w:spacing w:after="250"/>
      </w:pPr>
      <w:r w:rsidRPr="00253EE5">
        <w:rPr>
          <w:i/>
          <w:iCs/>
        </w:rPr>
        <w:t>(IEEE style. Verify each entry and update with exact edition/access dates before final submission; add in-text citation numbers wherever a specific fact is drawn from the source below.)</w:t>
      </w:r>
    </w:p>
    <w:p w14:paraId="6ACB6278" w14:textId="77777777" w:rsidR="0040151C" w:rsidRPr="00253EE5" w:rsidRDefault="0046076A">
      <w:pPr>
        <w:spacing w:after="150"/>
      </w:pPr>
      <w:r w:rsidRPr="00253EE5">
        <w:t xml:space="preserve">[1] P. Lewis, E. Perez, A. Piktus, F. Petroni, V. </w:t>
      </w:r>
      <w:proofErr w:type="spellStart"/>
      <w:r w:rsidRPr="00253EE5">
        <w:t>Karpukhin</w:t>
      </w:r>
      <w:proofErr w:type="spellEnd"/>
      <w:r w:rsidRPr="00253EE5">
        <w:t xml:space="preserve">, N. Goyal, H. </w:t>
      </w:r>
      <w:proofErr w:type="spellStart"/>
      <w:r w:rsidRPr="00253EE5">
        <w:t>Küttler</w:t>
      </w:r>
      <w:proofErr w:type="spellEnd"/>
      <w:r w:rsidRPr="00253EE5">
        <w:t xml:space="preserve">, M. Lewis, W. Yih, T. </w:t>
      </w:r>
      <w:proofErr w:type="spellStart"/>
      <w:r w:rsidRPr="00253EE5">
        <w:t>Rocktäschel</w:t>
      </w:r>
      <w:proofErr w:type="spellEnd"/>
      <w:r w:rsidRPr="00253EE5">
        <w:t>, S. Riedel, and D. Kiela, “Retrieval-Augmented Generation for Knowledge-Intensive NLP Tasks,” in Advances in Neural Information Processing Systems (</w:t>
      </w:r>
      <w:proofErr w:type="spellStart"/>
      <w:r w:rsidRPr="00253EE5">
        <w:t>NeurIPS</w:t>
      </w:r>
      <w:proofErr w:type="spellEnd"/>
      <w:r w:rsidRPr="00253EE5">
        <w:t>), vol. 33, pp. 9459–9474, 2020.</w:t>
      </w:r>
    </w:p>
    <w:p w14:paraId="178D95B9" w14:textId="77777777" w:rsidR="0040151C" w:rsidRPr="00253EE5" w:rsidRDefault="0046076A">
      <w:pPr>
        <w:spacing w:after="150"/>
      </w:pPr>
      <w:r w:rsidRPr="00253EE5">
        <w:t xml:space="preserve">[2] Benchmarking studies on Retrieval-Augmented Generation for medicine, showing RAG mitigates hallucination and provides current, traceable knowledge for clinical decision-making tasks, </w:t>
      </w:r>
      <w:proofErr w:type="spellStart"/>
      <w:r w:rsidRPr="00253EE5">
        <w:t>arXiv</w:t>
      </w:r>
      <w:proofErr w:type="spellEnd"/>
      <w:r w:rsidRPr="00253EE5">
        <w:t xml:space="preserve"> preprint, 2024.</w:t>
      </w:r>
    </w:p>
    <w:p w14:paraId="2DB5A510" w14:textId="77777777" w:rsidR="0040151C" w:rsidRPr="00253EE5" w:rsidRDefault="0046076A">
      <w:pPr>
        <w:spacing w:after="150"/>
      </w:pPr>
      <w:r w:rsidRPr="00253EE5">
        <w:t>[3] S. Le Cornu et al., “Prevalence of multimorbidity and polypharmacy among adults and older adults: a systematic review,” The Lancet Healthy Longevity, 2024.</w:t>
      </w:r>
    </w:p>
    <w:p w14:paraId="2C8A1BE6" w14:textId="77777777" w:rsidR="0040151C" w:rsidRPr="00253EE5" w:rsidRDefault="0046076A">
      <w:pPr>
        <w:spacing w:after="150"/>
      </w:pPr>
      <w:r w:rsidRPr="00253EE5">
        <w:t xml:space="preserve">[4] J. Schneider, E. A. </w:t>
      </w:r>
      <w:proofErr w:type="spellStart"/>
      <w:r w:rsidRPr="00253EE5">
        <w:t>Algharably</w:t>
      </w:r>
      <w:proofErr w:type="spellEnd"/>
      <w:r w:rsidRPr="00253EE5">
        <w:t xml:space="preserve">, A. Budnick, A. Wenzel, D. Dräger, and R. Kreutz, “High Prevalence of Multimorbidity and Polypharmacy in Elderly Patients </w:t>
      </w:r>
      <w:proofErr w:type="gramStart"/>
      <w:r w:rsidRPr="00253EE5">
        <w:t>With</w:t>
      </w:r>
      <w:proofErr w:type="gramEnd"/>
      <w:r w:rsidRPr="00253EE5">
        <w:t xml:space="preserve"> Chronic Pain Receiving Home Care are Associated </w:t>
      </w:r>
      <w:proofErr w:type="gramStart"/>
      <w:r w:rsidRPr="00253EE5">
        <w:t>With</w:t>
      </w:r>
      <w:proofErr w:type="gramEnd"/>
      <w:r w:rsidRPr="00253EE5">
        <w:t xml:space="preserve"> Multiple Medication-Related Problems,” Frontiers in Pharmacology, 2021.</w:t>
      </w:r>
    </w:p>
    <w:p w14:paraId="495D0C2A" w14:textId="77777777" w:rsidR="0040151C" w:rsidRPr="00253EE5" w:rsidRDefault="0046076A">
      <w:pPr>
        <w:spacing w:after="150"/>
      </w:pPr>
      <w:r w:rsidRPr="00253EE5">
        <w:t xml:space="preserve">[5] </w:t>
      </w:r>
      <w:proofErr w:type="spellStart"/>
      <w:r w:rsidRPr="00253EE5">
        <w:t>CrewAI</w:t>
      </w:r>
      <w:proofErr w:type="spellEnd"/>
      <w:r w:rsidRPr="00253EE5">
        <w:t>, “</w:t>
      </w:r>
      <w:proofErr w:type="spellStart"/>
      <w:r w:rsidRPr="00253EE5">
        <w:t>CrewAI</w:t>
      </w:r>
      <w:proofErr w:type="spellEnd"/>
      <w:r w:rsidRPr="00253EE5">
        <w:t>: Framework for Orchestrating Role-Playing, Autonomous AI Agents,” 2024. [Online]. Available: https://www.crewai.com</w:t>
      </w:r>
    </w:p>
    <w:p w14:paraId="11A87749" w14:textId="77777777" w:rsidR="0040151C" w:rsidRPr="00253EE5" w:rsidRDefault="0046076A">
      <w:pPr>
        <w:spacing w:after="150"/>
      </w:pPr>
      <w:r w:rsidRPr="00253EE5">
        <w:t>[6] Chroma, “Chroma: The AI-native open-source embedding database,” 2024. [Online]. Available: https://www.trychroma.com</w:t>
      </w:r>
    </w:p>
    <w:p w14:paraId="06F4DEB3" w14:textId="77777777" w:rsidR="0040151C" w:rsidRPr="00253EE5" w:rsidRDefault="0046076A">
      <w:pPr>
        <w:spacing w:after="150"/>
      </w:pPr>
      <w:r w:rsidRPr="00253EE5">
        <w:t>[7] Google, “Gemini 2.5 Flash model overview,” Google AI for Developers, 2025. [Online]. Available: https://ai.google.dev</w:t>
      </w:r>
    </w:p>
    <w:p w14:paraId="7B102ED3" w14:textId="77777777" w:rsidR="0040151C" w:rsidRPr="00253EE5" w:rsidRDefault="0046076A">
      <w:pPr>
        <w:spacing w:after="150"/>
      </w:pPr>
      <w:r w:rsidRPr="00253EE5">
        <w:t>[8] U.S. Food and Drug Administration, “</w:t>
      </w:r>
      <w:proofErr w:type="spellStart"/>
      <w:r w:rsidRPr="00253EE5">
        <w:t>OpenFDA</w:t>
      </w:r>
      <w:proofErr w:type="spellEnd"/>
      <w:r w:rsidRPr="00253EE5">
        <w:t xml:space="preserve"> Drug APIs,” 2024. [Online]. Available: https://open.fda.gov</w:t>
      </w:r>
    </w:p>
    <w:p w14:paraId="36E13E87" w14:textId="77777777" w:rsidR="0040151C" w:rsidRPr="00253EE5" w:rsidRDefault="0046076A">
      <w:pPr>
        <w:spacing w:after="150"/>
      </w:pPr>
      <w:r w:rsidRPr="00253EE5">
        <w:t>[9] U.S. National Library of Medicine, “</w:t>
      </w:r>
      <w:proofErr w:type="spellStart"/>
      <w:r w:rsidRPr="00253EE5">
        <w:t>RxNorm</w:t>
      </w:r>
      <w:proofErr w:type="spellEnd"/>
      <w:r w:rsidRPr="00253EE5">
        <w:t>,” 2024. [Online]. Available: https://www.nlm.nih.gov/research/umls/rxnorm</w:t>
      </w:r>
    </w:p>
    <w:p w14:paraId="7A288DD7" w14:textId="77777777" w:rsidR="0040151C" w:rsidRPr="00253EE5" w:rsidRDefault="0046076A">
      <w:pPr>
        <w:spacing w:after="150"/>
      </w:pPr>
      <w:r w:rsidRPr="00253EE5">
        <w:t>[10] U.S. Department of Agriculture, “</w:t>
      </w:r>
      <w:proofErr w:type="spellStart"/>
      <w:r w:rsidRPr="00253EE5">
        <w:t>FoodData</w:t>
      </w:r>
      <w:proofErr w:type="spellEnd"/>
      <w:r w:rsidRPr="00253EE5">
        <w:t xml:space="preserve"> Central,” Agricultural Research Service, 2024. [Online]. Available: https://fdc.nal.usda.gov</w:t>
      </w:r>
    </w:p>
    <w:p w14:paraId="00D67848" w14:textId="77777777" w:rsidR="0040151C" w:rsidRPr="00253EE5" w:rsidRDefault="0046076A">
      <w:pPr>
        <w:spacing w:after="150"/>
      </w:pPr>
      <w:r w:rsidRPr="00253EE5">
        <w:t>[11] Government of India, “The Digital Personal Data Protection Act, 2023,” Ministry of Electronics and Information Technology, 2023.</w:t>
      </w:r>
    </w:p>
    <w:p w14:paraId="3ED10958" w14:textId="77777777" w:rsidR="0040151C" w:rsidRPr="00253EE5" w:rsidRDefault="0046076A">
      <w:pPr>
        <w:spacing w:after="150"/>
      </w:pPr>
      <w:r w:rsidRPr="00253EE5">
        <w:t>[12] ISO/IEC 25010:2011, Systems and Software Engineering — Systems and Software Quality Requirements and Evaluation (</w:t>
      </w:r>
      <w:proofErr w:type="spellStart"/>
      <w:r w:rsidRPr="00253EE5">
        <w:t>SQuaRE</w:t>
      </w:r>
      <w:proofErr w:type="spellEnd"/>
      <w:r w:rsidRPr="00253EE5">
        <w:t>) — System and Software Quality Models, International Organization for Standardization, 2011.</w:t>
      </w:r>
    </w:p>
    <w:p w14:paraId="74604EBB" w14:textId="77777777" w:rsidR="0040151C" w:rsidRPr="00253EE5" w:rsidRDefault="0046076A">
      <w:r w:rsidRPr="00253EE5">
        <w:br w:type="page"/>
      </w:r>
    </w:p>
    <w:p w14:paraId="2DB95877" w14:textId="77777777" w:rsidR="0040151C" w:rsidRPr="00253EE5" w:rsidRDefault="0046076A">
      <w:pPr>
        <w:spacing w:after="300"/>
        <w:jc w:val="center"/>
      </w:pPr>
      <w:r w:rsidRPr="00253EE5">
        <w:rPr>
          <w:b/>
          <w:bCs/>
        </w:rPr>
        <w:lastRenderedPageBreak/>
        <w:t>APPENDICES</w:t>
      </w:r>
    </w:p>
    <w:p w14:paraId="3A83A2E0" w14:textId="77777777" w:rsidR="0040151C" w:rsidRPr="00253EE5" w:rsidRDefault="0046076A">
      <w:pPr>
        <w:spacing w:before="150" w:after="80"/>
      </w:pPr>
      <w:r w:rsidRPr="00253EE5">
        <w:rPr>
          <w:b/>
          <w:bCs/>
        </w:rPr>
        <w:t>Appendix A – Detailed Calculations</w:t>
      </w:r>
    </w:p>
    <w:p w14:paraId="670C3673" w14:textId="77777777" w:rsidR="0040151C" w:rsidRPr="00253EE5" w:rsidRDefault="0046076A">
      <w:pPr>
        <w:spacing w:after="100"/>
      </w:pPr>
      <w:r w:rsidRPr="00253EE5">
        <w:t>Not applicable in the traditional numerical sense; the closest analogue is the RAG retrieval-and-generation pipeline described in Section 3.5, and the functional test cases in Section 4.3/4.4.</w:t>
      </w:r>
    </w:p>
    <w:p w14:paraId="5A91DA21" w14:textId="77777777" w:rsidR="0040151C" w:rsidRPr="00253EE5" w:rsidRDefault="0046076A">
      <w:pPr>
        <w:spacing w:before="150" w:after="80"/>
      </w:pPr>
      <w:r w:rsidRPr="00253EE5">
        <w:rPr>
          <w:b/>
          <w:bCs/>
        </w:rPr>
        <w:t>Appendix B – Engineering Drawings / Schematics</w:t>
      </w:r>
    </w:p>
    <w:p w14:paraId="286A0399" w14:textId="77777777" w:rsidR="0040151C" w:rsidRPr="00253EE5" w:rsidRDefault="0046076A">
      <w:pPr>
        <w:spacing w:after="100"/>
      </w:pPr>
      <w:r w:rsidRPr="00253EE5">
        <w:t>See Fig. 3.1 (system architecture) and Fig. 4.1–4.5 (module screens, with 4.4/4.5 being my own Module 4 work) in the main body of this report.</w:t>
      </w:r>
    </w:p>
    <w:p w14:paraId="0618D5BC" w14:textId="77777777" w:rsidR="0040151C" w:rsidRPr="00253EE5" w:rsidRDefault="0046076A">
      <w:pPr>
        <w:spacing w:before="150" w:after="80"/>
      </w:pPr>
      <w:r w:rsidRPr="00253EE5">
        <w:rPr>
          <w:b/>
          <w:bCs/>
        </w:rPr>
        <w:t>Appendix C – Source Code / Code Repository Information</w:t>
      </w:r>
    </w:p>
    <w:p w14:paraId="01CC35EA" w14:textId="77777777" w:rsidR="0040151C" w:rsidRPr="00253EE5" w:rsidRDefault="0046076A">
      <w:pPr>
        <w:spacing w:after="100"/>
      </w:pPr>
      <w:r w:rsidRPr="00253EE5">
        <w:t xml:space="preserve">[Insert the team's shared repository link here, e.g. https://github.com/&lt;team&gt;/medisync-ai, and note which directories correspond to Module 4.] Core components: patient intake and authentication backend (PostgreSQL), </w:t>
      </w:r>
      <w:proofErr w:type="spellStart"/>
      <w:r w:rsidRPr="00253EE5">
        <w:t>CrewAI</w:t>
      </w:r>
      <w:proofErr w:type="spellEnd"/>
      <w:r w:rsidRPr="00253EE5">
        <w:t xml:space="preserve"> multi-agent pipeline (five agents listed in Section 3.5), </w:t>
      </w:r>
      <w:proofErr w:type="spellStart"/>
      <w:r w:rsidRPr="00253EE5">
        <w:t>ChromaDB</w:t>
      </w:r>
      <w:proofErr w:type="spellEnd"/>
      <w:r w:rsidRPr="00253EE5">
        <w:t>-backed RAG retrieval layer, Google Gemini 2.5 Flash integration for generation, and the web-based dashboard front end.</w:t>
      </w:r>
    </w:p>
    <w:p w14:paraId="123CF05B" w14:textId="77777777" w:rsidR="0040151C" w:rsidRPr="00253EE5" w:rsidRDefault="0046076A">
      <w:pPr>
        <w:spacing w:before="150" w:after="80"/>
      </w:pPr>
      <w:r w:rsidRPr="00253EE5">
        <w:rPr>
          <w:b/>
          <w:bCs/>
        </w:rPr>
        <w:t>Appendix D – Datasheets</w:t>
      </w:r>
    </w:p>
    <w:p w14:paraId="46DD9C31" w14:textId="77777777" w:rsidR="0040151C" w:rsidRPr="00253EE5" w:rsidRDefault="0046076A">
      <w:pPr>
        <w:spacing w:after="100"/>
      </w:pPr>
      <w:r w:rsidRPr="00253EE5">
        <w:t>Not applicable — this is a software/AI platform with no physical hardware components; external API/data-source documentation is referenced in Table 4.1 and the References chapter.</w:t>
      </w:r>
    </w:p>
    <w:p w14:paraId="3EBDD912" w14:textId="77777777" w:rsidR="0040151C" w:rsidRPr="00253EE5" w:rsidRDefault="0046076A">
      <w:pPr>
        <w:spacing w:before="150" w:after="80"/>
      </w:pPr>
      <w:r w:rsidRPr="00253EE5">
        <w:rPr>
          <w:b/>
          <w:bCs/>
        </w:rPr>
        <w:t>Appendix E – Experimental / Raw Data</w:t>
      </w:r>
    </w:p>
    <w:p w14:paraId="143D5624" w14:textId="77777777" w:rsidR="0040151C" w:rsidRPr="00253EE5" w:rsidRDefault="0046076A">
      <w:pPr>
        <w:spacing w:after="100"/>
      </w:pPr>
      <w:r w:rsidRPr="00253EE5">
        <w:t>Representative test profile used in Section 4.4: 30-year-old male, height 170 cm, weight 65 kg; conditions — Pneumonia, Obesity, Migraine, Diabetes, Asthma; dietary preference — Vegetarian; active medications — Metformin HCl 500 mg (twice daily), Lisinopril 10 mg (once daily, morning), Atorvastatin 20 mg (once daily, bedtime), Aspirin 81 mg low-dose (once daily, with lunch).</w:t>
      </w:r>
    </w:p>
    <w:p w14:paraId="101E6B50" w14:textId="77777777" w:rsidR="0040151C" w:rsidRPr="00253EE5" w:rsidRDefault="0046076A">
      <w:pPr>
        <w:spacing w:before="150" w:after="80"/>
      </w:pPr>
      <w:r w:rsidRPr="00253EE5">
        <w:rPr>
          <w:b/>
          <w:bCs/>
        </w:rPr>
        <w:t>Appendix F – Ethics / Institutional Approval</w:t>
      </w:r>
    </w:p>
    <w:p w14:paraId="7A07936E" w14:textId="77777777" w:rsidR="0040151C" w:rsidRPr="00253EE5" w:rsidRDefault="0046076A">
      <w:pPr>
        <w:spacing w:after="100"/>
      </w:pPr>
      <w:r w:rsidRPr="00253EE5">
        <w:t>Not applicable — no real patient data was collected; the representative profile in Appendix E was entered as a test case by the project team for functional verification only.</w:t>
      </w:r>
    </w:p>
    <w:p w14:paraId="0FAFEC15" w14:textId="77777777" w:rsidR="0040151C" w:rsidRPr="00253EE5" w:rsidRDefault="0046076A">
      <w:pPr>
        <w:spacing w:before="150" w:after="80"/>
      </w:pPr>
      <w:r w:rsidRPr="00253EE5">
        <w:rPr>
          <w:b/>
          <w:bCs/>
        </w:rPr>
        <w:t>Appendix G – Project Meeting / Progress Records</w:t>
      </w:r>
    </w:p>
    <w:p w14:paraId="6B00A4B0" w14:textId="77777777" w:rsidR="0040151C" w:rsidRPr="00253EE5" w:rsidRDefault="0046076A">
      <w:pPr>
        <w:spacing w:after="100"/>
      </w:pPr>
      <w:r w:rsidRPr="00253EE5">
        <w:t>[Insert dated minutes or a screenshot log of team meetings/progress check-ins here.]</w:t>
      </w:r>
    </w:p>
    <w:p w14:paraId="12BAE395" w14:textId="77777777" w:rsidR="0040151C" w:rsidRPr="00253EE5" w:rsidRDefault="0046076A">
      <w:pPr>
        <w:spacing w:before="150" w:after="80"/>
      </w:pPr>
      <w:r w:rsidRPr="00253EE5">
        <w:rPr>
          <w:b/>
          <w:bCs/>
        </w:rPr>
        <w:t>Appendix H – User / Industry Feedback</w:t>
      </w:r>
    </w:p>
    <w:p w14:paraId="26B9977C" w14:textId="77777777" w:rsidR="0040151C" w:rsidRPr="00253EE5" w:rsidRDefault="0046076A">
      <w:pPr>
        <w:spacing w:after="100"/>
      </w:pPr>
      <w:r w:rsidRPr="00253EE5">
        <w:t>Not applicable at this prototype stage; recommended once a pilot is run with physicians and consented patient participants — see Future Work, Section 5.2.</w:t>
      </w:r>
    </w:p>
    <w:p w14:paraId="38F5270C" w14:textId="77777777" w:rsidR="0040151C" w:rsidRPr="00253EE5" w:rsidRDefault="0046076A">
      <w:pPr>
        <w:spacing w:before="150" w:after="80"/>
      </w:pPr>
      <w:r w:rsidRPr="00253EE5">
        <w:rPr>
          <w:b/>
          <w:bCs/>
        </w:rPr>
        <w:t>Appendix I – Publications / Patents / Competitions / Product Outcomes</w:t>
      </w:r>
    </w:p>
    <w:p w14:paraId="2FE7B746" w14:textId="77777777" w:rsidR="0040151C" w:rsidRPr="00253EE5" w:rsidRDefault="0046076A">
      <w:pPr>
        <w:spacing w:after="100"/>
      </w:pPr>
      <w:r w:rsidRPr="00253EE5">
        <w:t>None at the time of submission.</w:t>
      </w:r>
    </w:p>
    <w:p w14:paraId="676ECFF2" w14:textId="77777777" w:rsidR="0040151C" w:rsidRPr="00253EE5" w:rsidRDefault="0046076A">
      <w:pPr>
        <w:spacing w:before="150" w:after="80"/>
      </w:pPr>
      <w:r w:rsidRPr="00253EE5">
        <w:rPr>
          <w:b/>
          <w:bCs/>
        </w:rPr>
        <w:t>Appendix J – Individual Contribution Evidence</w:t>
      </w:r>
    </w:p>
    <w:p w14:paraId="212C56C0" w14:textId="77777777" w:rsidR="0040151C" w:rsidRPr="00253EE5" w:rsidRDefault="0046076A">
      <w:pPr>
        <w:spacing w:after="100"/>
      </w:pPr>
      <w:r w:rsidRPr="00253EE5">
        <w:t>See the Individual Contribution Statement at the start of this report and the roles table in Section 4.8, which record my specific responsibility for Module 4.</w:t>
      </w:r>
    </w:p>
    <w:p w14:paraId="3D08C371" w14:textId="77777777" w:rsidR="0040151C" w:rsidRPr="00253EE5" w:rsidRDefault="0046076A">
      <w:r w:rsidRPr="00253EE5">
        <w:br w:type="page"/>
      </w:r>
    </w:p>
    <w:p w14:paraId="143E88AA" w14:textId="77777777" w:rsidR="0040151C" w:rsidRPr="00253EE5" w:rsidRDefault="0046076A">
      <w:pPr>
        <w:spacing w:after="100"/>
        <w:jc w:val="center"/>
      </w:pPr>
      <w:r w:rsidRPr="00253EE5">
        <w:rPr>
          <w:b/>
          <w:bCs/>
        </w:rPr>
        <w:lastRenderedPageBreak/>
        <w:t>CAPSTONE PROJECT OUTCOME MAPPING SHEET</w:t>
      </w:r>
    </w:p>
    <w:p w14:paraId="3E0DA797" w14:textId="77777777" w:rsidR="0040151C" w:rsidRPr="00253EE5" w:rsidRDefault="0046076A">
      <w:pPr>
        <w:spacing w:after="300"/>
        <w:jc w:val="center"/>
      </w:pPr>
      <w:r w:rsidRPr="00253EE5">
        <w:rPr>
          <w:i/>
          <w:iCs/>
        </w:rPr>
        <w:t>(To be completed by the department / faculty assessor.)</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3400"/>
      </w:tblGrid>
      <w:tr w:rsidR="0040151C" w:rsidRPr="00253EE5" w14:paraId="7DE46615" w14:textId="77777777">
        <w:tblPrEx>
          <w:tblCellMar>
            <w:top w:w="0" w:type="dxa"/>
            <w:bottom w:w="0" w:type="dxa"/>
          </w:tblCellMar>
        </w:tblPrEx>
        <w:trPr>
          <w:cantSplit/>
          <w:tblHeader/>
        </w:trPr>
        <w:tc>
          <w:tcPr>
            <w:tcW w:w="3600" w:type="dxa"/>
            <w:shd w:val="clear" w:color="auto" w:fill="D9E2F3"/>
            <w:tcMar>
              <w:top w:w="80" w:type="dxa"/>
              <w:left w:w="100" w:type="dxa"/>
              <w:bottom w:w="80" w:type="dxa"/>
              <w:right w:w="100" w:type="dxa"/>
            </w:tcMar>
            <w:vAlign w:val="center"/>
          </w:tcPr>
          <w:p w14:paraId="2CE330C9" w14:textId="77777777" w:rsidR="0040151C" w:rsidRPr="00253EE5" w:rsidRDefault="0046076A">
            <w:r w:rsidRPr="00253EE5">
              <w:rPr>
                <w:b/>
                <w:bCs/>
              </w:rPr>
              <w:t>Outcome Evidence</w:t>
            </w:r>
          </w:p>
        </w:tc>
        <w:tc>
          <w:tcPr>
            <w:tcW w:w="1600" w:type="dxa"/>
            <w:shd w:val="clear" w:color="auto" w:fill="D9E2F3"/>
            <w:tcMar>
              <w:top w:w="80" w:type="dxa"/>
              <w:left w:w="100" w:type="dxa"/>
              <w:bottom w:w="80" w:type="dxa"/>
              <w:right w:w="100" w:type="dxa"/>
            </w:tcMar>
            <w:vAlign w:val="center"/>
          </w:tcPr>
          <w:p w14:paraId="22D35C33" w14:textId="77777777" w:rsidR="0040151C" w:rsidRPr="00253EE5" w:rsidRDefault="0046076A">
            <w:r w:rsidRPr="00253EE5">
              <w:rPr>
                <w:b/>
                <w:bCs/>
              </w:rPr>
              <w:t>SO / Area</w:t>
            </w:r>
          </w:p>
        </w:tc>
        <w:tc>
          <w:tcPr>
            <w:tcW w:w="3400" w:type="dxa"/>
            <w:shd w:val="clear" w:color="auto" w:fill="D9E2F3"/>
            <w:tcMar>
              <w:top w:w="80" w:type="dxa"/>
              <w:left w:w="100" w:type="dxa"/>
              <w:bottom w:w="80" w:type="dxa"/>
              <w:right w:w="100" w:type="dxa"/>
            </w:tcMar>
            <w:vAlign w:val="center"/>
          </w:tcPr>
          <w:p w14:paraId="2184C774" w14:textId="77777777" w:rsidR="0040151C" w:rsidRPr="00253EE5" w:rsidRDefault="0046076A">
            <w:r w:rsidRPr="00253EE5">
              <w:rPr>
                <w:b/>
                <w:bCs/>
              </w:rPr>
              <w:t>Location in This Report</w:t>
            </w:r>
          </w:p>
        </w:tc>
      </w:tr>
      <w:tr w:rsidR="0040151C" w:rsidRPr="00253EE5" w14:paraId="4F8A9584"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3E2D35A1" w14:textId="77777777" w:rsidR="0040151C" w:rsidRPr="00253EE5" w:rsidRDefault="0046076A">
            <w:r w:rsidRPr="00253EE5">
              <w:t>Complex engineering problem formulation</w:t>
            </w:r>
          </w:p>
        </w:tc>
        <w:tc>
          <w:tcPr>
            <w:tcW w:w="1600" w:type="dxa"/>
            <w:tcMar>
              <w:top w:w="80" w:type="dxa"/>
              <w:left w:w="100" w:type="dxa"/>
              <w:bottom w:w="80" w:type="dxa"/>
              <w:right w:w="100" w:type="dxa"/>
            </w:tcMar>
            <w:vAlign w:val="center"/>
          </w:tcPr>
          <w:p w14:paraId="676F4105" w14:textId="77777777" w:rsidR="0040151C" w:rsidRPr="00253EE5" w:rsidRDefault="0046076A">
            <w:r w:rsidRPr="00253EE5">
              <w:t>SO1</w:t>
            </w:r>
          </w:p>
        </w:tc>
        <w:tc>
          <w:tcPr>
            <w:tcW w:w="3400" w:type="dxa"/>
            <w:tcMar>
              <w:top w:w="80" w:type="dxa"/>
              <w:left w:w="100" w:type="dxa"/>
              <w:bottom w:w="80" w:type="dxa"/>
              <w:right w:w="100" w:type="dxa"/>
            </w:tcMar>
            <w:vAlign w:val="center"/>
          </w:tcPr>
          <w:p w14:paraId="321E4D5C" w14:textId="77777777" w:rsidR="0040151C" w:rsidRPr="00253EE5" w:rsidRDefault="0046076A">
            <w:r w:rsidRPr="00253EE5">
              <w:t>Ch. 1, Ch. 2</w:t>
            </w:r>
          </w:p>
        </w:tc>
      </w:tr>
      <w:tr w:rsidR="0040151C" w:rsidRPr="00253EE5" w14:paraId="72B11F2F"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1296D3A7" w14:textId="77777777" w:rsidR="0040151C" w:rsidRPr="00253EE5" w:rsidRDefault="0046076A">
            <w:r w:rsidRPr="00253EE5">
              <w:t>Engineering design under constraints</w:t>
            </w:r>
          </w:p>
        </w:tc>
        <w:tc>
          <w:tcPr>
            <w:tcW w:w="1600" w:type="dxa"/>
            <w:tcMar>
              <w:top w:w="80" w:type="dxa"/>
              <w:left w:w="100" w:type="dxa"/>
              <w:bottom w:w="80" w:type="dxa"/>
              <w:right w:w="100" w:type="dxa"/>
            </w:tcMar>
            <w:vAlign w:val="center"/>
          </w:tcPr>
          <w:p w14:paraId="3F427A52" w14:textId="77777777" w:rsidR="0040151C" w:rsidRPr="00253EE5" w:rsidRDefault="0046076A">
            <w:r w:rsidRPr="00253EE5">
              <w:t>SO2</w:t>
            </w:r>
          </w:p>
        </w:tc>
        <w:tc>
          <w:tcPr>
            <w:tcW w:w="3400" w:type="dxa"/>
            <w:tcMar>
              <w:top w:w="80" w:type="dxa"/>
              <w:left w:w="100" w:type="dxa"/>
              <w:bottom w:w="80" w:type="dxa"/>
              <w:right w:w="100" w:type="dxa"/>
            </w:tcMar>
            <w:vAlign w:val="center"/>
          </w:tcPr>
          <w:p w14:paraId="745B6EA8" w14:textId="77777777" w:rsidR="0040151C" w:rsidRPr="00253EE5" w:rsidRDefault="0046076A">
            <w:r w:rsidRPr="00253EE5">
              <w:t>Ch. 3</w:t>
            </w:r>
          </w:p>
        </w:tc>
      </w:tr>
      <w:tr w:rsidR="0040151C" w:rsidRPr="00253EE5" w14:paraId="394482DA"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10064D88" w14:textId="77777777" w:rsidR="0040151C" w:rsidRPr="00253EE5" w:rsidRDefault="0046076A">
            <w:r w:rsidRPr="00253EE5">
              <w:t>Written / oral technical communication</w:t>
            </w:r>
          </w:p>
        </w:tc>
        <w:tc>
          <w:tcPr>
            <w:tcW w:w="1600" w:type="dxa"/>
            <w:tcMar>
              <w:top w:w="80" w:type="dxa"/>
              <w:left w:w="100" w:type="dxa"/>
              <w:bottom w:w="80" w:type="dxa"/>
              <w:right w:w="100" w:type="dxa"/>
            </w:tcMar>
            <w:vAlign w:val="center"/>
          </w:tcPr>
          <w:p w14:paraId="5CD90CD5" w14:textId="77777777" w:rsidR="0040151C" w:rsidRPr="00253EE5" w:rsidRDefault="0046076A">
            <w:r w:rsidRPr="00253EE5">
              <w:t>SO3</w:t>
            </w:r>
          </w:p>
        </w:tc>
        <w:tc>
          <w:tcPr>
            <w:tcW w:w="3400" w:type="dxa"/>
            <w:tcMar>
              <w:top w:w="80" w:type="dxa"/>
              <w:left w:w="100" w:type="dxa"/>
              <w:bottom w:w="80" w:type="dxa"/>
              <w:right w:w="100" w:type="dxa"/>
            </w:tcMar>
            <w:vAlign w:val="center"/>
          </w:tcPr>
          <w:p w14:paraId="0DCE2A96" w14:textId="77777777" w:rsidR="0040151C" w:rsidRPr="00253EE5" w:rsidRDefault="0046076A">
            <w:r w:rsidRPr="00253EE5">
              <w:t>Whole report + Viva</w:t>
            </w:r>
          </w:p>
        </w:tc>
      </w:tr>
      <w:tr w:rsidR="0040151C" w:rsidRPr="00253EE5" w14:paraId="2B948128"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145CAE2E" w14:textId="77777777" w:rsidR="0040151C" w:rsidRPr="00253EE5" w:rsidRDefault="0046076A">
            <w:r w:rsidRPr="00253EE5">
              <w:t>Ethics and professional responsibility</w:t>
            </w:r>
          </w:p>
        </w:tc>
        <w:tc>
          <w:tcPr>
            <w:tcW w:w="1600" w:type="dxa"/>
            <w:tcMar>
              <w:top w:w="80" w:type="dxa"/>
              <w:left w:w="100" w:type="dxa"/>
              <w:bottom w:w="80" w:type="dxa"/>
              <w:right w:w="100" w:type="dxa"/>
            </w:tcMar>
            <w:vAlign w:val="center"/>
          </w:tcPr>
          <w:p w14:paraId="4292CB0A" w14:textId="77777777" w:rsidR="0040151C" w:rsidRPr="00253EE5" w:rsidRDefault="0046076A">
            <w:r w:rsidRPr="00253EE5">
              <w:t>SO4</w:t>
            </w:r>
          </w:p>
        </w:tc>
        <w:tc>
          <w:tcPr>
            <w:tcW w:w="3400" w:type="dxa"/>
            <w:tcMar>
              <w:top w:w="80" w:type="dxa"/>
              <w:left w:w="100" w:type="dxa"/>
              <w:bottom w:w="80" w:type="dxa"/>
              <w:right w:w="100" w:type="dxa"/>
            </w:tcMar>
            <w:vAlign w:val="center"/>
          </w:tcPr>
          <w:p w14:paraId="14841E8B" w14:textId="77777777" w:rsidR="0040151C" w:rsidRPr="00253EE5" w:rsidRDefault="0046076A">
            <w:r w:rsidRPr="00253EE5">
              <w:t>Ch. 3 (3.7)</w:t>
            </w:r>
          </w:p>
        </w:tc>
      </w:tr>
      <w:tr w:rsidR="0040151C" w:rsidRPr="00253EE5" w14:paraId="213B8452"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7B2B9A05" w14:textId="77777777" w:rsidR="0040151C" w:rsidRPr="00253EE5" w:rsidRDefault="0046076A">
            <w:r w:rsidRPr="00253EE5">
              <w:t>Teamwork and leadership</w:t>
            </w:r>
          </w:p>
        </w:tc>
        <w:tc>
          <w:tcPr>
            <w:tcW w:w="1600" w:type="dxa"/>
            <w:tcMar>
              <w:top w:w="80" w:type="dxa"/>
              <w:left w:w="100" w:type="dxa"/>
              <w:bottom w:w="80" w:type="dxa"/>
              <w:right w:w="100" w:type="dxa"/>
            </w:tcMar>
            <w:vAlign w:val="center"/>
          </w:tcPr>
          <w:p w14:paraId="52C09E63" w14:textId="77777777" w:rsidR="0040151C" w:rsidRPr="00253EE5" w:rsidRDefault="0046076A">
            <w:r w:rsidRPr="00253EE5">
              <w:t>SO5</w:t>
            </w:r>
          </w:p>
        </w:tc>
        <w:tc>
          <w:tcPr>
            <w:tcW w:w="3400" w:type="dxa"/>
            <w:tcMar>
              <w:top w:w="80" w:type="dxa"/>
              <w:left w:w="100" w:type="dxa"/>
              <w:bottom w:w="80" w:type="dxa"/>
              <w:right w:w="100" w:type="dxa"/>
            </w:tcMar>
            <w:vAlign w:val="center"/>
          </w:tcPr>
          <w:p w14:paraId="42891D72" w14:textId="77777777" w:rsidR="0040151C" w:rsidRPr="00253EE5" w:rsidRDefault="0046076A">
            <w:r w:rsidRPr="00253EE5">
              <w:t>Ch. 4 (4.8)</w:t>
            </w:r>
          </w:p>
        </w:tc>
      </w:tr>
      <w:tr w:rsidR="0040151C" w:rsidRPr="00253EE5" w14:paraId="1B0B2C2E"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034FF278" w14:textId="77777777" w:rsidR="0040151C" w:rsidRPr="00253EE5" w:rsidRDefault="0046076A">
            <w:r w:rsidRPr="00253EE5">
              <w:t>Experimentation, analysis, engineering judgment</w:t>
            </w:r>
          </w:p>
        </w:tc>
        <w:tc>
          <w:tcPr>
            <w:tcW w:w="1600" w:type="dxa"/>
            <w:tcMar>
              <w:top w:w="80" w:type="dxa"/>
              <w:left w:w="100" w:type="dxa"/>
              <w:bottom w:w="80" w:type="dxa"/>
              <w:right w:w="100" w:type="dxa"/>
            </w:tcMar>
            <w:vAlign w:val="center"/>
          </w:tcPr>
          <w:p w14:paraId="2D158D4F" w14:textId="77777777" w:rsidR="0040151C" w:rsidRPr="00253EE5" w:rsidRDefault="0046076A">
            <w:r w:rsidRPr="00253EE5">
              <w:t>SO6</w:t>
            </w:r>
          </w:p>
        </w:tc>
        <w:tc>
          <w:tcPr>
            <w:tcW w:w="3400" w:type="dxa"/>
            <w:tcMar>
              <w:top w:w="80" w:type="dxa"/>
              <w:left w:w="100" w:type="dxa"/>
              <w:bottom w:w="80" w:type="dxa"/>
              <w:right w:w="100" w:type="dxa"/>
            </w:tcMar>
            <w:vAlign w:val="center"/>
          </w:tcPr>
          <w:p w14:paraId="2EDACD85" w14:textId="77777777" w:rsidR="0040151C" w:rsidRPr="00253EE5" w:rsidRDefault="0046076A">
            <w:r w:rsidRPr="00253EE5">
              <w:t>Ch. 4 (4.3–4.6)</w:t>
            </w:r>
          </w:p>
        </w:tc>
      </w:tr>
      <w:tr w:rsidR="0040151C" w:rsidRPr="00253EE5" w14:paraId="74D00908"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16AA916B" w14:textId="77777777" w:rsidR="0040151C" w:rsidRPr="00253EE5" w:rsidRDefault="0046076A">
            <w:r w:rsidRPr="00253EE5">
              <w:t>Independent acquisition of new knowledge</w:t>
            </w:r>
          </w:p>
        </w:tc>
        <w:tc>
          <w:tcPr>
            <w:tcW w:w="1600" w:type="dxa"/>
            <w:tcMar>
              <w:top w:w="80" w:type="dxa"/>
              <w:left w:w="100" w:type="dxa"/>
              <w:bottom w:w="80" w:type="dxa"/>
              <w:right w:w="100" w:type="dxa"/>
            </w:tcMar>
            <w:vAlign w:val="center"/>
          </w:tcPr>
          <w:p w14:paraId="28996BE5" w14:textId="77777777" w:rsidR="0040151C" w:rsidRPr="00253EE5" w:rsidRDefault="0046076A">
            <w:r w:rsidRPr="00253EE5">
              <w:t>SO7</w:t>
            </w:r>
          </w:p>
        </w:tc>
        <w:tc>
          <w:tcPr>
            <w:tcW w:w="3400" w:type="dxa"/>
            <w:tcMar>
              <w:top w:w="80" w:type="dxa"/>
              <w:left w:w="100" w:type="dxa"/>
              <w:bottom w:w="80" w:type="dxa"/>
              <w:right w:w="100" w:type="dxa"/>
            </w:tcMar>
            <w:vAlign w:val="center"/>
          </w:tcPr>
          <w:p w14:paraId="20CD089C" w14:textId="77777777" w:rsidR="0040151C" w:rsidRPr="00253EE5" w:rsidRDefault="0046076A">
            <w:r w:rsidRPr="00253EE5">
              <w:t>Ch. 5 (5.3)</w:t>
            </w:r>
          </w:p>
        </w:tc>
      </w:tr>
      <w:tr w:rsidR="0040151C" w:rsidRPr="00253EE5" w14:paraId="24F4DAD8"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6BF7793B" w14:textId="77777777" w:rsidR="0040151C" w:rsidRPr="00253EE5" w:rsidRDefault="0046076A">
            <w:r w:rsidRPr="00253EE5">
              <w:t>Standards</w:t>
            </w:r>
          </w:p>
        </w:tc>
        <w:tc>
          <w:tcPr>
            <w:tcW w:w="1600" w:type="dxa"/>
            <w:tcMar>
              <w:top w:w="80" w:type="dxa"/>
              <w:left w:w="100" w:type="dxa"/>
              <w:bottom w:w="80" w:type="dxa"/>
              <w:right w:w="100" w:type="dxa"/>
            </w:tcMar>
            <w:vAlign w:val="center"/>
          </w:tcPr>
          <w:p w14:paraId="0FF2BA0F" w14:textId="77777777" w:rsidR="0040151C" w:rsidRPr="00253EE5" w:rsidRDefault="0046076A">
            <w:r w:rsidRPr="00253EE5">
              <w:t>SO2</w:t>
            </w:r>
          </w:p>
        </w:tc>
        <w:tc>
          <w:tcPr>
            <w:tcW w:w="3400" w:type="dxa"/>
            <w:tcMar>
              <w:top w:w="80" w:type="dxa"/>
              <w:left w:w="100" w:type="dxa"/>
              <w:bottom w:w="80" w:type="dxa"/>
              <w:right w:w="100" w:type="dxa"/>
            </w:tcMar>
            <w:vAlign w:val="center"/>
          </w:tcPr>
          <w:p w14:paraId="6DD87B08" w14:textId="77777777" w:rsidR="0040151C" w:rsidRPr="00253EE5" w:rsidRDefault="0046076A">
            <w:r w:rsidRPr="00253EE5">
              <w:t>Ch. 3 (3.2)</w:t>
            </w:r>
          </w:p>
        </w:tc>
      </w:tr>
      <w:tr w:rsidR="0040151C" w:rsidRPr="00253EE5" w14:paraId="4861312C"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607C4A89" w14:textId="77777777" w:rsidR="0040151C" w:rsidRPr="00253EE5" w:rsidRDefault="0046076A">
            <w:r w:rsidRPr="00253EE5">
              <w:t>Sustainability and societal / environmental impact</w:t>
            </w:r>
          </w:p>
        </w:tc>
        <w:tc>
          <w:tcPr>
            <w:tcW w:w="1600" w:type="dxa"/>
            <w:tcMar>
              <w:top w:w="80" w:type="dxa"/>
              <w:left w:w="100" w:type="dxa"/>
              <w:bottom w:w="80" w:type="dxa"/>
              <w:right w:w="100" w:type="dxa"/>
            </w:tcMar>
            <w:vAlign w:val="center"/>
          </w:tcPr>
          <w:p w14:paraId="1B446135" w14:textId="77777777" w:rsidR="0040151C" w:rsidRPr="00253EE5" w:rsidRDefault="0046076A">
            <w:r w:rsidRPr="00253EE5">
              <w:t>SO2 / SO4</w:t>
            </w:r>
          </w:p>
        </w:tc>
        <w:tc>
          <w:tcPr>
            <w:tcW w:w="3400" w:type="dxa"/>
            <w:tcMar>
              <w:top w:w="80" w:type="dxa"/>
              <w:left w:w="100" w:type="dxa"/>
              <w:bottom w:w="80" w:type="dxa"/>
              <w:right w:w="100" w:type="dxa"/>
            </w:tcMar>
            <w:vAlign w:val="center"/>
          </w:tcPr>
          <w:p w14:paraId="2951F643" w14:textId="77777777" w:rsidR="0040151C" w:rsidRPr="00253EE5" w:rsidRDefault="0046076A">
            <w:r w:rsidRPr="00253EE5">
              <w:t>Ch. 3 (3.7)</w:t>
            </w:r>
          </w:p>
        </w:tc>
      </w:tr>
      <w:tr w:rsidR="0040151C" w:rsidRPr="00253EE5" w14:paraId="257CDF91"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53A82DBD" w14:textId="77777777" w:rsidR="0040151C" w:rsidRPr="00253EE5" w:rsidRDefault="0046076A">
            <w:r w:rsidRPr="00253EE5">
              <w:t>Risk assessment and mitigation</w:t>
            </w:r>
          </w:p>
        </w:tc>
        <w:tc>
          <w:tcPr>
            <w:tcW w:w="1600" w:type="dxa"/>
            <w:tcMar>
              <w:top w:w="80" w:type="dxa"/>
              <w:left w:w="100" w:type="dxa"/>
              <w:bottom w:w="80" w:type="dxa"/>
              <w:right w:w="100" w:type="dxa"/>
            </w:tcMar>
            <w:vAlign w:val="center"/>
          </w:tcPr>
          <w:p w14:paraId="75EF93CF" w14:textId="77777777" w:rsidR="0040151C" w:rsidRPr="00253EE5" w:rsidRDefault="0046076A">
            <w:r w:rsidRPr="00253EE5">
              <w:t>SO2 / SO4</w:t>
            </w:r>
          </w:p>
        </w:tc>
        <w:tc>
          <w:tcPr>
            <w:tcW w:w="3400" w:type="dxa"/>
            <w:tcMar>
              <w:top w:w="80" w:type="dxa"/>
              <w:left w:w="100" w:type="dxa"/>
              <w:bottom w:w="80" w:type="dxa"/>
              <w:right w:w="100" w:type="dxa"/>
            </w:tcMar>
            <w:vAlign w:val="center"/>
          </w:tcPr>
          <w:p w14:paraId="0306587A" w14:textId="77777777" w:rsidR="0040151C" w:rsidRPr="00253EE5" w:rsidRDefault="0046076A">
            <w:r w:rsidRPr="00253EE5">
              <w:t>Ch. 3 (3.7)</w:t>
            </w:r>
          </w:p>
        </w:tc>
      </w:tr>
      <w:tr w:rsidR="0040151C" w:rsidRPr="00253EE5" w14:paraId="41BC430D"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42998DB4" w14:textId="77777777" w:rsidR="0040151C" w:rsidRPr="00253EE5" w:rsidRDefault="0046076A">
            <w:r w:rsidRPr="00253EE5">
              <w:t>Security considerations</w:t>
            </w:r>
          </w:p>
        </w:tc>
        <w:tc>
          <w:tcPr>
            <w:tcW w:w="1600" w:type="dxa"/>
            <w:tcMar>
              <w:top w:w="80" w:type="dxa"/>
              <w:left w:w="100" w:type="dxa"/>
              <w:bottom w:w="80" w:type="dxa"/>
              <w:right w:w="100" w:type="dxa"/>
            </w:tcMar>
            <w:vAlign w:val="center"/>
          </w:tcPr>
          <w:p w14:paraId="17DDFC93" w14:textId="77777777" w:rsidR="0040151C" w:rsidRPr="00253EE5" w:rsidRDefault="0046076A">
            <w:r w:rsidRPr="00253EE5">
              <w:t>Relevant SO</w:t>
            </w:r>
          </w:p>
        </w:tc>
        <w:tc>
          <w:tcPr>
            <w:tcW w:w="3400" w:type="dxa"/>
            <w:tcMar>
              <w:top w:w="80" w:type="dxa"/>
              <w:left w:w="100" w:type="dxa"/>
              <w:bottom w:w="80" w:type="dxa"/>
              <w:right w:w="100" w:type="dxa"/>
            </w:tcMar>
            <w:vAlign w:val="center"/>
          </w:tcPr>
          <w:p w14:paraId="3A2F4023" w14:textId="77777777" w:rsidR="0040151C" w:rsidRPr="00253EE5" w:rsidRDefault="0046076A">
            <w:r w:rsidRPr="00253EE5">
              <w:t>Ch. 3 (3.7)</w:t>
            </w:r>
          </w:p>
        </w:tc>
      </w:tr>
      <w:tr w:rsidR="0040151C" w:rsidRPr="00253EE5" w14:paraId="4D2E0977"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6E65165F" w14:textId="77777777" w:rsidR="0040151C" w:rsidRPr="00253EE5" w:rsidRDefault="0046076A">
            <w:r w:rsidRPr="00253EE5">
              <w:t>Integrated / system-level engineering</w:t>
            </w:r>
          </w:p>
        </w:tc>
        <w:tc>
          <w:tcPr>
            <w:tcW w:w="1600" w:type="dxa"/>
            <w:tcMar>
              <w:top w:w="80" w:type="dxa"/>
              <w:left w:w="100" w:type="dxa"/>
              <w:bottom w:w="80" w:type="dxa"/>
              <w:right w:w="100" w:type="dxa"/>
            </w:tcMar>
            <w:vAlign w:val="center"/>
          </w:tcPr>
          <w:p w14:paraId="371833BF" w14:textId="77777777" w:rsidR="0040151C" w:rsidRPr="00253EE5" w:rsidRDefault="0046076A">
            <w:r w:rsidRPr="00253EE5">
              <w:t>SO1 / SO2</w:t>
            </w:r>
          </w:p>
        </w:tc>
        <w:tc>
          <w:tcPr>
            <w:tcW w:w="3400" w:type="dxa"/>
            <w:tcMar>
              <w:top w:w="80" w:type="dxa"/>
              <w:left w:w="100" w:type="dxa"/>
              <w:bottom w:w="80" w:type="dxa"/>
              <w:right w:w="100" w:type="dxa"/>
            </w:tcMar>
            <w:vAlign w:val="center"/>
          </w:tcPr>
          <w:p w14:paraId="3685FC55" w14:textId="77777777" w:rsidR="0040151C" w:rsidRPr="00253EE5" w:rsidRDefault="0046076A">
            <w:r w:rsidRPr="00253EE5">
              <w:t>Ch. 3 (3.5)</w:t>
            </w:r>
          </w:p>
        </w:tc>
      </w:tr>
      <w:tr w:rsidR="0040151C" w:rsidRPr="00253EE5" w14:paraId="6C3B2B90"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7A2E0A18" w14:textId="77777777" w:rsidR="0040151C" w:rsidRPr="00253EE5" w:rsidRDefault="0046076A">
            <w:r w:rsidRPr="00253EE5">
              <w:t>Project planning and management</w:t>
            </w:r>
          </w:p>
        </w:tc>
        <w:tc>
          <w:tcPr>
            <w:tcW w:w="1600" w:type="dxa"/>
            <w:tcMar>
              <w:top w:w="80" w:type="dxa"/>
              <w:left w:w="100" w:type="dxa"/>
              <w:bottom w:w="80" w:type="dxa"/>
              <w:right w:w="100" w:type="dxa"/>
            </w:tcMar>
            <w:vAlign w:val="center"/>
          </w:tcPr>
          <w:p w14:paraId="53464230" w14:textId="77777777" w:rsidR="0040151C" w:rsidRPr="00253EE5" w:rsidRDefault="0046076A">
            <w:r w:rsidRPr="00253EE5">
              <w:t>SO5</w:t>
            </w:r>
          </w:p>
        </w:tc>
        <w:tc>
          <w:tcPr>
            <w:tcW w:w="3400" w:type="dxa"/>
            <w:tcMar>
              <w:top w:w="80" w:type="dxa"/>
              <w:left w:w="100" w:type="dxa"/>
              <w:bottom w:w="80" w:type="dxa"/>
              <w:right w:w="100" w:type="dxa"/>
            </w:tcMar>
            <w:vAlign w:val="center"/>
          </w:tcPr>
          <w:p w14:paraId="496614DD" w14:textId="77777777" w:rsidR="0040151C" w:rsidRPr="00253EE5" w:rsidRDefault="0046076A">
            <w:r w:rsidRPr="00253EE5">
              <w:t>Ch. 4 (4.8)</w:t>
            </w:r>
          </w:p>
        </w:tc>
      </w:tr>
      <w:tr w:rsidR="0040151C" w:rsidRPr="00253EE5" w14:paraId="1B4DC22B"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350325E1" w14:textId="77777777" w:rsidR="0040151C" w:rsidRPr="00253EE5" w:rsidRDefault="0046076A">
            <w:r w:rsidRPr="00253EE5">
              <w:t>Individual contribution</w:t>
            </w:r>
          </w:p>
        </w:tc>
        <w:tc>
          <w:tcPr>
            <w:tcW w:w="1600" w:type="dxa"/>
            <w:tcMar>
              <w:top w:w="80" w:type="dxa"/>
              <w:left w:w="100" w:type="dxa"/>
              <w:bottom w:w="80" w:type="dxa"/>
              <w:right w:w="100" w:type="dxa"/>
            </w:tcMar>
            <w:vAlign w:val="center"/>
          </w:tcPr>
          <w:p w14:paraId="54D0F83C" w14:textId="77777777" w:rsidR="0040151C" w:rsidRPr="00253EE5" w:rsidRDefault="0046076A">
            <w:r w:rsidRPr="00253EE5">
              <w:t>SO1–SO7</w:t>
            </w:r>
          </w:p>
        </w:tc>
        <w:tc>
          <w:tcPr>
            <w:tcW w:w="3400" w:type="dxa"/>
            <w:tcMar>
              <w:top w:w="80" w:type="dxa"/>
              <w:left w:w="100" w:type="dxa"/>
              <w:bottom w:w="80" w:type="dxa"/>
              <w:right w:w="100" w:type="dxa"/>
            </w:tcMar>
            <w:vAlign w:val="center"/>
          </w:tcPr>
          <w:p w14:paraId="6FD00B48" w14:textId="77777777" w:rsidR="0040151C" w:rsidRPr="00253EE5" w:rsidRDefault="0046076A">
            <w:r w:rsidRPr="00253EE5">
              <w:t>Contribution Statement + Ch. 4 (4.8)</w:t>
            </w:r>
          </w:p>
        </w:tc>
      </w:tr>
    </w:tbl>
    <w:p w14:paraId="111EAC96" w14:textId="77777777" w:rsidR="0046076A" w:rsidRPr="00253EE5" w:rsidRDefault="0046076A"/>
    <w:sectPr w:rsidR="0046076A" w:rsidRPr="00253EE5" w:rsidSect="00253EE5">
      <w:headerReference w:type="default" r:id="rId8"/>
      <w:footerReference w:type="default" r:id="rId9"/>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62192" w14:textId="77777777" w:rsidR="0046076A" w:rsidRDefault="0046076A">
      <w:r>
        <w:separator/>
      </w:r>
    </w:p>
  </w:endnote>
  <w:endnote w:type="continuationSeparator" w:id="0">
    <w:p w14:paraId="6F14CE7F" w14:textId="77777777" w:rsidR="0046076A" w:rsidRDefault="004607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CBDAD" w14:textId="77777777" w:rsidR="0040151C" w:rsidRDefault="0046076A">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253EE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51D27" w14:textId="77777777" w:rsidR="0046076A" w:rsidRDefault="0046076A">
      <w:r>
        <w:separator/>
      </w:r>
    </w:p>
  </w:footnote>
  <w:footnote w:type="continuationSeparator" w:id="0">
    <w:p w14:paraId="5DE8ECB2" w14:textId="77777777" w:rsidR="0046076A" w:rsidRDefault="004607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9DC32" w14:textId="4F6C68F9" w:rsidR="0040151C" w:rsidRDefault="0040151C">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53105"/>
    <w:multiLevelType w:val="hybridMultilevel"/>
    <w:tmpl w:val="B0066BF8"/>
    <w:lvl w:ilvl="0" w:tplc="A44EB1E0">
      <w:start w:val="1"/>
      <w:numFmt w:val="bullet"/>
      <w:lvlText w:val="●"/>
      <w:lvlJc w:val="left"/>
      <w:pPr>
        <w:ind w:left="720" w:hanging="360"/>
      </w:pPr>
    </w:lvl>
    <w:lvl w:ilvl="1" w:tplc="63D2085E">
      <w:start w:val="1"/>
      <w:numFmt w:val="bullet"/>
      <w:lvlText w:val="○"/>
      <w:lvlJc w:val="left"/>
      <w:pPr>
        <w:ind w:left="1440" w:hanging="360"/>
      </w:pPr>
    </w:lvl>
    <w:lvl w:ilvl="2" w:tplc="55121F2A">
      <w:start w:val="1"/>
      <w:numFmt w:val="bullet"/>
      <w:lvlText w:val="■"/>
      <w:lvlJc w:val="left"/>
      <w:pPr>
        <w:ind w:left="2160" w:hanging="360"/>
      </w:pPr>
    </w:lvl>
    <w:lvl w:ilvl="3" w:tplc="00669F1A">
      <w:start w:val="1"/>
      <w:numFmt w:val="bullet"/>
      <w:lvlText w:val="●"/>
      <w:lvlJc w:val="left"/>
      <w:pPr>
        <w:ind w:left="2880" w:hanging="360"/>
      </w:pPr>
    </w:lvl>
    <w:lvl w:ilvl="4" w:tplc="47A87D08">
      <w:start w:val="1"/>
      <w:numFmt w:val="bullet"/>
      <w:lvlText w:val="○"/>
      <w:lvlJc w:val="left"/>
      <w:pPr>
        <w:ind w:left="3600" w:hanging="360"/>
      </w:pPr>
    </w:lvl>
    <w:lvl w:ilvl="5" w:tplc="1376ED9E">
      <w:start w:val="1"/>
      <w:numFmt w:val="bullet"/>
      <w:lvlText w:val="■"/>
      <w:lvlJc w:val="left"/>
      <w:pPr>
        <w:ind w:left="4320" w:hanging="360"/>
      </w:pPr>
    </w:lvl>
    <w:lvl w:ilvl="6" w:tplc="803A9A02">
      <w:start w:val="1"/>
      <w:numFmt w:val="bullet"/>
      <w:lvlText w:val="●"/>
      <w:lvlJc w:val="left"/>
      <w:pPr>
        <w:ind w:left="5040" w:hanging="360"/>
      </w:pPr>
    </w:lvl>
    <w:lvl w:ilvl="7" w:tplc="E5047682">
      <w:start w:val="1"/>
      <w:numFmt w:val="bullet"/>
      <w:lvlText w:val="●"/>
      <w:lvlJc w:val="left"/>
      <w:pPr>
        <w:ind w:left="5760" w:hanging="360"/>
      </w:pPr>
    </w:lvl>
    <w:lvl w:ilvl="8" w:tplc="CC0ED818">
      <w:start w:val="1"/>
      <w:numFmt w:val="bullet"/>
      <w:lvlText w:val="●"/>
      <w:lvlJc w:val="left"/>
      <w:pPr>
        <w:ind w:left="6480" w:hanging="360"/>
      </w:pPr>
    </w:lvl>
  </w:abstractNum>
  <w:abstractNum w:abstractNumId="1" w15:restartNumberingAfterBreak="0">
    <w:nsid w:val="24227295"/>
    <w:multiLevelType w:val="hybridMultilevel"/>
    <w:tmpl w:val="0786EC64"/>
    <w:lvl w:ilvl="0" w:tplc="5A281930">
      <w:start w:val="1"/>
      <w:numFmt w:val="decimal"/>
      <w:lvlText w:val="%1."/>
      <w:lvlJc w:val="left"/>
      <w:pPr>
        <w:ind w:left="720" w:hanging="360"/>
      </w:pPr>
    </w:lvl>
    <w:lvl w:ilvl="1" w:tplc="BDE0CEA0">
      <w:numFmt w:val="decimal"/>
      <w:lvlText w:val=""/>
      <w:lvlJc w:val="left"/>
    </w:lvl>
    <w:lvl w:ilvl="2" w:tplc="8296184C">
      <w:numFmt w:val="decimal"/>
      <w:lvlText w:val=""/>
      <w:lvlJc w:val="left"/>
    </w:lvl>
    <w:lvl w:ilvl="3" w:tplc="7D26A274">
      <w:numFmt w:val="decimal"/>
      <w:lvlText w:val=""/>
      <w:lvlJc w:val="left"/>
    </w:lvl>
    <w:lvl w:ilvl="4" w:tplc="DB4A53B4">
      <w:numFmt w:val="decimal"/>
      <w:lvlText w:val=""/>
      <w:lvlJc w:val="left"/>
    </w:lvl>
    <w:lvl w:ilvl="5" w:tplc="A7EE0886">
      <w:numFmt w:val="decimal"/>
      <w:lvlText w:val=""/>
      <w:lvlJc w:val="left"/>
    </w:lvl>
    <w:lvl w:ilvl="6" w:tplc="5B2E52C6">
      <w:numFmt w:val="decimal"/>
      <w:lvlText w:val=""/>
      <w:lvlJc w:val="left"/>
    </w:lvl>
    <w:lvl w:ilvl="7" w:tplc="EAE6308C">
      <w:numFmt w:val="decimal"/>
      <w:lvlText w:val=""/>
      <w:lvlJc w:val="left"/>
    </w:lvl>
    <w:lvl w:ilvl="8" w:tplc="D136BBC4">
      <w:numFmt w:val="decimal"/>
      <w:lvlText w:val=""/>
      <w:lvlJc w:val="left"/>
    </w:lvl>
  </w:abstractNum>
  <w:num w:numId="1" w16cid:durableId="1074425545">
    <w:abstractNumId w:val="0"/>
    <w:lvlOverride w:ilvl="0">
      <w:startOverride w:val="1"/>
    </w:lvlOverride>
  </w:num>
  <w:num w:numId="2" w16cid:durableId="6538043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51C"/>
    <w:rsid w:val="000A40CE"/>
    <w:rsid w:val="00253EE5"/>
    <w:rsid w:val="0040151C"/>
    <w:rsid w:val="004607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896E1"/>
  <w15:docId w15:val="{E3DDC9B6-AB8C-492A-9A7E-CEC8A4075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4E79"/>
      <w:sz w:val="28"/>
      <w:szCs w:val="28"/>
    </w:rPr>
  </w:style>
  <w:style w:type="paragraph" w:styleId="Heading2">
    <w:name w:val="heading 2"/>
    <w:uiPriority w:val="9"/>
    <w:unhideWhenUsed/>
    <w:qFormat/>
    <w:pPr>
      <w:spacing w:before="280" w:after="160"/>
      <w:outlineLvl w:val="1"/>
    </w:pPr>
    <w:rPr>
      <w:b/>
      <w:bCs/>
      <w:color w:val="1F4E79"/>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53EE5"/>
    <w:pPr>
      <w:tabs>
        <w:tab w:val="center" w:pos="4513"/>
        <w:tab w:val="right" w:pos="9026"/>
      </w:tabs>
    </w:pPr>
  </w:style>
  <w:style w:type="character" w:customStyle="1" w:styleId="HeaderChar">
    <w:name w:val="Header Char"/>
    <w:basedOn w:val="DefaultParagraphFont"/>
    <w:link w:val="Header"/>
    <w:uiPriority w:val="99"/>
    <w:rsid w:val="00253EE5"/>
  </w:style>
  <w:style w:type="paragraph" w:styleId="Footer">
    <w:name w:val="footer"/>
    <w:basedOn w:val="Normal"/>
    <w:link w:val="FooterChar"/>
    <w:uiPriority w:val="99"/>
    <w:unhideWhenUsed/>
    <w:rsid w:val="00253EE5"/>
    <w:pPr>
      <w:tabs>
        <w:tab w:val="center" w:pos="4513"/>
        <w:tab w:val="right" w:pos="9026"/>
      </w:tabs>
    </w:pPr>
  </w:style>
  <w:style w:type="character" w:customStyle="1" w:styleId="FooterChar">
    <w:name w:val="Footer Char"/>
    <w:basedOn w:val="DefaultParagraphFont"/>
    <w:link w:val="Footer"/>
    <w:uiPriority w:val="99"/>
    <w:rsid w:val="00253E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33</Pages>
  <Words>8065</Words>
  <Characters>45976</Characters>
  <Application>Microsoft Office Word</Application>
  <DocSecurity>0</DocSecurity>
  <Lines>383</Lines>
  <Paragraphs>107</Paragraphs>
  <ScaleCrop>false</ScaleCrop>
  <Company/>
  <LinksUpToDate>false</LinksUpToDate>
  <CharactersWithSpaces>53934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Hemanth p</cp:lastModifiedBy>
  <cp:revision>2</cp:revision>
  <dcterms:created xsi:type="dcterms:W3CDTF">2026-09-03T04:10:00Z</dcterms:created>
  <dcterms:modified xsi:type="dcterms:W3CDTF">2026-09-03T04:10:00Z</dcterms:modified>
</cp:coreProperties>
</file>