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Times New Roman" w:cs="Times New Roman" w:eastAsia="Times New Roman" w:hAnsi="Times New Roman"/>
          <w:b/>
          <w:bCs/>
          <w:color w:val="2E75B6"/>
          <w:sz w:val="32"/>
          <w:szCs w:val="32"/>
        </w:rPr>
        <w:t xml:space="preserve">ESLSCA Business School Paris</w:t>
      </w:r>
    </w:p>
    <w:p>
      <w:pPr>
        <w:spacing w:after="100"/>
        <w:jc w:val="center"/>
      </w:pPr>
      <w:r>
        <w:rPr>
          <w:rFonts w:ascii="Times New Roman" w:cs="Times New Roman" w:eastAsia="Times New Roman" w:hAnsi="Times New Roman"/>
          <w:color w:val="666666"/>
          <w:sz w:val="28"/>
          <w:szCs w:val="28"/>
        </w:rPr>
        <w:t xml:space="preserve">MBA Thesis Writing Guide</w:t>
      </w:r>
    </w:p>
    <w:p>
      <w:pPr>
        <w:pBdr>
          <w:bottom w:val="single" w:color="2E75B6" w:sz="6" w:space="1"/>
        </w:pBdr>
        <w:spacing w:before="600"/>
      </w:pPr>
    </w:p>
    <w:p>
      <w:pPr>
        <w:spacing w:before="600"/>
        <w:jc w:val="center"/>
      </w:pPr>
      <w:r>
        <w:rPr>
          <w:rFonts w:ascii="Times New Roman" w:cs="Times New Roman" w:eastAsia="Times New Roman" w:hAnsi="Times New Roman"/>
          <w:color w:val="666666"/>
          <w:sz w:val="28"/>
          <w:szCs w:val="28"/>
        </w:rPr>
        <w:t xml:space="preserve">Customized for Your Dissertation Topic:</w:t>
      </w:r>
    </w:p>
    <w:p>
      <w:pPr>
        <w:spacing w:before="200" w:after="200"/>
        <w:jc w:val="center"/>
      </w:pPr>
      <w:r>
        <w:rPr>
          <w:rFonts w:ascii="Times New Roman" w:cs="Times New Roman" w:eastAsia="Times New Roman" w:hAnsi="Times New Roman"/>
          <w:b/>
          <w:bCs/>
          <w:color w:val="1F3864"/>
          <w:sz w:val="32"/>
          <w:szCs w:val="32"/>
        </w:rPr>
        <w:t xml:space="preserve">Integrated Project Control: Enhancing Cost and Schedule Performance in EPC Projects through Stochastic Earned Value Management (SEVM)</w:t>
      </w:r>
    </w:p>
    <w:p>
      <w:pPr>
        <w:pBdr>
          <w:bottom w:val="single" w:color="2E75B6" w:sz="6" w:space="1"/>
        </w:pBdr>
      </w:pPr>
    </w:p>
    <w:p>
      <w:pPr>
        <w:spacing w:before="800"/>
        <w:jc w:val="center"/>
      </w:pPr>
      <w:r>
        <w:rPr>
          <w:rFonts w:ascii="Times New Roman" w:cs="Times New Roman" w:eastAsia="Times New Roman" w:hAnsi="Times New Roman"/>
          <w:color w:val="666666"/>
          <w:sz w:val="28"/>
          <w:szCs w:val="28"/>
        </w:rPr>
        <w:t xml:space="preserve">Prepared for: Hemanth</w:t>
      </w:r>
    </w:p>
    <w:p>
      <w:pPr>
        <w:spacing w:after="100"/>
        <w:jc w:val="center"/>
      </w:pPr>
      <w:r>
        <w:rPr>
          <w:rFonts w:ascii="Times New Roman" w:cs="Times New Roman" w:eastAsia="Times New Roman" w:hAnsi="Times New Roman"/>
          <w:color w:val="888888"/>
          <w:sz w:val="24"/>
          <w:szCs w:val="24"/>
        </w:rPr>
        <w:t xml:space="preserve">Academic Year 2024-25</w:t>
      </w:r>
    </w:p>
    <w:p>
      <w:pPr>
        <w:jc w:val="center"/>
      </w:pPr>
      <w:r>
        <w:rPr>
          <w:rFonts w:ascii="Times New Roman" w:cs="Times New Roman" w:eastAsia="Times New Roman" w:hAnsi="Times New Roman"/>
          <w:i/>
          <w:iCs/>
          <w:color w:val="888888"/>
          <w:sz w:val="22"/>
          <w:szCs w:val="22"/>
        </w:rPr>
        <w:t xml:space="preserve">This guide maps ESLSCA requirements to your specific research topic.</w:t>
      </w:r>
    </w:p>
    <w:p>
      <w:pPr>
        <w:sectPr>
          <w:pgSz w:w="11906" w:h="16838" w:orient="portrait"/>
          <w:pgMar w:top="1418" w:right="1418" w:bottom="1418" w:left="1418" w:header="708" w:footer="708" w:gutter="0"/>
          <w:pgNumType/>
          <w:docGrid w:linePitch="360"/>
        </w:sectPr>
      </w:pPr>
    </w:p>
    <w:p>
      <w:pPr>
        <w:pStyle w:val="Heading1"/>
      </w:pPr>
      <w:r>
        <w:rPr>
          <w:rFonts w:ascii="Times New Roman" w:cs="Times New Roman" w:eastAsia="Times New Roman" w:hAnsi="Times New Roman"/>
        </w:rPr>
        <w:t xml:space="preserve">Table of Contents</w:t>
      </w:r>
    </w:p>
    <w:p>
      <w:pPr>
        <w:spacing w:line="360" w:after="120"/>
      </w:pPr>
      <w:r>
        <w:rPr>
          <w:rFonts w:ascii="Times New Roman" w:cs="Times New Roman" w:eastAsia="Times New Roman" w:hAnsi="Times New Roman"/>
          <w:color w:val="333333"/>
          <w:sz w:val="24"/>
          <w:szCs w:val="24"/>
        </w:rPr>
        <w:t xml:space="preserve"/>
      </w:r>
    </w:p>
    <w:p>
      <w:pPr>
        <w:tabs>
          <w:tab w:val="right" w:pos="9026"/>
        </w:tabs>
        <w:spacing w:after="80"/>
      </w:pPr>
      <w:r>
        <w:rPr>
          <w:rFonts w:ascii="Times New Roman" w:cs="Times New Roman" w:eastAsia="Times New Roman" w:hAnsi="Times New Roman"/>
          <w:color w:val="333333"/>
          <w:sz w:val="24"/>
          <w:szCs w:val="24"/>
        </w:rPr>
        <w:t xml:space="preserve">1. Overview: ESLSCA Thesis Requirements</w:t>
      </w:r>
      <w:r>
        <w:rPr>
          <w:rFonts w:ascii="Times New Roman" w:cs="Times New Roman" w:eastAsia="Times New Roman" w:hAnsi="Times New Roman"/>
          <w:color w:val="888888"/>
          <w:sz w:val="24"/>
          <w:szCs w:val="24"/>
        </w:rPr>
        <w:t xml:space="preserve">	2</w:t>
      </w:r>
    </w:p>
    <w:p>
      <w:pPr>
        <w:tabs>
          <w:tab w:val="right" w:pos="9026"/>
        </w:tabs>
        <w:spacing w:after="80"/>
      </w:pPr>
      <w:r>
        <w:rPr>
          <w:rFonts w:ascii="Times New Roman" w:cs="Times New Roman" w:eastAsia="Times New Roman" w:hAnsi="Times New Roman"/>
          <w:color w:val="333333"/>
          <w:sz w:val="24"/>
          <w:szCs w:val="24"/>
        </w:rPr>
        <w:t xml:space="preserve">2. Your Research Topic Mapped to ESLSCA Structure</w:t>
      </w:r>
      <w:r>
        <w:rPr>
          <w:rFonts w:ascii="Times New Roman" w:cs="Times New Roman" w:eastAsia="Times New Roman" w:hAnsi="Times New Roman"/>
          <w:color w:val="888888"/>
          <w:sz w:val="24"/>
          <w:szCs w:val="24"/>
        </w:rPr>
        <w:t xml:space="preserve">	3</w:t>
      </w:r>
    </w:p>
    <w:p>
      <w:pPr>
        <w:tabs>
          <w:tab w:val="right" w:pos="9026"/>
        </w:tabs>
        <w:spacing w:after="80"/>
      </w:pPr>
      <w:r>
        <w:rPr>
          <w:rFonts w:ascii="Times New Roman" w:cs="Times New Roman" w:eastAsia="Times New Roman" w:hAnsi="Times New Roman"/>
          <w:color w:val="333333"/>
          <w:sz w:val="24"/>
          <w:szCs w:val="24"/>
        </w:rPr>
        <w:t xml:space="preserve">3. Detailed Chapter-by-Chapter Writing Guide</w:t>
      </w:r>
      <w:r>
        <w:rPr>
          <w:rFonts w:ascii="Times New Roman" w:cs="Times New Roman" w:eastAsia="Times New Roman" w:hAnsi="Times New Roman"/>
          <w:color w:val="888888"/>
          <w:sz w:val="24"/>
          <w:szCs w:val="24"/>
        </w:rPr>
        <w:t xml:space="preserve">	5</w:t>
      </w:r>
    </w:p>
    <w:p>
      <w:pPr>
        <w:tabs>
          <w:tab w:val="right" w:pos="9026"/>
        </w:tabs>
        <w:spacing w:after="80"/>
      </w:pPr>
      <w:r>
        <w:rPr>
          <w:rFonts w:ascii="Times New Roman" w:cs="Times New Roman" w:eastAsia="Times New Roman" w:hAnsi="Times New Roman"/>
          <w:color w:val="333333"/>
          <w:sz w:val="24"/>
          <w:szCs w:val="24"/>
        </w:rPr>
        <w:t xml:space="preserve">   3.1 Cover Page &amp; Preliminary Pages</w:t>
      </w:r>
      <w:r>
        <w:rPr>
          <w:rFonts w:ascii="Times New Roman" w:cs="Times New Roman" w:eastAsia="Times New Roman" w:hAnsi="Times New Roman"/>
          <w:color w:val="888888"/>
          <w:sz w:val="24"/>
          <w:szCs w:val="24"/>
        </w:rPr>
        <w:t xml:space="preserve">	5</w:t>
      </w:r>
    </w:p>
    <w:p>
      <w:pPr>
        <w:tabs>
          <w:tab w:val="right" w:pos="9026"/>
        </w:tabs>
        <w:spacing w:after="80"/>
      </w:pPr>
      <w:r>
        <w:rPr>
          <w:rFonts w:ascii="Times New Roman" w:cs="Times New Roman" w:eastAsia="Times New Roman" w:hAnsi="Times New Roman"/>
          <w:color w:val="333333"/>
          <w:sz w:val="24"/>
          <w:szCs w:val="24"/>
        </w:rPr>
        <w:t xml:space="preserve">   3.2 General Introduction (5-8 pages)</w:t>
      </w:r>
      <w:r>
        <w:rPr>
          <w:rFonts w:ascii="Times New Roman" w:cs="Times New Roman" w:eastAsia="Times New Roman" w:hAnsi="Times New Roman"/>
          <w:color w:val="888888"/>
          <w:sz w:val="24"/>
          <w:szCs w:val="24"/>
        </w:rPr>
        <w:t xml:space="preserve">	6</w:t>
      </w:r>
    </w:p>
    <w:p>
      <w:pPr>
        <w:tabs>
          <w:tab w:val="right" w:pos="9026"/>
        </w:tabs>
        <w:spacing w:after="80"/>
      </w:pPr>
      <w:r>
        <w:rPr>
          <w:rFonts w:ascii="Times New Roman" w:cs="Times New Roman" w:eastAsia="Times New Roman" w:hAnsi="Times New Roman"/>
          <w:color w:val="333333"/>
          <w:sz w:val="24"/>
          <w:szCs w:val="24"/>
        </w:rPr>
        <w:t xml:space="preserve">   3.3 Part 1: Literature Review</w:t>
      </w:r>
      <w:r>
        <w:rPr>
          <w:rFonts w:ascii="Times New Roman" w:cs="Times New Roman" w:eastAsia="Times New Roman" w:hAnsi="Times New Roman"/>
          <w:color w:val="888888"/>
          <w:sz w:val="24"/>
          <w:szCs w:val="24"/>
        </w:rPr>
        <w:t xml:space="preserve">	8</w:t>
      </w:r>
    </w:p>
    <w:p>
      <w:pPr>
        <w:tabs>
          <w:tab w:val="right" w:pos="9026"/>
        </w:tabs>
        <w:spacing w:after="80"/>
      </w:pPr>
      <w:r>
        <w:rPr>
          <w:rFonts w:ascii="Times New Roman" w:cs="Times New Roman" w:eastAsia="Times New Roman" w:hAnsi="Times New Roman"/>
          <w:color w:val="333333"/>
          <w:sz w:val="24"/>
          <w:szCs w:val="24"/>
        </w:rPr>
        <w:t xml:space="preserve">   3.4 Part 2: Empirical Study</w:t>
      </w:r>
      <w:r>
        <w:rPr>
          <w:rFonts w:ascii="Times New Roman" w:cs="Times New Roman" w:eastAsia="Times New Roman" w:hAnsi="Times New Roman"/>
          <w:color w:val="888888"/>
          <w:sz w:val="24"/>
          <w:szCs w:val="24"/>
        </w:rPr>
        <w:t xml:space="preserve">	12</w:t>
      </w:r>
    </w:p>
    <w:p>
      <w:pPr>
        <w:tabs>
          <w:tab w:val="right" w:pos="9026"/>
        </w:tabs>
        <w:spacing w:after="80"/>
      </w:pPr>
      <w:r>
        <w:rPr>
          <w:rFonts w:ascii="Times New Roman" w:cs="Times New Roman" w:eastAsia="Times New Roman" w:hAnsi="Times New Roman"/>
          <w:color w:val="333333"/>
          <w:sz w:val="24"/>
          <w:szCs w:val="24"/>
        </w:rPr>
        <w:t xml:space="preserve">   3.5 General Conclusion (2-5 pages)</w:t>
      </w:r>
      <w:r>
        <w:rPr>
          <w:rFonts w:ascii="Times New Roman" w:cs="Times New Roman" w:eastAsia="Times New Roman" w:hAnsi="Times New Roman"/>
          <w:color w:val="888888"/>
          <w:sz w:val="24"/>
          <w:szCs w:val="24"/>
        </w:rPr>
        <w:t xml:space="preserve">	16</w:t>
      </w:r>
    </w:p>
    <w:p>
      <w:pPr>
        <w:tabs>
          <w:tab w:val="right" w:pos="9026"/>
        </w:tabs>
        <w:spacing w:after="80"/>
      </w:pPr>
      <w:r>
        <w:rPr>
          <w:rFonts w:ascii="Times New Roman" w:cs="Times New Roman" w:eastAsia="Times New Roman" w:hAnsi="Times New Roman"/>
          <w:color w:val="333333"/>
          <w:sz w:val="24"/>
          <w:szCs w:val="24"/>
        </w:rPr>
        <w:t xml:space="preserve">   3.6 Bibliography &amp; Appendices</w:t>
      </w:r>
      <w:r>
        <w:rPr>
          <w:rFonts w:ascii="Times New Roman" w:cs="Times New Roman" w:eastAsia="Times New Roman" w:hAnsi="Times New Roman"/>
          <w:color w:val="888888"/>
          <w:sz w:val="24"/>
          <w:szCs w:val="24"/>
        </w:rPr>
        <w:t xml:space="preserve">	17</w:t>
      </w:r>
    </w:p>
    <w:p>
      <w:pPr>
        <w:tabs>
          <w:tab w:val="right" w:pos="9026"/>
        </w:tabs>
        <w:spacing w:after="80"/>
      </w:pPr>
      <w:r>
        <w:rPr>
          <w:rFonts w:ascii="Times New Roman" w:cs="Times New Roman" w:eastAsia="Times New Roman" w:hAnsi="Times New Roman"/>
          <w:color w:val="333333"/>
          <w:sz w:val="24"/>
          <w:szCs w:val="24"/>
        </w:rPr>
        <w:t xml:space="preserve">4. The 5-Step Process with Your Topic</w:t>
      </w:r>
      <w:r>
        <w:rPr>
          <w:rFonts w:ascii="Times New Roman" w:cs="Times New Roman" w:eastAsia="Times New Roman" w:hAnsi="Times New Roman"/>
          <w:color w:val="888888"/>
          <w:sz w:val="24"/>
          <w:szCs w:val="24"/>
        </w:rPr>
        <w:t xml:space="preserve">	18</w:t>
      </w:r>
    </w:p>
    <w:p>
      <w:pPr>
        <w:tabs>
          <w:tab w:val="right" w:pos="9026"/>
        </w:tabs>
        <w:spacing w:after="80"/>
      </w:pPr>
      <w:r>
        <w:rPr>
          <w:rFonts w:ascii="Times New Roman" w:cs="Times New Roman" w:eastAsia="Times New Roman" w:hAnsi="Times New Roman"/>
          <w:color w:val="333333"/>
          <w:sz w:val="24"/>
          <w:szCs w:val="24"/>
        </w:rPr>
        <w:t xml:space="preserve">5. Formatting &amp; Writing Rules</w:t>
      </w:r>
      <w:r>
        <w:rPr>
          <w:rFonts w:ascii="Times New Roman" w:cs="Times New Roman" w:eastAsia="Times New Roman" w:hAnsi="Times New Roman"/>
          <w:color w:val="888888"/>
          <w:sz w:val="24"/>
          <w:szCs w:val="24"/>
        </w:rPr>
        <w:t xml:space="preserve">	20</w:t>
      </w:r>
    </w:p>
    <w:p>
      <w:pPr>
        <w:tabs>
          <w:tab w:val="right" w:pos="9026"/>
        </w:tabs>
        <w:spacing w:after="80"/>
      </w:pPr>
      <w:r>
        <w:rPr>
          <w:rFonts w:ascii="Times New Roman" w:cs="Times New Roman" w:eastAsia="Times New Roman" w:hAnsi="Times New Roman"/>
          <w:color w:val="333333"/>
          <w:sz w:val="24"/>
          <w:szCs w:val="24"/>
        </w:rPr>
        <w:t xml:space="preserve">6. Defense Preparation Guide</w:t>
      </w:r>
      <w:r>
        <w:rPr>
          <w:rFonts w:ascii="Times New Roman" w:cs="Times New Roman" w:eastAsia="Times New Roman" w:hAnsi="Times New Roman"/>
          <w:color w:val="888888"/>
          <w:sz w:val="24"/>
          <w:szCs w:val="24"/>
        </w:rPr>
        <w:t xml:space="preserve">	21</w:t>
      </w:r>
    </w:p>
    <w:p>
      <w:pPr>
        <w:tabs>
          <w:tab w:val="right" w:pos="9026"/>
        </w:tabs>
        <w:spacing w:after="80"/>
      </w:pPr>
      <w:r>
        <w:rPr>
          <w:rFonts w:ascii="Times New Roman" w:cs="Times New Roman" w:eastAsia="Times New Roman" w:hAnsi="Times New Roman"/>
          <w:color w:val="333333"/>
          <w:sz w:val="24"/>
          <w:szCs w:val="24"/>
        </w:rPr>
        <w:t xml:space="preserve">7. Timeline &amp; Milestones Checklist</w:t>
      </w:r>
      <w:r>
        <w:rPr>
          <w:rFonts w:ascii="Times New Roman" w:cs="Times New Roman" w:eastAsia="Times New Roman" w:hAnsi="Times New Roman"/>
          <w:color w:val="888888"/>
          <w:sz w:val="24"/>
          <w:szCs w:val="24"/>
        </w:rPr>
        <w:t xml:space="preserve">	22</w:t>
      </w:r>
    </w:p>
    <w:p>
      <w:pPr>
        <w:tabs>
          <w:tab w:val="right" w:pos="9026"/>
        </w:tabs>
        <w:spacing w:after="80"/>
      </w:pPr>
      <w:r>
        <w:rPr>
          <w:rFonts w:ascii="Times New Roman" w:cs="Times New Roman" w:eastAsia="Times New Roman" w:hAnsi="Times New Roman"/>
          <w:color w:val="333333"/>
          <w:sz w:val="24"/>
          <w:szCs w:val="24"/>
        </w:rPr>
        <w:t xml:space="preserve">8. Evaluation Criteria &amp; Scoring</w:t>
      </w:r>
      <w:r>
        <w:rPr>
          <w:rFonts w:ascii="Times New Roman" w:cs="Times New Roman" w:eastAsia="Times New Roman" w:hAnsi="Times New Roman"/>
          <w:color w:val="888888"/>
          <w:sz w:val="24"/>
          <w:szCs w:val="24"/>
        </w:rPr>
        <w:t xml:space="preserve">	23</w:t>
      </w:r>
    </w:p>
    <w:p>
      <w:pPr>
        <w:sectPr>
          <w:headerReference w:type="default" r:id="rId6"/>
          <w:footerReference w:type="default" r:id="rId7"/>
          <w:pgSz w:w="11906" w:h="16838" w:orient="portrait"/>
          <w:pgMar w:top="1418" w:right="1418" w:bottom="1418" w:left="1418" w:header="708" w:footer="708" w:gutter="0"/>
          <w:pgNumType/>
          <w:docGrid w:linePitch="360"/>
        </w:sectPr>
      </w:pPr>
    </w:p>
    <w:p>
      <w:pPr>
        <w:pStyle w:val="Heading1"/>
      </w:pPr>
      <w:r>
        <w:rPr>
          <w:rFonts w:ascii="Times New Roman" w:cs="Times New Roman" w:eastAsia="Times New Roman" w:hAnsi="Times New Roman"/>
        </w:rPr>
        <w:t xml:space="preserve">1. Overview: ESLSCA Thesis Requirements</w:t>
      </w:r>
    </w:p>
    <w:p>
      <w:pPr>
        <w:spacing w:line="360" w:after="120"/>
      </w:pPr>
      <w:r>
        <w:rPr>
          <w:rFonts w:ascii="Times New Roman" w:cs="Times New Roman" w:eastAsia="Times New Roman" w:hAnsi="Times New Roman"/>
          <w:color w:val="333333"/>
          <w:sz w:val="24"/>
          <w:szCs w:val="24"/>
        </w:rPr>
        <w:t xml:space="preserve">Your MBA thesis at ESLSCA Business School Paris is the culminating work of your MBA program. It must demonstrate your ability to link theory with practice by addressing a concrete problem faced by an organization, using rigorous scientific methodology.</w:t>
      </w:r>
    </w:p>
    <w:p>
      <w:pPr>
        <w:spacing w:line="360" w:after="120"/>
      </w:pPr>
      <w:r>
        <w:rPr>
          <w:rFonts w:ascii="Times New Roman" w:cs="Times New Roman" w:eastAsia="Times New Roman" w:hAnsi="Times New Roman"/>
          <w:color w:val="333333"/>
          <w:sz w:val="24"/>
          <w:szCs w:val="24"/>
        </w:rPr>
        <w:t xml:space="preserve"/>
      </w:r>
    </w:p>
    <w:p>
      <w:pPr>
        <w:pStyle w:val="Heading2"/>
      </w:pPr>
      <w:r>
        <w:rPr>
          <w:rFonts w:ascii="Times New Roman" w:cs="Times New Roman" w:eastAsia="Times New Roman" w:hAnsi="Times New Roman"/>
        </w:rPr>
        <w:t xml:space="preserve">Key Requirements at a Glance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6070"/>
      </w:tblGrid>
      <w:tr>
        <w:tc>
          <w:tcPr>
            <w:tcW w:type="dxa" w:w="3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Times New Roman" w:cs="Times New Roman" w:eastAsia="Times New Roman" w:hAnsi="Times New Roman"/>
                <w:b/>
                <w:bCs/>
                <w:color w:val="1F3864"/>
                <w:sz w:val="22"/>
                <w:szCs w:val="22"/>
              </w:rPr>
              <w:t xml:space="preserve">Length</w:t>
            </w:r>
          </w:p>
        </w:tc>
        <w:tc>
          <w:tcPr>
            <w:tcW w:type="dxa" w:w="607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360"/>
            </w:pPr>
            <w:r>
              <w:rPr>
                <w:rFonts w:ascii="Times New Roman" w:cs="Times New Roman" w:eastAsia="Times New Roman" w:hAnsi="Times New Roman"/>
                <w:color w:val="333333"/>
                <w:sz w:val="22"/>
                <w:szCs w:val="22"/>
              </w:rPr>
              <w:t xml:space="preserve">Approximately 80 pages (+/-10%) from General Introduction to General Conclusion. This excludes the table of contents, bibliography, and appendices.</w:t>
            </w:r>
          </w:p>
        </w:tc>
      </w:tr>
      <w:tr>
        <w:tc>
          <w:tcPr>
            <w:tcW w:type="dxa" w:w="3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Times New Roman" w:cs="Times New Roman" w:eastAsia="Times New Roman" w:hAnsi="Times New Roman"/>
                <w:b/>
                <w:bCs/>
                <w:color w:val="1F3864"/>
                <w:sz w:val="22"/>
                <w:szCs w:val="22"/>
              </w:rPr>
              <w:t xml:space="preserve">Structure</w:t>
            </w:r>
          </w:p>
        </w:tc>
        <w:tc>
          <w:tcPr>
            <w:tcW w:type="dxa" w:w="607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360"/>
            </w:pPr>
            <w:r>
              <w:rPr>
                <w:rFonts w:ascii="Times New Roman" w:cs="Times New Roman" w:eastAsia="Times New Roman" w:hAnsi="Times New Roman"/>
                <w:color w:val="333333"/>
                <w:sz w:val="22"/>
                <w:szCs w:val="22"/>
              </w:rPr>
              <w:t xml:space="preserve">Two main parts: Part 1 (Literature Review with 2 chapters) and Part 2 (Empirical Study with 2 chapters), plus General Introduction and Conclusion.</w:t>
            </w:r>
          </w:p>
        </w:tc>
      </w:tr>
      <w:tr>
        <w:tc>
          <w:tcPr>
            <w:tcW w:type="dxa" w:w="3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Times New Roman" w:cs="Times New Roman" w:eastAsia="Times New Roman" w:hAnsi="Times New Roman"/>
                <w:b/>
                <w:bCs/>
                <w:color w:val="1F3864"/>
                <w:sz w:val="22"/>
                <w:szCs w:val="22"/>
              </w:rPr>
              <w:t xml:space="preserve">Font &amp; Size</w:t>
            </w:r>
          </w:p>
        </w:tc>
        <w:tc>
          <w:tcPr>
            <w:tcW w:type="dxa" w:w="607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360"/>
            </w:pPr>
            <w:r>
              <w:rPr>
                <w:rFonts w:ascii="Times New Roman" w:cs="Times New Roman" w:eastAsia="Times New Roman" w:hAnsi="Times New Roman"/>
                <w:color w:val="333333"/>
                <w:sz w:val="22"/>
                <w:szCs w:val="22"/>
              </w:rPr>
              <w:t xml:space="preserve">Times New Roman, 12pt throughout the body text.</w:t>
            </w:r>
          </w:p>
        </w:tc>
      </w:tr>
      <w:tr>
        <w:tc>
          <w:tcPr>
            <w:tcW w:type="dxa" w:w="3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Times New Roman" w:cs="Times New Roman" w:eastAsia="Times New Roman" w:hAnsi="Times New Roman"/>
                <w:b/>
                <w:bCs/>
                <w:color w:val="1F3864"/>
                <w:sz w:val="22"/>
                <w:szCs w:val="22"/>
              </w:rPr>
              <w:t xml:space="preserve">Margins</w:t>
            </w:r>
          </w:p>
        </w:tc>
        <w:tc>
          <w:tcPr>
            <w:tcW w:type="dxa" w:w="607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360"/>
            </w:pPr>
            <w:r>
              <w:rPr>
                <w:rFonts w:ascii="Times New Roman" w:cs="Times New Roman" w:eastAsia="Times New Roman" w:hAnsi="Times New Roman"/>
                <w:color w:val="333333"/>
                <w:sz w:val="22"/>
                <w:szCs w:val="22"/>
              </w:rPr>
              <w:t xml:space="preserve">2.5 cm on left and right sides.</w:t>
            </w:r>
          </w:p>
        </w:tc>
      </w:tr>
      <w:tr>
        <w:tc>
          <w:tcPr>
            <w:tcW w:type="dxa" w:w="3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Times New Roman" w:cs="Times New Roman" w:eastAsia="Times New Roman" w:hAnsi="Times New Roman"/>
                <w:b/>
                <w:bCs/>
                <w:color w:val="1F3864"/>
                <w:sz w:val="22"/>
                <w:szCs w:val="22"/>
              </w:rPr>
              <w:t xml:space="preserve">Line Spacing</w:t>
            </w:r>
          </w:p>
        </w:tc>
        <w:tc>
          <w:tcPr>
            <w:tcW w:type="dxa" w:w="607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360"/>
            </w:pPr>
            <w:r>
              <w:rPr>
                <w:rFonts w:ascii="Times New Roman" w:cs="Times New Roman" w:eastAsia="Times New Roman" w:hAnsi="Times New Roman"/>
                <w:color w:val="333333"/>
                <w:sz w:val="22"/>
                <w:szCs w:val="22"/>
              </w:rPr>
              <w:t xml:space="preserve">1.5 pt line spacing throughout.</w:t>
            </w:r>
          </w:p>
        </w:tc>
      </w:tr>
      <w:tr>
        <w:tc>
          <w:tcPr>
            <w:tcW w:type="dxa" w:w="3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Times New Roman" w:cs="Times New Roman" w:eastAsia="Times New Roman" w:hAnsi="Times New Roman"/>
                <w:b/>
                <w:bCs/>
                <w:color w:val="1F3864"/>
                <w:sz w:val="22"/>
                <w:szCs w:val="22"/>
              </w:rPr>
              <w:t xml:space="preserve">Citation Style</w:t>
            </w:r>
          </w:p>
        </w:tc>
        <w:tc>
          <w:tcPr>
            <w:tcW w:type="dxa" w:w="607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360"/>
            </w:pPr>
            <w:r>
              <w:rPr>
                <w:rFonts w:ascii="Times New Roman" w:cs="Times New Roman" w:eastAsia="Times New Roman" w:hAnsi="Times New Roman"/>
                <w:color w:val="333333"/>
                <w:sz w:val="22"/>
                <w:szCs w:val="22"/>
              </w:rPr>
              <w:t xml:space="preserve">APA format. In-text: (Author, Year). Full reference in bibliography.</w:t>
            </w:r>
          </w:p>
        </w:tc>
      </w:tr>
      <w:tr>
        <w:tc>
          <w:tcPr>
            <w:tcW w:type="dxa" w:w="3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Times New Roman" w:cs="Times New Roman" w:eastAsia="Times New Roman" w:hAnsi="Times New Roman"/>
                <w:b/>
                <w:bCs/>
                <w:color w:val="1F3864"/>
                <w:sz w:val="22"/>
                <w:szCs w:val="22"/>
              </w:rPr>
              <w:t xml:space="preserve">Plagiarism Limit</w:t>
            </w:r>
          </w:p>
        </w:tc>
        <w:tc>
          <w:tcPr>
            <w:tcW w:type="dxa" w:w="607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360"/>
            </w:pPr>
            <w:r>
              <w:rPr>
                <w:rFonts w:ascii="Times New Roman" w:cs="Times New Roman" w:eastAsia="Times New Roman" w:hAnsi="Times New Roman"/>
                <w:color w:val="333333"/>
                <w:sz w:val="22"/>
                <w:szCs w:val="22"/>
              </w:rPr>
              <w:t xml:space="preserve">Maximum 10% similarity. Exceeding this results in an automatic 00/20 grade.</w:t>
            </w:r>
          </w:p>
        </w:tc>
      </w:tr>
      <w:tr>
        <w:tc>
          <w:tcPr>
            <w:tcW w:type="dxa" w:w="3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Times New Roman" w:cs="Times New Roman" w:eastAsia="Times New Roman" w:hAnsi="Times New Roman"/>
                <w:b/>
                <w:bCs/>
                <w:color w:val="1F3864"/>
                <w:sz w:val="22"/>
                <w:szCs w:val="22"/>
              </w:rPr>
              <w:t xml:space="preserve">Pronoun Usage</w:t>
            </w:r>
          </w:p>
        </w:tc>
        <w:tc>
          <w:tcPr>
            <w:tcW w:type="dxa" w:w="607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360"/>
            </w:pPr>
            <w:r>
              <w:rPr>
                <w:rFonts w:ascii="Times New Roman" w:cs="Times New Roman" w:eastAsia="Times New Roman" w:hAnsi="Times New Roman"/>
                <w:color w:val="333333"/>
                <w:sz w:val="22"/>
                <w:szCs w:val="22"/>
              </w:rPr>
              <w:t xml:space="preserve">Use "we" instead of "I" throughout the thesis.</w:t>
            </w:r>
          </w:p>
        </w:tc>
      </w:tr>
      <w:tr>
        <w:tc>
          <w:tcPr>
            <w:tcW w:type="dxa" w:w="3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Times New Roman" w:cs="Times New Roman" w:eastAsia="Times New Roman" w:hAnsi="Times New Roman"/>
                <w:b/>
                <w:bCs/>
                <w:color w:val="1F3864"/>
                <w:sz w:val="22"/>
                <w:szCs w:val="22"/>
              </w:rPr>
              <w:t xml:space="preserve">Evaluation</w:t>
            </w:r>
          </w:p>
        </w:tc>
        <w:tc>
          <w:tcPr>
            <w:tcW w:type="dxa" w:w="607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360"/>
            </w:pPr>
            <w:r>
              <w:rPr>
                <w:rFonts w:ascii="Times New Roman" w:cs="Times New Roman" w:eastAsia="Times New Roman" w:hAnsi="Times New Roman"/>
                <w:color w:val="333333"/>
                <w:sz w:val="22"/>
                <w:szCs w:val="22"/>
              </w:rPr>
              <w:t xml:space="preserve">Written work: 60% of final grade. Oral defense: 40% of final grade. Minimum 10/20 to pass.</w:t>
            </w:r>
          </w:p>
        </w:tc>
      </w:tr>
      <w:tr>
        <w:tc>
          <w:tcPr>
            <w:tcW w:type="dxa" w:w="3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Times New Roman" w:cs="Times New Roman" w:eastAsia="Times New Roman" w:hAnsi="Times New Roman"/>
                <w:b/>
                <w:bCs/>
                <w:color w:val="1F3864"/>
                <w:sz w:val="22"/>
                <w:szCs w:val="22"/>
              </w:rPr>
              <w:t xml:space="preserve">Defense Duration</w:t>
            </w:r>
          </w:p>
        </w:tc>
        <w:tc>
          <w:tcPr>
            <w:tcW w:type="dxa" w:w="607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360"/>
            </w:pPr>
            <w:r>
              <w:rPr>
                <w:rFonts w:ascii="Times New Roman" w:cs="Times New Roman" w:eastAsia="Times New Roman" w:hAnsi="Times New Roman"/>
                <w:color w:val="333333"/>
                <w:sz w:val="22"/>
                <w:szCs w:val="22"/>
              </w:rPr>
              <w:t xml:space="preserve">40 minutes total for MBA2: 20 min presentation + 10 min Q&amp;A + 5 min deliberation + 5 min debrief.</w:t>
            </w:r>
          </w:p>
        </w:tc>
      </w:tr>
      <w:tr>
        <w:tc>
          <w:tcPr>
            <w:tcW w:type="dxa" w:w="3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Times New Roman" w:cs="Times New Roman" w:eastAsia="Times New Roman" w:hAnsi="Times New Roman"/>
                <w:b/>
                <w:bCs/>
                <w:color w:val="1F3864"/>
                <w:sz w:val="22"/>
                <w:szCs w:val="22"/>
              </w:rPr>
              <w:t xml:space="preserve">Defense Slides</w:t>
            </w:r>
          </w:p>
        </w:tc>
        <w:tc>
          <w:tcPr>
            <w:tcW w:type="dxa" w:w="607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360"/>
            </w:pPr>
            <w:r>
              <w:rPr>
                <w:rFonts w:ascii="Times New Roman" w:cs="Times New Roman" w:eastAsia="Times New Roman" w:hAnsi="Times New Roman"/>
                <w:color w:val="333333"/>
                <w:sz w:val="22"/>
                <w:szCs w:val="22"/>
              </w:rPr>
              <w:t xml:space="preserve">12 to 15 slides (PowerPoint or Canva), mandatory.</w:t>
            </w:r>
          </w:p>
        </w:tc>
      </w:tr>
      <w:tr>
        <w:tc>
          <w:tcPr>
            <w:tcW w:type="dxa" w:w="3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Times New Roman" w:cs="Times New Roman" w:eastAsia="Times New Roman" w:hAnsi="Times New Roman"/>
                <w:b/>
                <w:bCs/>
                <w:color w:val="1F3864"/>
                <w:sz w:val="22"/>
                <w:szCs w:val="22"/>
              </w:rPr>
              <w:t xml:space="preserve">Interviews</w:t>
            </w:r>
          </w:p>
        </w:tc>
        <w:tc>
          <w:tcPr>
            <w:tcW w:type="dxa" w:w="607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360"/>
            </w:pPr>
            <w:r>
              <w:rPr>
                <w:rFonts w:ascii="Times New Roman" w:cs="Times New Roman" w:eastAsia="Times New Roman" w:hAnsi="Times New Roman"/>
                <w:color w:val="333333"/>
                <w:sz w:val="22"/>
                <w:szCs w:val="22"/>
              </w:rPr>
              <w:t xml:space="preserve">Minimum 10 interviews per case study (qualitative methodology). Each approximately 20 minutes.</w:t>
            </w:r>
          </w:p>
        </w:tc>
      </w:tr>
      <w:tr>
        <w:tc>
          <w:tcPr>
            <w:tcW w:type="dxa" w:w="3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Times New Roman" w:cs="Times New Roman" w:eastAsia="Times New Roman" w:hAnsi="Times New Roman"/>
                <w:b/>
                <w:bCs/>
                <w:color w:val="1F3864"/>
                <w:sz w:val="22"/>
                <w:szCs w:val="22"/>
              </w:rPr>
              <w:t xml:space="preserve">Quantitative Tool</w:t>
            </w:r>
          </w:p>
        </w:tc>
        <w:tc>
          <w:tcPr>
            <w:tcW w:type="dxa" w:w="607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360"/>
            </w:pPr>
            <w:r>
              <w:rPr>
                <w:rFonts w:ascii="Times New Roman" w:cs="Times New Roman" w:eastAsia="Times New Roman" w:hAnsi="Times New Roman"/>
                <w:color w:val="333333"/>
                <w:sz w:val="22"/>
                <w:szCs w:val="22"/>
              </w:rPr>
              <w:t xml:space="preserve">SmartPLS software is mandatory for quantitative data analysis.</w:t>
            </w:r>
          </w:p>
        </w:tc>
      </w:tr>
    </w:tbl>
    <w:p>
      <w:pPr>
        <w:spacing w:line="360" w:after="120"/>
      </w:pPr>
      <w:r>
        <w:rPr>
          <w:rFonts w:ascii="Times New Roman" w:cs="Times New Roman" w:eastAsia="Times New Roman" w:hAnsi="Times New Roman"/>
          <w:color w:val="333333"/>
          <w:sz w:val="24"/>
          <w:szCs w:val="24"/>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BBBBBB" w:sz="1"/>
              <w:left w:val="single" w:color="BBBBBB" w:sz="1"/>
              <w:bottom w:val="single" w:color="BBBBBB" w:sz="1"/>
              <w:right w:val="single" w:color="BBBBBB" w:sz="1"/>
            </w:tcBorders>
            <w:shd w:fill="FFF2CC" w:val="clear"/>
            <w:tcMar>
              <w:top w:type="dxa" w:w="100"/>
              <w:left w:type="dxa" w:w="150"/>
              <w:bottom w:type="dxa" w:w="100"/>
              <w:right w:type="dxa" w:w="150"/>
            </w:tcMar>
          </w:tcPr>
          <w:p>
            <w:pPr>
              <w:spacing w:after="60"/>
            </w:pPr>
            <w:r>
              <w:rPr>
                <w:rFonts w:ascii="Times New Roman" w:cs="Times New Roman" w:eastAsia="Times New Roman" w:hAnsi="Times New Roman"/>
                <w:b/>
                <w:bCs/>
                <w:color w:val="806000"/>
                <w:sz w:val="24"/>
                <w:szCs w:val="24"/>
              </w:rPr>
              <w:t xml:space="preserve">IMPORTANT: What a thesis is NOT</w:t>
            </w:r>
          </w:p>
          <w:p>
            <w:pPr>
              <w:spacing w:line="360"/>
            </w:pPr>
            <w:r>
              <w:rPr>
                <w:rFonts w:ascii="Times New Roman" w:cs="Times New Roman" w:eastAsia="Times New Roman" w:hAnsi="Times New Roman"/>
                <w:color w:val="806000"/>
                <w:sz w:val="22"/>
                <w:szCs w:val="22"/>
              </w:rPr>
              <w:t xml:space="preserve">Your thesis is NOT an internship report, a mission report, a market study, or a consulting activity report. It must be a scientific research work that provides argued analysis and justified recommendations.</w:t>
            </w:r>
          </w:p>
        </w:tc>
      </w:tr>
    </w:tbl>
    <w:p>
      <w:pPr>
        <w:spacing w:line="360" w:after="120"/>
      </w:pPr>
      <w:r>
        <w:rPr>
          <w:rFonts w:ascii="Times New Roman" w:cs="Times New Roman" w:eastAsia="Times New Roman" w:hAnsi="Times New Roman"/>
          <w:color w:val="333333"/>
          <w:sz w:val="24"/>
          <w:szCs w:val="24"/>
        </w:rPr>
        <w:t xml:space="preserve"/>
      </w:r>
    </w:p>
    <w:p>
      <w:r>
        <w:br w:type="page"/>
      </w:r>
    </w:p>
    <w:p>
      <w:pPr>
        <w:pStyle w:val="Heading1"/>
      </w:pPr>
      <w:r>
        <w:rPr>
          <w:rFonts w:ascii="Times New Roman" w:cs="Times New Roman" w:eastAsia="Times New Roman" w:hAnsi="Times New Roman"/>
        </w:rPr>
        <w:t xml:space="preserve">2. Your Research Topic Mapped to ESLSCA Structure</w:t>
      </w:r>
    </w:p>
    <w:p>
      <w:pPr>
        <w:spacing w:line="360" w:after="120"/>
      </w:pPr>
      <w:r>
        <w:rPr>
          <w:rFonts w:ascii="Times New Roman" w:cs="Times New Roman" w:eastAsia="Times New Roman" w:hAnsi="Times New Roman"/>
          <w:color w:val="333333"/>
          <w:sz w:val="24"/>
          <w:szCs w:val="24"/>
        </w:rPr>
        <w:t xml:space="preserve">Below is how your specific research topic on Stochastic Earned Value Management (SEVM) maps to the ESLSCA-required thesis structure. This mapping shows you exactly what content goes where.</w:t>
      </w:r>
    </w:p>
    <w:p>
      <w:pPr>
        <w:spacing w:line="360" w:after="120"/>
      </w:pPr>
      <w:r>
        <w:rPr>
          <w:rFonts w:ascii="Times New Roman" w:cs="Times New Roman" w:eastAsia="Times New Roman" w:hAnsi="Times New Roman"/>
          <w:color w:val="333333"/>
          <w:sz w:val="24"/>
          <w:szCs w:val="24"/>
        </w:rPr>
        <w:t xml:space="preserve"/>
      </w:r>
    </w:p>
    <w:p>
      <w:pPr>
        <w:pStyle w:val="Heading2"/>
      </w:pPr>
      <w:r>
        <w:rPr>
          <w:rFonts w:ascii="Times New Roman" w:cs="Times New Roman" w:eastAsia="Times New Roman" w:hAnsi="Times New Roman"/>
        </w:rPr>
        <w:t xml:space="preserve">Your Topic Summary</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6070"/>
      </w:tblGrid>
      <w:tr>
        <w:tc>
          <w:tcPr>
            <w:tcW w:type="dxa" w:w="30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tcPr>
          <w:p>
            <w:r>
              <w:rPr>
                <w:rFonts w:ascii="Times New Roman" w:cs="Times New Roman" w:eastAsia="Times New Roman" w:hAnsi="Times New Roman"/>
                <w:b/>
                <w:bCs/>
                <w:color w:val="375623"/>
                <w:sz w:val="22"/>
                <w:szCs w:val="22"/>
              </w:rPr>
              <w:t xml:space="preserve">Title</w:t>
            </w:r>
          </w:p>
        </w:tc>
        <w:tc>
          <w:tcPr>
            <w:tcW w:type="dxa" w:w="607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360"/>
            </w:pPr>
            <w:r>
              <w:rPr>
                <w:rFonts w:ascii="Times New Roman" w:cs="Times New Roman" w:eastAsia="Times New Roman" w:hAnsi="Times New Roman"/>
                <w:color w:val="333333"/>
                <w:sz w:val="22"/>
                <w:szCs w:val="22"/>
              </w:rPr>
              <w:t xml:space="preserve">Integrated Project Control: Enhancing Cost and Schedule Performance in EPC Projects through Stochastic Earned Value Management (SEVM)</w:t>
            </w:r>
          </w:p>
        </w:tc>
      </w:tr>
      <w:tr>
        <w:tc>
          <w:tcPr>
            <w:tcW w:type="dxa" w:w="30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tcPr>
          <w:p>
            <w:r>
              <w:rPr>
                <w:rFonts w:ascii="Times New Roman" w:cs="Times New Roman" w:eastAsia="Times New Roman" w:hAnsi="Times New Roman"/>
                <w:b/>
                <w:bCs/>
                <w:color w:val="375623"/>
                <w:sz w:val="22"/>
                <w:szCs w:val="22"/>
              </w:rPr>
              <w:t xml:space="preserve">Research Problem</w:t>
            </w:r>
          </w:p>
        </w:tc>
        <w:tc>
          <w:tcPr>
            <w:tcW w:type="dxa" w:w="607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360"/>
            </w:pPr>
            <w:r>
              <w:rPr>
                <w:rFonts w:ascii="Times New Roman" w:cs="Times New Roman" w:eastAsia="Times New Roman" w:hAnsi="Times New Roman"/>
                <w:color w:val="333333"/>
                <w:sz w:val="22"/>
                <w:szCs w:val="22"/>
              </w:rPr>
              <w:t xml:space="preserve">How can Stochastic Earned Value Management (SEVM) enhance cost and schedule performance forecasting accuracy in EPC projects compared to traditional deterministic EVM methods?</w:t>
            </w:r>
          </w:p>
        </w:tc>
      </w:tr>
      <w:tr>
        <w:tc>
          <w:tcPr>
            <w:tcW w:type="dxa" w:w="30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tcPr>
          <w:p>
            <w:r>
              <w:rPr>
                <w:rFonts w:ascii="Times New Roman" w:cs="Times New Roman" w:eastAsia="Times New Roman" w:hAnsi="Times New Roman"/>
                <w:b/>
                <w:bCs/>
                <w:color w:val="375623"/>
                <w:sz w:val="22"/>
                <w:szCs w:val="22"/>
              </w:rPr>
              <w:t xml:space="preserve">Core Concepts</w:t>
            </w:r>
          </w:p>
        </w:tc>
        <w:tc>
          <w:tcPr>
            <w:tcW w:type="dxa" w:w="607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360"/>
            </w:pPr>
            <w:r>
              <w:rPr>
                <w:rFonts w:ascii="Times New Roman" w:cs="Times New Roman" w:eastAsia="Times New Roman" w:hAnsi="Times New Roman"/>
                <w:color w:val="333333"/>
                <w:sz w:val="22"/>
                <w:szCs w:val="22"/>
              </w:rPr>
              <w:t xml:space="preserve">Earned Value Management (EVM), Monte Carlo Simulation, Stochastic Forecasting, EPC Project Management, Risk Quantification</w:t>
            </w:r>
          </w:p>
        </w:tc>
      </w:tr>
      <w:tr>
        <w:tc>
          <w:tcPr>
            <w:tcW w:type="dxa" w:w="30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tcPr>
          <w:p>
            <w:r>
              <w:rPr>
                <w:rFonts w:ascii="Times New Roman" w:cs="Times New Roman" w:eastAsia="Times New Roman" w:hAnsi="Times New Roman"/>
                <w:b/>
                <w:bCs/>
                <w:color w:val="375623"/>
                <w:sz w:val="22"/>
                <w:szCs w:val="22"/>
              </w:rPr>
              <w:t xml:space="preserve">Methodology</w:t>
            </w:r>
          </w:p>
        </w:tc>
        <w:tc>
          <w:tcPr>
            <w:tcW w:type="dxa" w:w="607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360"/>
            </w:pPr>
            <w:r>
              <w:rPr>
                <w:rFonts w:ascii="Times New Roman" w:cs="Times New Roman" w:eastAsia="Times New Roman" w:hAnsi="Times New Roman"/>
                <w:color w:val="333333"/>
                <w:sz w:val="22"/>
                <w:szCs w:val="22"/>
              </w:rPr>
              <w:t xml:space="preserve">Quantitative: Monte Carlo simulation applied to EVM parameters (CPI, SPI) using historical EPC project data. Potentially complemented by qualitative interviews with EPC project managers.</w:t>
            </w:r>
          </w:p>
        </w:tc>
      </w:tr>
      <w:tr>
        <w:tc>
          <w:tcPr>
            <w:tcW w:type="dxa" w:w="30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tcPr>
          <w:p>
            <w:r>
              <w:rPr>
                <w:rFonts w:ascii="Times New Roman" w:cs="Times New Roman" w:eastAsia="Times New Roman" w:hAnsi="Times New Roman"/>
                <w:b/>
                <w:bCs/>
                <w:color w:val="375623"/>
                <w:sz w:val="22"/>
                <w:szCs w:val="22"/>
              </w:rPr>
              <w:t xml:space="preserve">Expected Contribution</w:t>
            </w:r>
          </w:p>
        </w:tc>
        <w:tc>
          <w:tcPr>
            <w:tcW w:type="dxa" w:w="607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360"/>
            </w:pPr>
            <w:r>
              <w:rPr>
                <w:rFonts w:ascii="Times New Roman" w:cs="Times New Roman" w:eastAsia="Times New Roman" w:hAnsi="Times New Roman"/>
                <w:color w:val="333333"/>
                <w:sz w:val="22"/>
                <w:szCs w:val="22"/>
              </w:rPr>
              <w:t xml:space="preserve">A practical SEVM framework that provides probabilistic cost and schedule forecasts, replacing deterministic point estimates with confidence intervals for better decision-making.</w:t>
            </w:r>
          </w:p>
        </w:tc>
      </w:tr>
    </w:tbl>
    <w:p>
      <w:pPr>
        <w:spacing w:line="360" w:after="120"/>
      </w:pPr>
      <w:r>
        <w:rPr>
          <w:rFonts w:ascii="Times New Roman" w:cs="Times New Roman" w:eastAsia="Times New Roman" w:hAnsi="Times New Roman"/>
          <w:color w:val="333333"/>
          <w:sz w:val="24"/>
          <w:szCs w:val="24"/>
        </w:rPr>
        <w:t xml:space="preserve"/>
      </w:r>
    </w:p>
    <w:p>
      <w:pPr>
        <w:pStyle w:val="Heading2"/>
      </w:pPr>
      <w:r>
        <w:rPr>
          <w:rFonts w:ascii="Times New Roman" w:cs="Times New Roman" w:eastAsia="Times New Roman" w:hAnsi="Times New Roman"/>
        </w:rPr>
        <w:t xml:space="preserve">Structure Mapping</w:t>
      </w:r>
    </w:p>
    <w:p>
      <w:pPr>
        <w:spacing w:line="360" w:after="120"/>
      </w:pPr>
      <w:r>
        <w:rPr>
          <w:rFonts w:ascii="Times New Roman" w:cs="Times New Roman" w:eastAsia="Times New Roman" w:hAnsi="Times New Roman"/>
          <w:color w:val="333333"/>
          <w:sz w:val="24"/>
          <w:szCs w:val="24"/>
        </w:rPr>
        <w:t xml:space="preserve">Here is the complete thesis structure with your SEVM topic content mapped to each section:</w:t>
      </w:r>
    </w:p>
    <w:p>
      <w:pPr>
        <w:spacing w:line="360" w:after="120"/>
      </w:pPr>
      <w:r>
        <w:rPr>
          <w:rFonts w:ascii="Times New Roman" w:cs="Times New Roman" w:eastAsia="Times New Roman" w:hAnsi="Times New Roman"/>
          <w:color w:val="333333"/>
          <w:sz w:val="24"/>
          <w:szCs w:val="24"/>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70"/>
      </w:tblGrid>
      <w:tr>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ESLSCA Section</w:t>
            </w:r>
          </w:p>
        </w:tc>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Page Target</w:t>
            </w:r>
          </w:p>
        </w:tc>
        <w:tc>
          <w:tcPr>
            <w:tcW w:type="dxa" w:w="467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Your SEVM Content</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Times New Roman" w:cs="Times New Roman" w:eastAsia="Times New Roman" w:hAnsi="Times New Roman"/>
                <w:b/>
                <w:bCs/>
                <w:color w:val="1F3864"/>
                <w:sz w:val="20"/>
                <w:szCs w:val="20"/>
              </w:rPr>
              <w:t xml:space="preserve">Cover Page</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Times New Roman" w:cs="Times New Roman" w:eastAsia="Times New Roman" w:hAnsi="Times New Roman"/>
                <w:color w:val="333333"/>
                <w:sz w:val="20"/>
                <w:szCs w:val="20"/>
              </w:rPr>
              <w:t xml:space="preserve">1 page</w:t>
            </w:r>
          </w:p>
        </w:tc>
        <w:tc>
          <w:tcPr>
            <w:tcW w:type="dxa" w:w="467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300"/>
            </w:pPr>
            <w:r>
              <w:rPr>
                <w:rFonts w:ascii="Times New Roman" w:cs="Times New Roman" w:eastAsia="Times New Roman" w:hAnsi="Times New Roman"/>
                <w:color w:val="333333"/>
                <w:sz w:val="20"/>
                <w:szCs w:val="20"/>
              </w:rPr>
              <w:t xml:space="preserve">Title, your name, program, supervisor, ESLSCA logo, academic year</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Times New Roman" w:cs="Times New Roman" w:eastAsia="Times New Roman" w:hAnsi="Times New Roman"/>
                <w:b/>
                <w:bCs/>
                <w:color w:val="1F3864"/>
                <w:sz w:val="20"/>
                <w:szCs w:val="20"/>
              </w:rPr>
              <w:t xml:space="preserve">Author Presentation</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Times New Roman" w:cs="Times New Roman" w:eastAsia="Times New Roman" w:hAnsi="Times New Roman"/>
                <w:color w:val="333333"/>
                <w:sz w:val="20"/>
                <w:szCs w:val="20"/>
              </w:rPr>
              <w:t xml:space="preserve">Max 1 page</w:t>
            </w:r>
          </w:p>
        </w:tc>
        <w:tc>
          <w:tcPr>
            <w:tcW w:type="dxa" w:w="467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300"/>
            </w:pPr>
            <w:r>
              <w:rPr>
                <w:rFonts w:ascii="Times New Roman" w:cs="Times New Roman" w:eastAsia="Times New Roman" w:hAnsi="Times New Roman"/>
                <w:color w:val="333333"/>
                <w:sz w:val="20"/>
                <w:szCs w:val="20"/>
              </w:rPr>
              <w:t xml:space="preserve">Your professional background, education, why you chose the MBA and this topic</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Times New Roman" w:cs="Times New Roman" w:eastAsia="Times New Roman" w:hAnsi="Times New Roman"/>
                <w:b/>
                <w:bCs/>
                <w:color w:val="1F3864"/>
                <w:sz w:val="20"/>
                <w:szCs w:val="20"/>
              </w:rPr>
              <w:t xml:space="preserve">Abstracts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Times New Roman" w:cs="Times New Roman" w:eastAsia="Times New Roman" w:hAnsi="Times New Roman"/>
                <w:color w:val="333333"/>
                <w:sz w:val="20"/>
                <w:szCs w:val="20"/>
              </w:rPr>
              <w:t xml:space="preserve">~1 page each</w:t>
            </w:r>
          </w:p>
        </w:tc>
        <w:tc>
          <w:tcPr>
            <w:tcW w:type="dxa" w:w="467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300"/>
            </w:pPr>
            <w:r>
              <w:rPr>
                <w:rFonts w:ascii="Times New Roman" w:cs="Times New Roman" w:eastAsia="Times New Roman" w:hAnsi="Times New Roman"/>
                <w:color w:val="333333"/>
                <w:sz w:val="20"/>
                <w:szCs w:val="20"/>
              </w:rPr>
              <w:t xml:space="preserve">French abstract + English abstract (~400 words each) + keywords</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Times New Roman" w:cs="Times New Roman" w:eastAsia="Times New Roman" w:hAnsi="Times New Roman"/>
                <w:b/>
                <w:bCs/>
                <w:color w:val="1F3864"/>
                <w:sz w:val="20"/>
                <w:szCs w:val="20"/>
              </w:rPr>
              <w:t xml:space="preserve">General Introduction</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Times New Roman" w:cs="Times New Roman" w:eastAsia="Times New Roman" w:hAnsi="Times New Roman"/>
                <w:color w:val="333333"/>
                <w:sz w:val="20"/>
                <w:szCs w:val="20"/>
              </w:rPr>
              <w:t xml:space="preserve">5-8 pages</w:t>
            </w:r>
          </w:p>
        </w:tc>
        <w:tc>
          <w:tcPr>
            <w:tcW w:type="dxa" w:w="467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300"/>
            </w:pPr>
            <w:r>
              <w:rPr>
                <w:rFonts w:ascii="Times New Roman" w:cs="Times New Roman" w:eastAsia="Times New Roman" w:hAnsi="Times New Roman"/>
                <w:color w:val="333333"/>
                <w:sz w:val="20"/>
                <w:szCs w:val="20"/>
              </w:rPr>
              <w:t xml:space="preserve">EPC industry challenges, cost/schedule overruns problem, introduce SEVM, state research problem and 3-5 research questions</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Times New Roman" w:cs="Times New Roman" w:eastAsia="Times New Roman" w:hAnsi="Times New Roman"/>
                <w:b/>
                <w:bCs/>
                <w:color w:val="1F3864"/>
                <w:sz w:val="20"/>
                <w:szCs w:val="20"/>
              </w:rPr>
              <w:t xml:space="preserve">Part 1, Ch.1: Literature Review</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Times New Roman" w:cs="Times New Roman" w:eastAsia="Times New Roman" w:hAnsi="Times New Roman"/>
                <w:color w:val="333333"/>
                <w:sz w:val="20"/>
                <w:szCs w:val="20"/>
              </w:rPr>
              <w:t xml:space="preserve">15-20 pages</w:t>
            </w:r>
          </w:p>
        </w:tc>
        <w:tc>
          <w:tcPr>
            <w:tcW w:type="dxa" w:w="467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300"/>
            </w:pPr>
            <w:r>
              <w:rPr>
                <w:rFonts w:ascii="Times New Roman" w:cs="Times New Roman" w:eastAsia="Times New Roman" w:hAnsi="Times New Roman"/>
                <w:color w:val="333333"/>
                <w:sz w:val="20"/>
                <w:szCs w:val="20"/>
              </w:rPr>
              <w:t xml:space="preserve">Traditional EVM theory, limitations of deterministic EVM, Monte Carlo simulation theory, existing SEVM research (Lipke, Acebes, Batselier &amp; Vanhoucke)</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Times New Roman" w:cs="Times New Roman" w:eastAsia="Times New Roman" w:hAnsi="Times New Roman"/>
                <w:b/>
                <w:bCs/>
                <w:color w:val="1F3864"/>
                <w:sz w:val="20"/>
                <w:szCs w:val="20"/>
              </w:rPr>
              <w:t xml:space="preserve">Part 1, Ch.2: Hypotheses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Times New Roman" w:cs="Times New Roman" w:eastAsia="Times New Roman" w:hAnsi="Times New Roman"/>
                <w:color w:val="333333"/>
                <w:sz w:val="20"/>
                <w:szCs w:val="20"/>
              </w:rPr>
              <w:t xml:space="preserve">8-12 pages</w:t>
            </w:r>
          </w:p>
        </w:tc>
        <w:tc>
          <w:tcPr>
            <w:tcW w:type="dxa" w:w="467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300"/>
            </w:pPr>
            <w:r>
              <w:rPr>
                <w:rFonts w:ascii="Times New Roman" w:cs="Times New Roman" w:eastAsia="Times New Roman" w:hAnsi="Times New Roman"/>
                <w:color w:val="333333"/>
                <w:sz w:val="20"/>
                <w:szCs w:val="20"/>
              </w:rPr>
              <w:t xml:space="preserve">Develop 3-5 hypotheses linking SEVM to improved forecasting accuracy, build conceptual/analytical framework</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Times New Roman" w:cs="Times New Roman" w:eastAsia="Times New Roman" w:hAnsi="Times New Roman"/>
                <w:b/>
                <w:bCs/>
                <w:color w:val="1F3864"/>
                <w:sz w:val="20"/>
                <w:szCs w:val="20"/>
              </w:rPr>
              <w:t xml:space="preserve">Part 2, Ch.3: Methodology</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Times New Roman" w:cs="Times New Roman" w:eastAsia="Times New Roman" w:hAnsi="Times New Roman"/>
                <w:color w:val="333333"/>
                <w:sz w:val="20"/>
                <w:szCs w:val="20"/>
              </w:rPr>
              <w:t xml:space="preserve">10-15 pages</w:t>
            </w:r>
          </w:p>
        </w:tc>
        <w:tc>
          <w:tcPr>
            <w:tcW w:type="dxa" w:w="467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300"/>
            </w:pPr>
            <w:r>
              <w:rPr>
                <w:rFonts w:ascii="Times New Roman" w:cs="Times New Roman" w:eastAsia="Times New Roman" w:hAnsi="Times New Roman"/>
                <w:color w:val="333333"/>
                <w:sz w:val="20"/>
                <w:szCs w:val="20"/>
              </w:rPr>
              <w:t xml:space="preserve">Present EPC company/context, describe Monte Carlo simulation methodology, data collection (historical project data), explain SmartPLS usage if quantitative</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Times New Roman" w:cs="Times New Roman" w:eastAsia="Times New Roman" w:hAnsi="Times New Roman"/>
                <w:b/>
                <w:bCs/>
                <w:color w:val="1F3864"/>
                <w:sz w:val="20"/>
                <w:szCs w:val="20"/>
              </w:rPr>
              <w:t xml:space="preserve">Part 2, Ch.4: Results &amp; Discussion</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Times New Roman" w:cs="Times New Roman" w:eastAsia="Times New Roman" w:hAnsi="Times New Roman"/>
                <w:color w:val="333333"/>
                <w:sz w:val="20"/>
                <w:szCs w:val="20"/>
              </w:rPr>
              <w:t xml:space="preserve">15-20 pages</w:t>
            </w:r>
          </w:p>
        </w:tc>
        <w:tc>
          <w:tcPr>
            <w:tcW w:type="dxa" w:w="467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300"/>
            </w:pPr>
            <w:r>
              <w:rPr>
                <w:rFonts w:ascii="Times New Roman" w:cs="Times New Roman" w:eastAsia="Times New Roman" w:hAnsi="Times New Roman"/>
                <w:color w:val="333333"/>
                <w:sz w:val="20"/>
                <w:szCs w:val="20"/>
              </w:rPr>
              <w:t xml:space="preserve">Present simulation results (S-curves, probability distributions, confidence intervals), compare SEVM vs. traditional EVM, discuss findings against literature</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Times New Roman" w:cs="Times New Roman" w:eastAsia="Times New Roman" w:hAnsi="Times New Roman"/>
                <w:b/>
                <w:bCs/>
                <w:color w:val="1F3864"/>
                <w:sz w:val="20"/>
                <w:szCs w:val="20"/>
              </w:rPr>
              <w:t xml:space="preserve">General Conclusion</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Times New Roman" w:cs="Times New Roman" w:eastAsia="Times New Roman" w:hAnsi="Times New Roman"/>
                <w:color w:val="333333"/>
                <w:sz w:val="20"/>
                <w:szCs w:val="20"/>
              </w:rPr>
              <w:t xml:space="preserve">2-5 pages</w:t>
            </w:r>
          </w:p>
        </w:tc>
        <w:tc>
          <w:tcPr>
            <w:tcW w:type="dxa" w:w="467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300"/>
            </w:pPr>
            <w:r>
              <w:rPr>
                <w:rFonts w:ascii="Times New Roman" w:cs="Times New Roman" w:eastAsia="Times New Roman" w:hAnsi="Times New Roman"/>
                <w:color w:val="333333"/>
                <w:sz w:val="20"/>
                <w:szCs w:val="20"/>
              </w:rPr>
              <w:t xml:space="preserve">Summarize findings, state contributions, acknowledge limitations, suggest future research directions</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Times New Roman" w:cs="Times New Roman" w:eastAsia="Times New Roman" w:hAnsi="Times New Roman"/>
                <w:b/>
                <w:bCs/>
                <w:color w:val="1F3864"/>
                <w:sz w:val="20"/>
                <w:szCs w:val="20"/>
              </w:rPr>
              <w:t xml:space="preserve">Bibliography</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Times New Roman" w:cs="Times New Roman" w:eastAsia="Times New Roman" w:hAnsi="Times New Roman"/>
                <w:color w:val="333333"/>
                <w:sz w:val="20"/>
                <w:szCs w:val="20"/>
              </w:rPr>
              <w:t xml:space="preserve">No limit</w:t>
            </w:r>
          </w:p>
        </w:tc>
        <w:tc>
          <w:tcPr>
            <w:tcW w:type="dxa" w:w="467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300"/>
            </w:pPr>
            <w:r>
              <w:rPr>
                <w:rFonts w:ascii="Times New Roman" w:cs="Times New Roman" w:eastAsia="Times New Roman" w:hAnsi="Times New Roman"/>
                <w:color w:val="333333"/>
                <w:sz w:val="20"/>
                <w:szCs w:val="20"/>
              </w:rPr>
              <w:t xml:space="preserve">APA-formatted references (minimum 30-50 academic sources recommended)</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Times New Roman" w:cs="Times New Roman" w:eastAsia="Times New Roman" w:hAnsi="Times New Roman"/>
                <w:b/>
                <w:bCs/>
                <w:color w:val="1F3864"/>
                <w:sz w:val="20"/>
                <w:szCs w:val="20"/>
              </w:rPr>
              <w:t xml:space="preserve">Appendices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Times New Roman" w:cs="Times New Roman" w:eastAsia="Times New Roman" w:hAnsi="Times New Roman"/>
                <w:color w:val="333333"/>
                <w:sz w:val="20"/>
                <w:szCs w:val="20"/>
              </w:rPr>
              <w:t xml:space="preserve">No limit</w:t>
            </w:r>
          </w:p>
        </w:tc>
        <w:tc>
          <w:tcPr>
            <w:tcW w:type="dxa" w:w="467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300"/>
            </w:pPr>
            <w:r>
              <w:rPr>
                <w:rFonts w:ascii="Times New Roman" w:cs="Times New Roman" w:eastAsia="Times New Roman" w:hAnsi="Times New Roman"/>
                <w:color w:val="333333"/>
                <w:sz w:val="20"/>
                <w:szCs w:val="20"/>
              </w:rPr>
              <w:t xml:space="preserve">Interview guides/transcripts, raw simulation data, additional charts, SmartPLS outputs, verbatim tables</w:t>
            </w:r>
          </w:p>
        </w:tc>
      </w:tr>
    </w:tbl>
    <w:p>
      <w:pPr>
        <w:spacing w:line="360" w:after="120"/>
      </w:pPr>
      <w:r>
        <w:rPr>
          <w:rFonts w:ascii="Times New Roman" w:cs="Times New Roman" w:eastAsia="Times New Roman" w:hAnsi="Times New Roman"/>
          <w:color w:val="333333"/>
          <w:sz w:val="24"/>
          <w:szCs w:val="24"/>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BBBBBB" w:sz="1"/>
              <w:left w:val="single" w:color="BBBBBB" w:sz="1"/>
              <w:bottom w:val="single" w:color="BBBBBB" w:sz="1"/>
              <w:right w:val="single" w:color="BBBBBB" w:sz="1"/>
            </w:tcBorders>
            <w:shd w:fill="E2EFDA" w:val="clear"/>
            <w:tcMar>
              <w:top w:type="dxa" w:w="100"/>
              <w:left w:type="dxa" w:w="150"/>
              <w:bottom w:type="dxa" w:w="100"/>
              <w:right w:type="dxa" w:w="150"/>
            </w:tcMar>
          </w:tcPr>
          <w:p>
            <w:pPr>
              <w:spacing w:after="60"/>
            </w:pPr>
            <w:r>
              <w:rPr>
                <w:rFonts w:ascii="Times New Roman" w:cs="Times New Roman" w:eastAsia="Times New Roman" w:hAnsi="Times New Roman"/>
                <w:b/>
                <w:bCs/>
                <w:color w:val="375623"/>
                <w:sz w:val="24"/>
                <w:szCs w:val="24"/>
              </w:rPr>
              <w:t xml:space="preserve">TIP: Page Distribution</w:t>
            </w:r>
          </w:p>
          <w:p>
            <w:pPr>
              <w:spacing w:line="360"/>
            </w:pPr>
            <w:r>
              <w:rPr>
                <w:rFonts w:ascii="Times New Roman" w:cs="Times New Roman" w:eastAsia="Times New Roman" w:hAnsi="Times New Roman"/>
                <w:color w:val="375623"/>
                <w:sz w:val="22"/>
                <w:szCs w:val="22"/>
              </w:rPr>
              <w:t xml:space="preserve">Aim for roughly: Introduction (5-8 pp) + Part 1 (25-30 pp) + Part 2 (25-35 pp) + Conclusion (2-5 pp) = ~72-88 pages. The 80-page target (+/-10%) means 72 to 88 pages is your range.</w:t>
            </w:r>
          </w:p>
        </w:tc>
      </w:tr>
    </w:tbl>
    <w:p>
      <w:r>
        <w:br w:type="page"/>
      </w:r>
    </w:p>
    <w:p>
      <w:pPr>
        <w:pStyle w:val="Heading1"/>
      </w:pPr>
      <w:r>
        <w:rPr>
          <w:rFonts w:ascii="Times New Roman" w:cs="Times New Roman" w:eastAsia="Times New Roman" w:hAnsi="Times New Roman"/>
        </w:rPr>
        <w:t xml:space="preserve">3. Detailed Chapter-by-Chapter Writing Guide</w:t>
      </w:r>
    </w:p>
    <w:p>
      <w:pPr>
        <w:spacing w:line="360" w:after="120"/>
      </w:pPr>
      <w:r>
        <w:rPr>
          <w:rFonts w:ascii="Times New Roman" w:cs="Times New Roman" w:eastAsia="Times New Roman" w:hAnsi="Times New Roman"/>
          <w:color w:val="333333"/>
          <w:sz w:val="24"/>
          <w:szCs w:val="24"/>
        </w:rPr>
        <w:t xml:space="preserve">This section provides detailed guidance for writing each section of your thesis, with specific content suggestions for your SEVM topic.</w:t>
      </w:r>
    </w:p>
    <w:p>
      <w:pPr>
        <w:spacing w:line="360" w:after="120"/>
      </w:pPr>
      <w:r>
        <w:rPr>
          <w:rFonts w:ascii="Times New Roman" w:cs="Times New Roman" w:eastAsia="Times New Roman" w:hAnsi="Times New Roman"/>
          <w:color w:val="333333"/>
          <w:sz w:val="24"/>
          <w:szCs w:val="24"/>
        </w:rPr>
        <w:t xml:space="preserve"/>
      </w:r>
    </w:p>
    <w:p>
      <w:pPr>
        <w:pStyle w:val="Heading2"/>
      </w:pPr>
      <w:r>
        <w:rPr>
          <w:rFonts w:ascii="Times New Roman" w:cs="Times New Roman" w:eastAsia="Times New Roman" w:hAnsi="Times New Roman"/>
        </w:rPr>
        <w:t xml:space="preserve">3.1 Cover Page &amp; Preliminary Pages</w:t>
      </w:r>
    </w:p>
    <w:p>
      <w:pPr>
        <w:pStyle w:val="Heading3"/>
      </w:pPr>
      <w:r>
        <w:rPr>
          <w:rFonts w:ascii="Times New Roman" w:cs="Times New Roman" w:eastAsia="Times New Roman" w:hAnsi="Times New Roman"/>
        </w:rPr>
        <w:t xml:space="preserve">Cover Page</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ESLSCA Paris logo at the top</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"Final Thesis" in Bold, size 16</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Academic Year: 2024-25</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Thesis Title in Bold, size 18: "Integrated Project Control: Enhancing Cost and Schedule Performance in EPC Projects through Stochastic Earned Value Management (SEVM)"</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Your name and program (size 14)</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Name of your thesis supervisor (size 14)</w:t>
      </w:r>
    </w:p>
    <w:p>
      <w:pPr>
        <w:spacing w:line="360" w:after="120"/>
      </w:pPr>
      <w:r>
        <w:rPr>
          <w:rFonts w:ascii="Times New Roman" w:cs="Times New Roman" w:eastAsia="Times New Roman" w:hAnsi="Times New Roman"/>
          <w:color w:val="333333"/>
          <w:sz w:val="24"/>
          <w:szCs w:val="24"/>
        </w:rPr>
        <w:t xml:space="preserve"/>
      </w:r>
    </w:p>
    <w:p>
      <w:pPr>
        <w:pStyle w:val="Heading3"/>
      </w:pPr>
      <w:r>
        <w:rPr>
          <w:rFonts w:ascii="Times New Roman" w:cs="Times New Roman" w:eastAsia="Times New Roman" w:hAnsi="Times New Roman"/>
        </w:rPr>
        <w:t xml:space="preserve">Blank Page for Annotations</w:t>
      </w:r>
    </w:p>
    <w:p>
      <w:pPr>
        <w:spacing w:line="360" w:after="120"/>
      </w:pPr>
      <w:r>
        <w:rPr>
          <w:rFonts w:ascii="Times New Roman" w:cs="Times New Roman" w:eastAsia="Times New Roman" w:hAnsi="Times New Roman"/>
          <w:color w:val="333333"/>
          <w:sz w:val="24"/>
          <w:szCs w:val="24"/>
        </w:rPr>
        <w:t xml:space="preserve">Leave one blank page after the cover for the corrector to write notes.</w:t>
      </w:r>
    </w:p>
    <w:p>
      <w:pPr>
        <w:spacing w:line="360" w:after="120"/>
      </w:pPr>
      <w:r>
        <w:rPr>
          <w:rFonts w:ascii="Times New Roman" w:cs="Times New Roman" w:eastAsia="Times New Roman" w:hAnsi="Times New Roman"/>
          <w:color w:val="333333"/>
          <w:sz w:val="24"/>
          <w:szCs w:val="24"/>
        </w:rPr>
        <w:t xml:space="preserve"/>
      </w:r>
    </w:p>
    <w:p>
      <w:pPr>
        <w:pStyle w:val="Heading3"/>
      </w:pPr>
      <w:r>
        <w:rPr>
          <w:rFonts w:ascii="Times New Roman" w:cs="Times New Roman" w:eastAsia="Times New Roman" w:hAnsi="Times New Roman"/>
        </w:rPr>
        <w:t xml:space="preserve">Declaration Page</w:t>
      </w:r>
    </w:p>
    <w:p>
      <w:pPr>
        <w:spacing w:line="360" w:after="120"/>
      </w:pPr>
      <w:r>
        <w:rPr>
          <w:rFonts w:ascii="Times New Roman" w:cs="Times New Roman" w:eastAsia="Times New Roman" w:hAnsi="Times New Roman"/>
          <w:color w:val="333333"/>
          <w:sz w:val="24"/>
          <w:szCs w:val="24"/>
        </w:rPr>
        <w:t xml:space="preserve">Include the mandatory ESLSCA declaration, signed and dated, confirming the work is original.</w:t>
      </w:r>
    </w:p>
    <w:p>
      <w:pPr>
        <w:spacing w:line="360" w:after="120"/>
      </w:pPr>
      <w:r>
        <w:rPr>
          <w:rFonts w:ascii="Times New Roman" w:cs="Times New Roman" w:eastAsia="Times New Roman" w:hAnsi="Times New Roman"/>
          <w:color w:val="333333"/>
          <w:sz w:val="24"/>
          <w:szCs w:val="24"/>
        </w:rPr>
        <w:t xml:space="preserve"/>
      </w:r>
    </w:p>
    <w:p>
      <w:pPr>
        <w:pStyle w:val="Heading3"/>
      </w:pPr>
      <w:r>
        <w:rPr>
          <w:rFonts w:ascii="Times New Roman" w:cs="Times New Roman" w:eastAsia="Times New Roman" w:hAnsi="Times New Roman"/>
        </w:rPr>
        <w:t xml:space="preserve">Acknowledgements</w:t>
      </w:r>
    </w:p>
    <w:p>
      <w:pPr>
        <w:spacing w:line="360" w:after="120"/>
      </w:pPr>
      <w:r>
        <w:rPr>
          <w:rFonts w:ascii="Times New Roman" w:cs="Times New Roman" w:eastAsia="Times New Roman" w:hAnsi="Times New Roman"/>
          <w:color w:val="333333"/>
          <w:sz w:val="24"/>
          <w:szCs w:val="24"/>
        </w:rPr>
        <w:t xml:space="preserve">Thank your thesis supervisor, company mentors, interview participants, and anyone who supported your research. Keep it to one page.</w:t>
      </w:r>
    </w:p>
    <w:p>
      <w:pPr>
        <w:spacing w:line="360" w:after="120"/>
      </w:pPr>
      <w:r>
        <w:rPr>
          <w:rFonts w:ascii="Times New Roman" w:cs="Times New Roman" w:eastAsia="Times New Roman" w:hAnsi="Times New Roman"/>
          <w:color w:val="333333"/>
          <w:sz w:val="24"/>
          <w:szCs w:val="24"/>
        </w:rPr>
        <w:t xml:space="preserve"/>
      </w:r>
    </w:p>
    <w:p>
      <w:pPr>
        <w:pStyle w:val="Heading3"/>
      </w:pPr>
      <w:r>
        <w:rPr>
          <w:rFonts w:ascii="Times New Roman" w:cs="Times New Roman" w:eastAsia="Times New Roman" w:hAnsi="Times New Roman"/>
        </w:rPr>
        <w:t xml:space="preserve">Glossary / List of Abbreviations</w:t>
      </w:r>
    </w:p>
    <w:p>
      <w:pPr>
        <w:spacing w:line="360" w:after="120"/>
      </w:pPr>
      <w:r>
        <w:rPr>
          <w:rFonts w:ascii="Times New Roman" w:cs="Times New Roman" w:eastAsia="Times New Roman" w:hAnsi="Times New Roman"/>
          <w:color w:val="333333"/>
          <w:sz w:val="24"/>
          <w:szCs w:val="24"/>
        </w:rPr>
        <w:t xml:space="preserve">For your topic, this is especially important given the technical terminology. Include:</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EVM – Earned Value Management</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SEVM – Stochastic Earned Value Management</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EPC – Engineering, Procurement, and Construction</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CPI – Cost Performance Index</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SPI – Schedule Performance Index</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EAC – Estimate at Completion</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BAC – Budget at Completion</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PV, EV, AC – Planned Value, Earned Value, Actual Cost</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MCS – Monte Carlo Simulation</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PDF – Probability Density Function</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BCWS, BCWP, ACWP – Budgeted/Actual Cost of Work Scheduled/Performed</w:t>
      </w:r>
    </w:p>
    <w:p>
      <w:pPr>
        <w:spacing w:line="360" w:after="120"/>
      </w:pPr>
      <w:r>
        <w:rPr>
          <w:rFonts w:ascii="Times New Roman" w:cs="Times New Roman" w:eastAsia="Times New Roman" w:hAnsi="Times New Roman"/>
          <w:color w:val="333333"/>
          <w:sz w:val="24"/>
          <w:szCs w:val="24"/>
        </w:rPr>
        <w:t xml:space="preserve"/>
      </w:r>
    </w:p>
    <w:p>
      <w:pPr>
        <w:pStyle w:val="Heading3"/>
      </w:pPr>
      <w:r>
        <w:rPr>
          <w:rFonts w:ascii="Times New Roman" w:cs="Times New Roman" w:eastAsia="Times New Roman" w:hAnsi="Times New Roman"/>
        </w:rPr>
        <w:t xml:space="preserve">Abstracts</w:t>
      </w:r>
    </w:p>
    <w:p>
      <w:pPr>
        <w:spacing w:line="360" w:after="120"/>
      </w:pPr>
      <w:r>
        <w:rPr>
          <w:rFonts w:ascii="Times New Roman" w:cs="Times New Roman" w:eastAsia="Times New Roman" w:hAnsi="Times New Roman"/>
          <w:color w:val="333333"/>
          <w:sz w:val="24"/>
          <w:szCs w:val="24"/>
        </w:rPr>
        <w:t xml:space="preserve">Write two abstracts of approximately 400 words each:</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French Abstract (Resumé) + keywords in French</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English Abstract + keywords in English</w:t>
      </w:r>
    </w:p>
    <w:p>
      <w:pPr>
        <w:spacing w:line="360" w:after="120"/>
      </w:pPr>
      <w:r>
        <w:rPr>
          <w:rFonts w:ascii="Times New Roman" w:cs="Times New Roman" w:eastAsia="Times New Roman" w:hAnsi="Times New Roman"/>
          <w:color w:val="333333"/>
          <w:sz w:val="24"/>
          <w:szCs w:val="24"/>
        </w:rPr>
        <w:t xml:space="preserve">Each abstract should cover: context/problem, methodology, key findings, and main contribution. Keywords for your topic might include: Earned Value Management, Monte Carlo Simulation, EPC Projects, Cost Forecasting, Schedule Performance, Stochastic Analysis, Project Control.</w:t>
      </w:r>
    </w:p>
    <w:p>
      <w:pPr>
        <w:spacing w:line="360" w:after="120"/>
      </w:pPr>
      <w:r>
        <w:rPr>
          <w:rFonts w:ascii="Times New Roman" w:cs="Times New Roman" w:eastAsia="Times New Roman" w:hAnsi="Times New Roman"/>
          <w:color w:val="333333"/>
          <w:sz w:val="24"/>
          <w:szCs w:val="24"/>
        </w:rPr>
        <w:t xml:space="preserve"/>
      </w:r>
    </w:p>
    <w:p>
      <w:pPr>
        <w:pStyle w:val="Heading3"/>
      </w:pPr>
      <w:r>
        <w:rPr>
          <w:rFonts w:ascii="Times New Roman" w:cs="Times New Roman" w:eastAsia="Times New Roman" w:hAnsi="Times New Roman"/>
        </w:rPr>
        <w:t xml:space="preserve">Table of Contents</w:t>
      </w:r>
    </w:p>
    <w:p>
      <w:pPr>
        <w:spacing w:line="360" w:after="120"/>
      </w:pPr>
      <w:r>
        <w:rPr>
          <w:rFonts w:ascii="Times New Roman" w:cs="Times New Roman" w:eastAsia="Times New Roman" w:hAnsi="Times New Roman"/>
          <w:color w:val="333333"/>
          <w:sz w:val="24"/>
          <w:szCs w:val="24"/>
        </w:rPr>
        <w:t xml:space="preserve">Generate automatically using Word heading styles. Include all chapters, sections, and sub-sections with page numbers.</w:t>
      </w:r>
    </w:p>
    <w:p>
      <w:r>
        <w:br w:type="page"/>
      </w:r>
    </w:p>
    <w:p>
      <w:pPr>
        <w:pStyle w:val="Heading2"/>
      </w:pPr>
      <w:r>
        <w:rPr>
          <w:rFonts w:ascii="Times New Roman" w:cs="Times New Roman" w:eastAsia="Times New Roman" w:hAnsi="Times New Roman"/>
        </w:rPr>
        <w:t xml:space="preserve">3.2 General Introduction (5-8 pages)</w:t>
      </w:r>
    </w:p>
    <w:p>
      <w:pPr>
        <w:spacing w:line="360" w:after="120"/>
      </w:pPr>
      <w:r>
        <w:rPr>
          <w:rFonts w:ascii="Times New Roman" w:cs="Times New Roman" w:eastAsia="Times New Roman" w:hAnsi="Times New Roman"/>
          <w:color w:val="333333"/>
          <w:sz w:val="24"/>
          <w:szCs w:val="24"/>
        </w:rPr>
        <w:t xml:space="preserve">The General Introduction is critical. It sets the stage for your entire thesis and must accomplish four things according to ESLSCA:</w:t>
      </w:r>
    </w:p>
    <w:p>
      <w:pPr>
        <w:spacing w:line="360" w:after="120"/>
      </w:pPr>
      <w:r>
        <w:rPr>
          <w:rFonts w:ascii="Times New Roman" w:cs="Times New Roman" w:eastAsia="Times New Roman" w:hAnsi="Times New Roman"/>
          <w:color w:val="333333"/>
          <w:sz w:val="24"/>
          <w:szCs w:val="24"/>
        </w:rPr>
        <w:t xml:space="preserve"/>
      </w:r>
    </w:p>
    <w:p>
      <w:pPr>
        <w:pStyle w:val="Heading3"/>
      </w:pPr>
      <w:r>
        <w:rPr>
          <w:rFonts w:ascii="Times New Roman" w:cs="Times New Roman" w:eastAsia="Times New Roman" w:hAnsi="Times New Roman"/>
        </w:rPr>
        <w:t xml:space="preserve">Element 1: Present Practical &amp; Theoretical Contexts</w:t>
      </w:r>
    </w:p>
    <w:p>
      <w:pPr>
        <w:spacing w:line="360" w:after="120"/>
      </w:pPr>
      <w:r>
        <w:rPr>
          <w:rFonts w:ascii="Times New Roman" w:cs="Times New Roman" w:eastAsia="Times New Roman" w:hAnsi="Times New Roman"/>
          <w:color w:val="333333"/>
          <w:sz w:val="24"/>
          <w:szCs w:val="24"/>
        </w:rPr>
        <w:t xml:space="preserve">Start with the practical context of EPC projects:</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Describe the EPC industry and its importance in global infrastructure (oil &amp; gas, power, construction)</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Present data on cost and schedule overrun rates in EPC projects (cite professional sources: McKinsey reports, KPMG surveys, industry white papers)</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Explain why traditional project controls often fail to predict these overruns</w:t>
      </w:r>
    </w:p>
    <w:p>
      <w:pPr>
        <w:spacing w:line="360" w:after="120"/>
      </w:pPr>
      <w:r>
        <w:rPr>
          <w:rFonts w:ascii="Times New Roman" w:cs="Times New Roman" w:eastAsia="Times New Roman" w:hAnsi="Times New Roman"/>
          <w:color w:val="333333"/>
          <w:sz w:val="24"/>
          <w:szCs w:val="24"/>
        </w:rPr>
        <w:t xml:space="preserve"/>
      </w:r>
    </w:p>
    <w:p>
      <w:pPr>
        <w:spacing w:line="360" w:after="120"/>
      </w:pPr>
      <w:r>
        <w:rPr>
          <w:rFonts w:ascii="Times New Roman" w:cs="Times New Roman" w:eastAsia="Times New Roman" w:hAnsi="Times New Roman"/>
          <w:color w:val="333333"/>
          <w:sz w:val="24"/>
          <w:szCs w:val="24"/>
        </w:rPr>
        <w:t xml:space="preserve">Then introduce the theoretical context:</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Briefly introduce EVM as the standard project performance measurement method</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Note that traditional EVM provides deterministic (single-point) forecasts</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Introduce the concept that stochastic approaches may offer better forecasting accuracy</w:t>
      </w:r>
    </w:p>
    <w:p>
      <w:pPr>
        <w:spacing w:line="360" w:after="120"/>
      </w:pPr>
      <w:r>
        <w:rPr>
          <w:rFonts w:ascii="Times New Roman" w:cs="Times New Roman" w:eastAsia="Times New Roman" w:hAnsi="Times New Roman"/>
          <w:color w:val="333333"/>
          <w:sz w:val="24"/>
          <w:szCs w:val="24"/>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BBBBBB" w:sz="1"/>
              <w:left w:val="single" w:color="BBBBBB" w:sz="1"/>
              <w:bottom w:val="single" w:color="BBBBBB" w:sz="1"/>
              <w:right w:val="single" w:color="BBBBBB" w:sz="1"/>
            </w:tcBorders>
            <w:shd w:fill="E2EFDA" w:val="clear"/>
            <w:tcMar>
              <w:top w:type="dxa" w:w="100"/>
              <w:left w:type="dxa" w:w="150"/>
              <w:bottom w:type="dxa" w:w="100"/>
              <w:right w:type="dxa" w:w="150"/>
            </w:tcMar>
          </w:tcPr>
          <w:p>
            <w:pPr>
              <w:spacing w:after="60"/>
            </w:pPr>
            <w:r>
              <w:rPr>
                <w:rFonts w:ascii="Times New Roman" w:cs="Times New Roman" w:eastAsia="Times New Roman" w:hAnsi="Times New Roman"/>
                <w:b/>
                <w:bCs/>
                <w:color w:val="375623"/>
                <w:sz w:val="24"/>
                <w:szCs w:val="24"/>
              </w:rPr>
              <w:t xml:space="preserve">ESLSCA REQUIREMENT</w:t>
            </w:r>
          </w:p>
          <w:p>
            <w:pPr>
              <w:spacing w:line="360"/>
            </w:pPr>
            <w:r>
              <w:rPr>
                <w:rFonts w:ascii="Times New Roman" w:cs="Times New Roman" w:eastAsia="Times New Roman" w:hAnsi="Times New Roman"/>
                <w:color w:val="375623"/>
                <w:sz w:val="22"/>
                <w:szCs w:val="22"/>
              </w:rPr>
              <w:t xml:space="preserve">In the introduction, use both professional sources (press articles, white papers, industry studies from McKinsey, KPMG, PMI) to justify practical relevance, and academic sources (journal articles) to justify theoretical relevance.</w:t>
            </w:r>
          </w:p>
        </w:tc>
      </w:tr>
    </w:tbl>
    <w:p>
      <w:pPr>
        <w:spacing w:line="360" w:after="120"/>
      </w:pPr>
      <w:r>
        <w:rPr>
          <w:rFonts w:ascii="Times New Roman" w:cs="Times New Roman" w:eastAsia="Times New Roman" w:hAnsi="Times New Roman"/>
          <w:color w:val="333333"/>
          <w:sz w:val="24"/>
          <w:szCs w:val="24"/>
        </w:rPr>
        <w:t xml:space="preserve"/>
      </w:r>
    </w:p>
    <w:p>
      <w:pPr>
        <w:pStyle w:val="Heading3"/>
      </w:pPr>
      <w:r>
        <w:rPr>
          <w:rFonts w:ascii="Times New Roman" w:cs="Times New Roman" w:eastAsia="Times New Roman" w:hAnsi="Times New Roman"/>
        </w:rPr>
        <w:t xml:space="preserve">Element 2: Justify the Importance of the Problem</w:t>
      </w:r>
    </w:p>
    <w:p>
      <w:pPr>
        <w:spacing w:line="360" w:after="120"/>
      </w:pPr>
      <w:r>
        <w:rPr>
          <w:rFonts w:ascii="Times New Roman" w:cs="Times New Roman" w:eastAsia="Times New Roman" w:hAnsi="Times New Roman"/>
          <w:color w:val="333333"/>
          <w:sz w:val="24"/>
          <w:szCs w:val="24"/>
        </w:rPr>
        <w:t xml:space="preserve">Demonstrate that this is a "real" and "serious" problem:</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Real: Cost and schedule overruns are a persistent reality in EPC projects worldwide. Cite statistics.</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Serious: These overruns threaten organizational viability, cause financial losses, and erode stakeholder trust. Show the magnitude.</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Explain the gap: Traditional EVM does not account for uncertainty and variability, which is why SEVM is needed.</w:t>
      </w:r>
    </w:p>
    <w:p>
      <w:pPr>
        <w:spacing w:line="360" w:after="120"/>
      </w:pPr>
      <w:r>
        <w:rPr>
          <w:rFonts w:ascii="Times New Roman" w:cs="Times New Roman" w:eastAsia="Times New Roman" w:hAnsi="Times New Roman"/>
          <w:color w:val="333333"/>
          <w:sz w:val="24"/>
          <w:szCs w:val="24"/>
        </w:rPr>
        <w:t xml:space="preserve"/>
      </w:r>
    </w:p>
    <w:p>
      <w:pPr>
        <w:pStyle w:val="Heading3"/>
      </w:pPr>
      <w:r>
        <w:rPr>
          <w:rFonts w:ascii="Times New Roman" w:cs="Times New Roman" w:eastAsia="Times New Roman" w:hAnsi="Times New Roman"/>
        </w:rPr>
        <w:t xml:space="preserve">Element 3: Introduce Research Problem &amp; Questions</w:t>
      </w:r>
    </w:p>
    <w:p>
      <w:pPr>
        <w:spacing w:line="360" w:after="120"/>
      </w:pPr>
      <w:r>
        <w:rPr>
          <w:rFonts w:ascii="Times New Roman" w:cs="Times New Roman" w:eastAsia="Times New Roman" w:hAnsi="Times New Roman"/>
          <w:color w:val="333333"/>
          <w:sz w:val="24"/>
          <w:szCs w:val="24"/>
        </w:rPr>
        <w:t xml:space="preserve">Formulate your research problem in interrogative form (using "How"):</w:t>
      </w:r>
    </w:p>
    <w:p>
      <w:pPr>
        <w:spacing w:line="360" w:after="120"/>
      </w:pPr>
      <w:r>
        <w:rPr>
          <w:rFonts w:ascii="Times New Roman" w:cs="Times New Roman" w:eastAsia="Times New Roman" w:hAnsi="Times New Roman"/>
          <w:b/>
          <w:bCs/>
          <w:color w:val="1F3864"/>
          <w:sz w:val="24"/>
          <w:szCs w:val="24"/>
        </w:rPr>
        <w:t xml:space="preserve">Research Problem: </w:t>
      </w:r>
      <w:r>
        <w:rPr>
          <w:rFonts w:ascii="Times New Roman" w:cs="Times New Roman" w:eastAsia="Times New Roman" w:hAnsi="Times New Roman"/>
          <w:i/>
          <w:iCs/>
          <w:sz w:val="24"/>
          <w:szCs w:val="24"/>
        </w:rPr>
        <w:t xml:space="preserve">"How can Stochastic Earned Value Management (SEVM) enhance cost and schedule performance forecasting in EPC projects?"</w:t>
      </w:r>
    </w:p>
    <w:p>
      <w:pPr>
        <w:spacing w:line="360" w:after="120"/>
      </w:pPr>
      <w:r>
        <w:rPr>
          <w:rFonts w:ascii="Times New Roman" w:cs="Times New Roman" w:eastAsia="Times New Roman" w:hAnsi="Times New Roman"/>
          <w:color w:val="333333"/>
          <w:sz w:val="24"/>
          <w:szCs w:val="24"/>
        </w:rPr>
        <w:t xml:space="preserve"/>
      </w:r>
    </w:p>
    <w:p>
      <w:pPr>
        <w:spacing w:line="360" w:after="120"/>
      </w:pPr>
      <w:r>
        <w:rPr>
          <w:rFonts w:ascii="Times New Roman" w:cs="Times New Roman" w:eastAsia="Times New Roman" w:hAnsi="Times New Roman"/>
          <w:color w:val="333333"/>
          <w:sz w:val="24"/>
          <w:szCs w:val="24"/>
        </w:rPr>
        <w:t xml:space="preserve">Then break it down into 3-5 research questions:</w:t>
      </w:r>
    </w:p>
    <w:p>
      <w:pPr>
        <w:pStyle w:val="ListParagraph"/>
        <w:numPr>
          <w:ilvl w:val="0"/>
          <w:numId w:val="3"/>
        </w:numPr>
        <w:spacing w:line="360" w:after="60"/>
      </w:pPr>
      <w:r>
        <w:rPr>
          <w:rFonts w:ascii="Times New Roman" w:cs="Times New Roman" w:eastAsia="Times New Roman" w:hAnsi="Times New Roman"/>
          <w:color w:val="333333"/>
          <w:sz w:val="24"/>
          <w:szCs w:val="24"/>
        </w:rPr>
        <w:t xml:space="preserve">What are the limitations of traditional deterministic EVM in forecasting EPC project performance?</w:t>
      </w:r>
    </w:p>
    <w:p>
      <w:pPr>
        <w:pStyle w:val="ListParagraph"/>
        <w:numPr>
          <w:ilvl w:val="0"/>
          <w:numId w:val="3"/>
        </w:numPr>
        <w:spacing w:line="360" w:after="60"/>
      </w:pPr>
      <w:r>
        <w:rPr>
          <w:rFonts w:ascii="Times New Roman" w:cs="Times New Roman" w:eastAsia="Times New Roman" w:hAnsi="Times New Roman"/>
          <w:color w:val="333333"/>
          <w:sz w:val="24"/>
          <w:szCs w:val="24"/>
        </w:rPr>
        <w:t xml:space="preserve">How does Monte Carlo simulation integrate with EVM to produce probabilistic forecasts?</w:t>
      </w:r>
    </w:p>
    <w:p>
      <w:pPr>
        <w:pStyle w:val="ListParagraph"/>
        <w:numPr>
          <w:ilvl w:val="0"/>
          <w:numId w:val="3"/>
        </w:numPr>
        <w:spacing w:line="360" w:after="60"/>
      </w:pPr>
      <w:r>
        <w:rPr>
          <w:rFonts w:ascii="Times New Roman" w:cs="Times New Roman" w:eastAsia="Times New Roman" w:hAnsi="Times New Roman"/>
          <w:color w:val="333333"/>
          <w:sz w:val="24"/>
          <w:szCs w:val="24"/>
        </w:rPr>
        <w:t xml:space="preserve">What is the comparative accuracy of SEVM versus traditional EVM in predicting project cost and schedule outcomes?</w:t>
      </w:r>
    </w:p>
    <w:p>
      <w:pPr>
        <w:pStyle w:val="ListParagraph"/>
        <w:numPr>
          <w:ilvl w:val="0"/>
          <w:numId w:val="3"/>
        </w:numPr>
        <w:spacing w:line="360" w:after="60"/>
      </w:pPr>
      <w:r>
        <w:rPr>
          <w:rFonts w:ascii="Times New Roman" w:cs="Times New Roman" w:eastAsia="Times New Roman" w:hAnsi="Times New Roman"/>
          <w:color w:val="333333"/>
          <w:sz w:val="24"/>
          <w:szCs w:val="24"/>
        </w:rPr>
        <w:t xml:space="preserve">What are the key factors (data quality, simulation parameters) that influence SEVM forecasting reliability?</w:t>
      </w:r>
    </w:p>
    <w:p>
      <w:pPr>
        <w:pStyle w:val="ListParagraph"/>
        <w:numPr>
          <w:ilvl w:val="0"/>
          <w:numId w:val="3"/>
        </w:numPr>
        <w:spacing w:line="360" w:after="60"/>
      </w:pPr>
      <w:r>
        <w:rPr>
          <w:rFonts w:ascii="Times New Roman" w:cs="Times New Roman" w:eastAsia="Times New Roman" w:hAnsi="Times New Roman"/>
          <w:color w:val="333333"/>
          <w:sz w:val="24"/>
          <w:szCs w:val="24"/>
        </w:rPr>
        <w:t xml:space="preserve">How do EPC project managers perceive the practical applicability of SEVM for decision-making?</w:t>
      </w:r>
    </w:p>
    <w:p>
      <w:pPr>
        <w:spacing w:line="360" w:after="120"/>
      </w:pPr>
      <w:r>
        <w:rPr>
          <w:rFonts w:ascii="Times New Roman" w:cs="Times New Roman" w:eastAsia="Times New Roman" w:hAnsi="Times New Roman"/>
          <w:color w:val="333333"/>
          <w:sz w:val="24"/>
          <w:szCs w:val="24"/>
        </w:rPr>
        <w:t xml:space="preserve"/>
      </w:r>
    </w:p>
    <w:p>
      <w:pPr>
        <w:pStyle w:val="Heading3"/>
      </w:pPr>
      <w:r>
        <w:rPr>
          <w:rFonts w:ascii="Times New Roman" w:cs="Times New Roman" w:eastAsia="Times New Roman" w:hAnsi="Times New Roman"/>
        </w:rPr>
        <w:t xml:space="preserve">Element 4: Announce the Structure</w:t>
      </w:r>
    </w:p>
    <w:p>
      <w:pPr>
        <w:spacing w:line="360" w:after="120"/>
      </w:pPr>
      <w:r>
        <w:rPr>
          <w:rFonts w:ascii="Times New Roman" w:cs="Times New Roman" w:eastAsia="Times New Roman" w:hAnsi="Times New Roman"/>
          <w:color w:val="333333"/>
          <w:sz w:val="24"/>
          <w:szCs w:val="24"/>
        </w:rPr>
        <w:t xml:space="preserve">End the introduction by briefly outlining the two-part structure: Part 1 will review the scientific literature on EVM and stochastic methods and develop hypotheses. Part 2 will present the empirical study including data collection methodology, Monte Carlo simulation results, and discussion of findings.</w:t>
      </w:r>
    </w:p>
    <w:p>
      <w:r>
        <w:br w:type="page"/>
      </w:r>
    </w:p>
    <w:p>
      <w:pPr>
        <w:pStyle w:val="Heading2"/>
      </w:pPr>
      <w:r>
        <w:rPr>
          <w:rFonts w:ascii="Times New Roman" w:cs="Times New Roman" w:eastAsia="Times New Roman" w:hAnsi="Times New Roman"/>
        </w:rPr>
        <w:t xml:space="preserve">3.3 Part 1: Literature Review (25-30 pages)</w:t>
      </w:r>
    </w:p>
    <w:p>
      <w:pPr>
        <w:spacing w:line="360" w:after="120"/>
      </w:pPr>
      <w:r>
        <w:rPr>
          <w:rFonts w:ascii="Times New Roman" w:cs="Times New Roman" w:eastAsia="Times New Roman" w:hAnsi="Times New Roman"/>
          <w:color w:val="333333"/>
          <w:sz w:val="24"/>
          <w:szCs w:val="24"/>
        </w:rPr>
        <w:t xml:space="preserve">Part 1 has two chapters. Begin with a brief "Introduction to Part 1" (1 page) that explains what this part covers and how it connects to the research problem.</w:t>
      </w:r>
    </w:p>
    <w:p>
      <w:pPr>
        <w:spacing w:line="360" w:after="120"/>
      </w:pPr>
      <w:r>
        <w:rPr>
          <w:rFonts w:ascii="Times New Roman" w:cs="Times New Roman" w:eastAsia="Times New Roman" w:hAnsi="Times New Roman"/>
          <w:color w:val="333333"/>
          <w:sz w:val="24"/>
          <w:szCs w:val="24"/>
        </w:rPr>
        <w:t xml:space="preserve"/>
      </w:r>
    </w:p>
    <w:p>
      <w:pPr>
        <w:pStyle w:val="Heading3"/>
      </w:pPr>
      <w:r>
        <w:rPr>
          <w:rFonts w:ascii="Times New Roman" w:cs="Times New Roman" w:eastAsia="Times New Roman" w:hAnsi="Times New Roman"/>
        </w:rPr>
        <w:t xml:space="preserve">Chapter 1: Review of Scientific Literature (15-20 pages)</w:t>
      </w:r>
    </w:p>
    <w:p>
      <w:pPr>
        <w:spacing w:line="360" w:after="120"/>
      </w:pPr>
      <w:r>
        <w:rPr>
          <w:rFonts w:ascii="Times New Roman" w:cs="Times New Roman" w:eastAsia="Times New Roman" w:hAnsi="Times New Roman"/>
          <w:color w:val="333333"/>
          <w:sz w:val="24"/>
          <w:szCs w:val="24"/>
        </w:rPr>
        <w:t xml:space="preserve">This chapter surveys existing scientific works related to your topic. Structure it around your key concepts:</w:t>
      </w:r>
    </w:p>
    <w:p>
      <w:pPr>
        <w:spacing w:line="360" w:after="120"/>
      </w:pPr>
      <w:r>
        <w:rPr>
          <w:rFonts w:ascii="Times New Roman" w:cs="Times New Roman" w:eastAsia="Times New Roman" w:hAnsi="Times New Roman"/>
          <w:color w:val="333333"/>
          <w:sz w:val="24"/>
          <w:szCs w:val="24"/>
        </w:rPr>
        <w:t xml:space="preserve"/>
      </w:r>
    </w:p>
    <w:p>
      <w:pPr>
        <w:spacing w:line="360" w:after="120"/>
      </w:pPr>
      <w:r>
        <w:rPr>
          <w:rFonts w:ascii="Times New Roman" w:cs="Times New Roman" w:eastAsia="Times New Roman" w:hAnsi="Times New Roman"/>
          <w:b/>
          <w:bCs/>
          <w:color w:val="1F3864"/>
          <w:sz w:val="24"/>
          <w:szCs w:val="24"/>
        </w:rPr>
        <w:t xml:space="preserve">1.1 Earned Value Management: Foundations and Evolution</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Define EVM and its origins (US Department of Defense, 1960s)</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Explain the core EVM metrics: PV, EV, AC, CPI, SPI, EAC, ETC</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Present the traditional EVM S-curve and its interpretation</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Cite foundational works: PMI PMBOK Guide, Fleming &amp; Koppelman, Anbari</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Discuss adoption of EVM in EPC/construction industry</w:t>
      </w:r>
    </w:p>
    <w:p>
      <w:pPr>
        <w:spacing w:line="360" w:after="120"/>
      </w:pPr>
      <w:r>
        <w:rPr>
          <w:rFonts w:ascii="Times New Roman" w:cs="Times New Roman" w:eastAsia="Times New Roman" w:hAnsi="Times New Roman"/>
          <w:color w:val="333333"/>
          <w:sz w:val="24"/>
          <w:szCs w:val="24"/>
        </w:rPr>
        <w:t xml:space="preserve"/>
      </w:r>
    </w:p>
    <w:p>
      <w:pPr>
        <w:spacing w:line="360" w:after="120"/>
      </w:pPr>
      <w:r>
        <w:rPr>
          <w:rFonts w:ascii="Times New Roman" w:cs="Times New Roman" w:eastAsia="Times New Roman" w:hAnsi="Times New Roman"/>
          <w:b/>
          <w:bCs/>
          <w:color w:val="1F3864"/>
          <w:sz w:val="24"/>
          <w:szCs w:val="24"/>
        </w:rPr>
        <w:t xml:space="preserve">1.2 Limitations of Deterministic EVM</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Single-point estimates ignore uncertainty and variability</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Assumes stable CPI/SPI trends (rarely true in EPC projects)</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Cannot express forecasts as probability distributions or confidence intervals</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Literature critique: cite works by Christensen, Lipke, and others who have identified these gaps</w:t>
      </w:r>
    </w:p>
    <w:p>
      <w:pPr>
        <w:spacing w:line="360" w:after="120"/>
      </w:pPr>
      <w:r>
        <w:rPr>
          <w:rFonts w:ascii="Times New Roman" w:cs="Times New Roman" w:eastAsia="Times New Roman" w:hAnsi="Times New Roman"/>
          <w:color w:val="333333"/>
          <w:sz w:val="24"/>
          <w:szCs w:val="24"/>
        </w:rPr>
        <w:t xml:space="preserve"/>
      </w:r>
    </w:p>
    <w:p>
      <w:pPr>
        <w:spacing w:line="360" w:after="120"/>
      </w:pPr>
      <w:r>
        <w:rPr>
          <w:rFonts w:ascii="Times New Roman" w:cs="Times New Roman" w:eastAsia="Times New Roman" w:hAnsi="Times New Roman"/>
          <w:b/>
          <w:bCs/>
          <w:color w:val="1F3864"/>
          <w:sz w:val="24"/>
          <w:szCs w:val="24"/>
        </w:rPr>
        <w:t xml:space="preserve">1.3 Monte Carlo Simulation in Project Management</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Define Monte Carlo simulation and its statistical foundations</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Explain how MCS handles uncertainty through random sampling from probability distributions</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Review applications of MCS in project risk analysis and scheduling</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Cite key references: Vose, Hulett, PMI Practice Standard for Project Risk Management</w:t>
      </w:r>
    </w:p>
    <w:p>
      <w:pPr>
        <w:spacing w:line="360" w:after="120"/>
      </w:pPr>
      <w:r>
        <w:rPr>
          <w:rFonts w:ascii="Times New Roman" w:cs="Times New Roman" w:eastAsia="Times New Roman" w:hAnsi="Times New Roman"/>
          <w:color w:val="333333"/>
          <w:sz w:val="24"/>
          <w:szCs w:val="24"/>
        </w:rPr>
        <w:t xml:space="preserve"/>
      </w:r>
    </w:p>
    <w:p>
      <w:pPr>
        <w:spacing w:line="360" w:after="120"/>
      </w:pPr>
      <w:r>
        <w:rPr>
          <w:rFonts w:ascii="Times New Roman" w:cs="Times New Roman" w:eastAsia="Times New Roman" w:hAnsi="Times New Roman"/>
          <w:b/>
          <w:bCs/>
          <w:color w:val="1F3864"/>
          <w:sz w:val="24"/>
          <w:szCs w:val="24"/>
        </w:rPr>
        <w:t xml:space="preserve">1.4 Stochastic Earned Value Management (SEVM)</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Define SEVM as the integration of Monte Carlo simulation with EVM</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Review Lipke's work on statistical EVM methods</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Review Acebes et al.'s SEVM framework and their simulation methodology</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Review Batselier &amp; Vanhoucke's contributions to earned value-based forecasting</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Discuss Narbaev &amp; De Marco's earned schedule-based approaches</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Synthesize the state of current SEVM research and identify the gap your thesis will fill</w:t>
      </w:r>
    </w:p>
    <w:p>
      <w:pPr>
        <w:spacing w:line="360" w:after="120"/>
      </w:pPr>
      <w:r>
        <w:rPr>
          <w:rFonts w:ascii="Times New Roman" w:cs="Times New Roman" w:eastAsia="Times New Roman" w:hAnsi="Times New Roman"/>
          <w:color w:val="333333"/>
          <w:sz w:val="24"/>
          <w:szCs w:val="24"/>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BBBBBB" w:sz="1"/>
              <w:left w:val="single" w:color="BBBBBB" w:sz="1"/>
              <w:bottom w:val="single" w:color="BBBBBB" w:sz="1"/>
              <w:right w:val="single" w:color="BBBBBB" w:sz="1"/>
            </w:tcBorders>
            <w:shd w:fill="E2EFDA" w:val="clear"/>
            <w:tcMar>
              <w:top w:type="dxa" w:w="100"/>
              <w:left w:type="dxa" w:w="150"/>
              <w:bottom w:type="dxa" w:w="100"/>
              <w:right w:type="dxa" w:w="150"/>
            </w:tcMar>
          </w:tcPr>
          <w:p>
            <w:pPr>
              <w:spacing w:after="60"/>
            </w:pPr>
            <w:r>
              <w:rPr>
                <w:rFonts w:ascii="Times New Roman" w:cs="Times New Roman" w:eastAsia="Times New Roman" w:hAnsi="Times New Roman"/>
                <w:b/>
                <w:bCs/>
                <w:color w:val="375623"/>
                <w:sz w:val="24"/>
                <w:szCs w:val="24"/>
              </w:rPr>
              <w:t xml:space="preserve">KEY ACADEMIC SOURCES TO EXPLORE</w:t>
            </w:r>
          </w:p>
          <w:p>
            <w:pPr>
              <w:spacing w:line="360"/>
            </w:pPr>
            <w:r>
              <w:rPr>
                <w:rFonts w:ascii="Times New Roman" w:cs="Times New Roman" w:eastAsia="Times New Roman" w:hAnsi="Times New Roman"/>
                <w:color w:val="375623"/>
                <w:sz w:val="22"/>
                <w:szCs w:val="22"/>
              </w:rPr>
              <w:t xml:space="preserve">Use Google Scholar and EBSCO (ESLSCA provides access) to find articles. Search terms: "Stochastic Earned Value Management", "Monte Carlo EVM", "probabilistic project forecasting", "earned value simulation". Your key authors are: Lipke, Acebes, Batselier, Vanhoucke, Narbaev, De Marco, Warburton.</w:t>
            </w:r>
          </w:p>
        </w:tc>
      </w:tr>
    </w:tbl>
    <w:p>
      <w:pPr>
        <w:spacing w:line="360" w:after="120"/>
      </w:pPr>
      <w:r>
        <w:rPr>
          <w:rFonts w:ascii="Times New Roman" w:cs="Times New Roman" w:eastAsia="Times New Roman" w:hAnsi="Times New Roman"/>
          <w:color w:val="333333"/>
          <w:sz w:val="24"/>
          <w:szCs w:val="24"/>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BBBBBB" w:sz="1"/>
              <w:left w:val="single" w:color="BBBBBB" w:sz="1"/>
              <w:bottom w:val="single" w:color="BBBBBB" w:sz="1"/>
              <w:right w:val="single" w:color="BBBBBB" w:sz="1"/>
            </w:tcBorders>
            <w:shd w:fill="FFF2CC" w:val="clear"/>
            <w:tcMar>
              <w:top w:type="dxa" w:w="100"/>
              <w:left w:type="dxa" w:w="150"/>
              <w:bottom w:type="dxa" w:w="100"/>
              <w:right w:type="dxa" w:w="150"/>
            </w:tcMar>
          </w:tcPr>
          <w:p>
            <w:pPr>
              <w:spacing w:after="60"/>
            </w:pPr>
            <w:r>
              <w:rPr>
                <w:rFonts w:ascii="Times New Roman" w:cs="Times New Roman" w:eastAsia="Times New Roman" w:hAnsi="Times New Roman"/>
                <w:b/>
                <w:bCs/>
                <w:color w:val="806000"/>
                <w:sz w:val="24"/>
                <w:szCs w:val="24"/>
              </w:rPr>
              <w:t xml:space="preserve">ESLSCA RULE</w:t>
            </w:r>
          </w:p>
          <w:p>
            <w:pPr>
              <w:spacing w:line="360"/>
            </w:pPr>
            <w:r>
              <w:rPr>
                <w:rFonts w:ascii="Times New Roman" w:cs="Times New Roman" w:eastAsia="Times New Roman" w:hAnsi="Times New Roman"/>
                <w:color w:val="806000"/>
                <w:sz w:val="22"/>
                <w:szCs w:val="22"/>
              </w:rPr>
              <w:t xml:space="preserve">The literature review must rely on academic, scientific sources (journal articles mainly). Non-scientific sources are only for the introduction to justify practical relevance. Always reformulate and synthesize; never copy-paste. Plagiarism threshold is 10%.</w:t>
            </w:r>
          </w:p>
        </w:tc>
      </w:tr>
    </w:tbl>
    <w:p>
      <w:pPr>
        <w:spacing w:line="360" w:after="120"/>
      </w:pPr>
      <w:r>
        <w:rPr>
          <w:rFonts w:ascii="Times New Roman" w:cs="Times New Roman" w:eastAsia="Times New Roman" w:hAnsi="Times New Roman"/>
          <w:color w:val="333333"/>
          <w:sz w:val="24"/>
          <w:szCs w:val="24"/>
        </w:rPr>
        <w:t xml:space="preserve"/>
      </w:r>
    </w:p>
    <w:p>
      <w:pPr>
        <w:pStyle w:val="Heading3"/>
      </w:pPr>
      <w:r>
        <w:rPr>
          <w:rFonts w:ascii="Times New Roman" w:cs="Times New Roman" w:eastAsia="Times New Roman" w:hAnsi="Times New Roman"/>
        </w:rPr>
        <w:t xml:space="preserve">Chapter 2: Development of Hypotheses (8-12 pages)</w:t>
      </w:r>
    </w:p>
    <w:p>
      <w:pPr>
        <w:spacing w:line="360" w:after="120"/>
      </w:pPr>
      <w:r>
        <w:rPr>
          <w:rFonts w:ascii="Times New Roman" w:cs="Times New Roman" w:eastAsia="Times New Roman" w:hAnsi="Times New Roman"/>
          <w:color w:val="333333"/>
          <w:sz w:val="24"/>
          <w:szCs w:val="24"/>
        </w:rPr>
        <w:t xml:space="preserve">Based on your literature review, this chapter establishes the analytical framework and formulates testable hypotheses.</w:t>
      </w:r>
    </w:p>
    <w:p>
      <w:pPr>
        <w:spacing w:line="360" w:after="120"/>
      </w:pPr>
      <w:r>
        <w:rPr>
          <w:rFonts w:ascii="Times New Roman" w:cs="Times New Roman" w:eastAsia="Times New Roman" w:hAnsi="Times New Roman"/>
          <w:color w:val="333333"/>
          <w:sz w:val="24"/>
          <w:szCs w:val="24"/>
        </w:rPr>
        <w:t xml:space="preserve"/>
      </w:r>
    </w:p>
    <w:p>
      <w:pPr>
        <w:spacing w:line="360" w:after="120"/>
      </w:pPr>
      <w:r>
        <w:rPr>
          <w:rFonts w:ascii="Times New Roman" w:cs="Times New Roman" w:eastAsia="Times New Roman" w:hAnsi="Times New Roman"/>
          <w:b/>
          <w:bCs/>
          <w:color w:val="1F3864"/>
          <w:sz w:val="24"/>
          <w:szCs w:val="24"/>
        </w:rPr>
        <w:t xml:space="preserve">2.1 Conceptual Framework</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Present a visual conceptual framework (diagram) showing the relationships between: EVM metrics, Monte Carlo simulation, stochastic forecasting, and forecast accuracy</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Explain how the independent variables (simulation parameters, historical data quality, distribution choices) relate to the dependent variable (forecast accuracy)</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Connect the framework explicitly to your literature review findings</w:t>
      </w:r>
    </w:p>
    <w:p>
      <w:pPr>
        <w:spacing w:line="360" w:after="120"/>
      </w:pPr>
      <w:r>
        <w:rPr>
          <w:rFonts w:ascii="Times New Roman" w:cs="Times New Roman" w:eastAsia="Times New Roman" w:hAnsi="Times New Roman"/>
          <w:color w:val="333333"/>
          <w:sz w:val="24"/>
          <w:szCs w:val="24"/>
        </w:rPr>
        <w:t xml:space="preserve"/>
      </w:r>
    </w:p>
    <w:p>
      <w:pPr>
        <w:spacing w:line="360" w:after="120"/>
      </w:pPr>
      <w:r>
        <w:rPr>
          <w:rFonts w:ascii="Times New Roman" w:cs="Times New Roman" w:eastAsia="Times New Roman" w:hAnsi="Times New Roman"/>
          <w:b/>
          <w:bCs/>
          <w:color w:val="1F3864"/>
          <w:sz w:val="24"/>
          <w:szCs w:val="24"/>
        </w:rPr>
        <w:t xml:space="preserve">2.2 Research Hypotheses</w:t>
      </w:r>
    </w:p>
    <w:p>
      <w:pPr>
        <w:spacing w:line="360" w:after="120"/>
      </w:pPr>
      <w:r>
        <w:rPr>
          <w:rFonts w:ascii="Times New Roman" w:cs="Times New Roman" w:eastAsia="Times New Roman" w:hAnsi="Times New Roman"/>
          <w:color w:val="333333"/>
          <w:sz w:val="24"/>
          <w:szCs w:val="24"/>
        </w:rPr>
        <w:t xml:space="preserve">Formulate 3-5 hypotheses. For example:</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H1: SEVM provides statistically more accurate cost-at-completion estimates compared to traditional deterministic EVM.</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H2: SEVM provides statistically more accurate schedule-at-completion estimates compared to traditional deterministic EVM.</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H3: The accuracy advantage of SEVM over traditional EVM increases as project complexity grows.</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H4: The quality of historical performance data significantly influences SEVM forecasting accuracy.</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H5: Project managers who use SEVM-based reports make more risk-informed decisions than those using traditional EVM reports.</w:t>
      </w:r>
    </w:p>
    <w:p>
      <w:pPr>
        <w:spacing w:line="360" w:after="120"/>
      </w:pPr>
      <w:r>
        <w:rPr>
          <w:rFonts w:ascii="Times New Roman" w:cs="Times New Roman" w:eastAsia="Times New Roman" w:hAnsi="Times New Roman"/>
          <w:color w:val="333333"/>
          <w:sz w:val="24"/>
          <w:szCs w:val="24"/>
        </w:rPr>
        <w:t xml:space="preserve"/>
      </w:r>
    </w:p>
    <w:p>
      <w:pPr>
        <w:spacing w:line="360" w:after="120"/>
      </w:pPr>
      <w:r>
        <w:rPr>
          <w:rFonts w:ascii="Times New Roman" w:cs="Times New Roman" w:eastAsia="Times New Roman" w:hAnsi="Times New Roman"/>
          <w:color w:val="333333"/>
          <w:sz w:val="24"/>
          <w:szCs w:val="24"/>
        </w:rPr>
        <w:t xml:space="preserve">End Part 1 with a "Conclusion of Part 1" (1 page) that summarizes key theoretical insights and transitions to the empirical study.</w:t>
      </w:r>
    </w:p>
    <w:p>
      <w:r>
        <w:br w:type="page"/>
      </w:r>
    </w:p>
    <w:p>
      <w:pPr>
        <w:pStyle w:val="Heading2"/>
      </w:pPr>
      <w:r>
        <w:rPr>
          <w:rFonts w:ascii="Times New Roman" w:cs="Times New Roman" w:eastAsia="Times New Roman" w:hAnsi="Times New Roman"/>
        </w:rPr>
        <w:t xml:space="preserve">3.4 Part 2: Empirical Study (25-35 pages)</w:t>
      </w:r>
    </w:p>
    <w:p>
      <w:pPr>
        <w:spacing w:line="360" w:after="120"/>
      </w:pPr>
      <w:r>
        <w:rPr>
          <w:rFonts w:ascii="Times New Roman" w:cs="Times New Roman" w:eastAsia="Times New Roman" w:hAnsi="Times New Roman"/>
          <w:color w:val="333333"/>
          <w:sz w:val="24"/>
          <w:szCs w:val="24"/>
        </w:rPr>
        <w:t xml:space="preserve">Part 2 is your field investigation. Begin with a brief "Introduction to Part 2" explaining what this part covers.</w:t>
      </w:r>
    </w:p>
    <w:p>
      <w:pPr>
        <w:spacing w:line="360" w:after="120"/>
      </w:pPr>
      <w:r>
        <w:rPr>
          <w:rFonts w:ascii="Times New Roman" w:cs="Times New Roman" w:eastAsia="Times New Roman" w:hAnsi="Times New Roman"/>
          <w:color w:val="333333"/>
          <w:sz w:val="24"/>
          <w:szCs w:val="24"/>
        </w:rPr>
        <w:t xml:space="preserve"/>
      </w:r>
    </w:p>
    <w:p>
      <w:pPr>
        <w:pStyle w:val="Heading3"/>
      </w:pPr>
      <w:r>
        <w:rPr>
          <w:rFonts w:ascii="Times New Roman" w:cs="Times New Roman" w:eastAsia="Times New Roman" w:hAnsi="Times New Roman"/>
        </w:rPr>
        <w:t xml:space="preserve">General Presentation of the Company/Context</w:t>
      </w:r>
    </w:p>
    <w:p>
      <w:pPr>
        <w:spacing w:line="360" w:after="120"/>
      </w:pPr>
      <w:r>
        <w:rPr>
          <w:rFonts w:ascii="Times New Roman" w:cs="Times New Roman" w:eastAsia="Times New Roman" w:hAnsi="Times New Roman"/>
          <w:color w:val="333333"/>
          <w:sz w:val="24"/>
          <w:szCs w:val="24"/>
        </w:rPr>
        <w:t xml:space="preserve">Before Chapter 3, ESLSCA requires a presentation of the organization studied. Include:</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History of the EPC company: creation, evolution, current situation</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Mapping of physical sites (production, engineering offices, etc.)</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Key figures: revenue, employees, trends over last 10 years</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Organizational structure: legal, managerial, shareholders</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Products/services: what types of EPC projects (oil &amp; gas, infrastructure, power?)</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Competitive environment: sector dynamics, main competitors, market position</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If studying your own company, include how project controls are currently structured</w:t>
      </w:r>
    </w:p>
    <w:p>
      <w:pPr>
        <w:spacing w:line="360" w:after="120"/>
      </w:pPr>
      <w:r>
        <w:rPr>
          <w:rFonts w:ascii="Times New Roman" w:cs="Times New Roman" w:eastAsia="Times New Roman" w:hAnsi="Times New Roman"/>
          <w:color w:val="333333"/>
          <w:sz w:val="24"/>
          <w:szCs w:val="24"/>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BBBBBB" w:sz="1"/>
              <w:left w:val="single" w:color="BBBBBB" w:sz="1"/>
              <w:bottom w:val="single" w:color="BBBBBB" w:sz="1"/>
              <w:right w:val="single" w:color="BBBBBB" w:sz="1"/>
            </w:tcBorders>
            <w:shd w:fill="FFF2CC" w:val="clear"/>
            <w:tcMar>
              <w:top w:type="dxa" w:w="100"/>
              <w:left w:type="dxa" w:w="150"/>
              <w:bottom w:type="dxa" w:w="100"/>
              <w:right w:type="dxa" w:w="150"/>
            </w:tcMar>
          </w:tcPr>
          <w:p>
            <w:pPr>
              <w:spacing w:after="60"/>
            </w:pPr>
            <w:r>
              <w:rPr>
                <w:rFonts w:ascii="Times New Roman" w:cs="Times New Roman" w:eastAsia="Times New Roman" w:hAnsi="Times New Roman"/>
                <w:b/>
                <w:bCs/>
                <w:color w:val="806000"/>
                <w:sz w:val="24"/>
                <w:szCs w:val="24"/>
              </w:rPr>
              <w:t xml:space="preserve">IF YOU DON'T HAVE A SPECIFIC COMPANY</w:t>
            </w:r>
          </w:p>
          <w:p>
            <w:pPr>
              <w:spacing w:line="360"/>
            </w:pPr>
            <w:r>
              <w:rPr>
                <w:rFonts w:ascii="Times New Roman" w:cs="Times New Roman" w:eastAsia="Times New Roman" w:hAnsi="Times New Roman"/>
                <w:color w:val="806000"/>
                <w:sz w:val="22"/>
                <w:szCs w:val="22"/>
              </w:rPr>
              <w:t xml:space="preserve">If your thesis is not based on a specific company, you can present the EPC industry sector as your study context. Describe the industry landscape, key players, typical project sizes, and common project control practices. Discuss this approach with your thesis supervisor.</w:t>
            </w:r>
          </w:p>
        </w:tc>
      </w:tr>
    </w:tbl>
    <w:p>
      <w:pPr>
        <w:spacing w:line="360" w:after="120"/>
      </w:pPr>
      <w:r>
        <w:rPr>
          <w:rFonts w:ascii="Times New Roman" w:cs="Times New Roman" w:eastAsia="Times New Roman" w:hAnsi="Times New Roman"/>
          <w:color w:val="333333"/>
          <w:sz w:val="24"/>
          <w:szCs w:val="24"/>
        </w:rPr>
        <w:t xml:space="preserve"/>
      </w:r>
    </w:p>
    <w:p>
      <w:pPr>
        <w:pStyle w:val="Heading3"/>
      </w:pPr>
      <w:r>
        <w:rPr>
          <w:rFonts w:ascii="Times New Roman" w:cs="Times New Roman" w:eastAsia="Times New Roman" w:hAnsi="Times New Roman"/>
        </w:rPr>
        <w:t xml:space="preserve">Chapter 3: Data Collection &amp; Analysis Methodologies (10-15 pages)</w:t>
      </w:r>
    </w:p>
    <w:p>
      <w:pPr>
        <w:spacing w:line="360" w:after="120"/>
      </w:pPr>
      <w:r>
        <w:rPr>
          <w:rFonts w:ascii="Times New Roman" w:cs="Times New Roman" w:eastAsia="Times New Roman" w:hAnsi="Times New Roman"/>
          <w:color w:val="333333"/>
          <w:sz w:val="24"/>
          <w:szCs w:val="24"/>
        </w:rPr>
        <w:t xml:space="preserve"/>
      </w:r>
    </w:p>
    <w:p>
      <w:pPr>
        <w:spacing w:line="360" w:after="120"/>
      </w:pPr>
      <w:r>
        <w:rPr>
          <w:rFonts w:ascii="Times New Roman" w:cs="Times New Roman" w:eastAsia="Times New Roman" w:hAnsi="Times New Roman"/>
          <w:b/>
          <w:bCs/>
          <w:color w:val="1F3864"/>
          <w:sz w:val="24"/>
          <w:szCs w:val="24"/>
        </w:rPr>
        <w:t xml:space="preserve">3.1 Study Context</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Describe the specific EPC organization or projects being studied</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Explain the stakes: why cost/schedule performance matters for this context</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Present the current state of project control methods in use</w:t>
      </w:r>
    </w:p>
    <w:p>
      <w:pPr>
        <w:spacing w:line="360" w:after="120"/>
      </w:pPr>
      <w:r>
        <w:rPr>
          <w:rFonts w:ascii="Times New Roman" w:cs="Times New Roman" w:eastAsia="Times New Roman" w:hAnsi="Times New Roman"/>
          <w:color w:val="333333"/>
          <w:sz w:val="24"/>
          <w:szCs w:val="24"/>
        </w:rPr>
        <w:t xml:space="preserve"/>
      </w:r>
    </w:p>
    <w:p>
      <w:pPr>
        <w:spacing w:line="360" w:after="120"/>
      </w:pPr>
      <w:r>
        <w:rPr>
          <w:rFonts w:ascii="Times New Roman" w:cs="Times New Roman" w:eastAsia="Times New Roman" w:hAnsi="Times New Roman"/>
          <w:b/>
          <w:bCs/>
          <w:color w:val="1F3864"/>
          <w:sz w:val="24"/>
          <w:szCs w:val="24"/>
        </w:rPr>
        <w:t xml:space="preserve">3.2 Research Methodology</w:t>
      </w:r>
    </w:p>
    <w:p>
      <w:pPr>
        <w:spacing w:line="360" w:after="120"/>
      </w:pPr>
      <w:r>
        <w:rPr>
          <w:rFonts w:ascii="Times New Roman" w:cs="Times New Roman" w:eastAsia="Times New Roman" w:hAnsi="Times New Roman"/>
          <w:color w:val="333333"/>
          <w:sz w:val="24"/>
          <w:szCs w:val="24"/>
        </w:rPr>
        <w:t xml:space="preserve">Describe your chosen methodology in detail. For your SEVM topic, this will likely be:</w:t>
      </w:r>
    </w:p>
    <w:p>
      <w:pPr>
        <w:spacing w:line="360" w:after="120"/>
      </w:pPr>
      <w:r>
        <w:rPr>
          <w:rFonts w:ascii="Times New Roman" w:cs="Times New Roman" w:eastAsia="Times New Roman" w:hAnsi="Times New Roman"/>
          <w:color w:val="333333"/>
          <w:sz w:val="24"/>
          <w:szCs w:val="24"/>
        </w:rPr>
        <w:t xml:space="preserve"/>
      </w:r>
    </w:p>
    <w:p>
      <w:pPr>
        <w:spacing w:line="360" w:after="120"/>
      </w:pPr>
      <w:r>
        <w:rPr>
          <w:rFonts w:ascii="Times New Roman" w:cs="Times New Roman" w:eastAsia="Times New Roman" w:hAnsi="Times New Roman"/>
          <w:b/>
          <w:bCs/>
          <w:sz w:val="24"/>
          <w:szCs w:val="24"/>
        </w:rPr>
        <w:t xml:space="preserve">Quantitative Approach (Primary):</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Explain why quantitative methodology is appropriate (testing SEVM forecasting accuracy requires numerical comparison)</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Describe your Monte Carlo simulation model design in detail</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Specify the probability distributions chosen for CPI and SPI (and justify why: Beta, Triangular, Normal?)</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Explain the number of simulation iterations (e.g., 10,000 runs) and why</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Describe data sources: historical EPC project cost/schedule data</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Present your sample: how many projects, what types, what data points</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Explain how you will use SmartPLS for structural equation modeling if testing hypotheses quantitatively</w:t>
      </w:r>
    </w:p>
    <w:p>
      <w:pPr>
        <w:spacing w:line="360" w:after="120"/>
      </w:pPr>
      <w:r>
        <w:rPr>
          <w:rFonts w:ascii="Times New Roman" w:cs="Times New Roman" w:eastAsia="Times New Roman" w:hAnsi="Times New Roman"/>
          <w:color w:val="333333"/>
          <w:sz w:val="24"/>
          <w:szCs w:val="24"/>
        </w:rPr>
        <w:t xml:space="preserve"/>
      </w:r>
    </w:p>
    <w:p>
      <w:pPr>
        <w:spacing w:line="360" w:after="120"/>
      </w:pPr>
      <w:r>
        <w:rPr>
          <w:rFonts w:ascii="Times New Roman" w:cs="Times New Roman" w:eastAsia="Times New Roman" w:hAnsi="Times New Roman"/>
          <w:b/>
          <w:bCs/>
          <w:sz w:val="24"/>
          <w:szCs w:val="24"/>
        </w:rPr>
        <w:t xml:space="preserve">Qualitative Approach (Complementary, if used):</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If conducting interviews: explain why (e.g., to understand practitioner perceptions of SEVM)</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Describe your interview guide structure (funnel logic as ESLSCA requires)</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Target profile: EPC project managers, project controllers, cost engineers</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Minimum 10 interviews, each approximately 20 minutes, recorded with consent</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Explain your content analysis method (thematic analysis of verbatim transcripts)</w:t>
      </w:r>
    </w:p>
    <w:p>
      <w:pPr>
        <w:spacing w:line="360" w:after="120"/>
      </w:pPr>
      <w:r>
        <w:rPr>
          <w:rFonts w:ascii="Times New Roman" w:cs="Times New Roman" w:eastAsia="Times New Roman" w:hAnsi="Times New Roman"/>
          <w:color w:val="333333"/>
          <w:sz w:val="24"/>
          <w:szCs w:val="24"/>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BBBBBB" w:sz="1"/>
              <w:left w:val="single" w:color="BBBBBB" w:sz="1"/>
              <w:bottom w:val="single" w:color="BBBBBB" w:sz="1"/>
              <w:right w:val="single" w:color="BBBBBB" w:sz="1"/>
            </w:tcBorders>
            <w:shd w:fill="E2EFDA" w:val="clear"/>
            <w:tcMar>
              <w:top w:type="dxa" w:w="100"/>
              <w:left w:type="dxa" w:w="150"/>
              <w:bottom w:type="dxa" w:w="100"/>
              <w:right w:type="dxa" w:w="150"/>
            </w:tcMar>
          </w:tcPr>
          <w:p>
            <w:pPr>
              <w:spacing w:after="60"/>
            </w:pPr>
            <w:r>
              <w:rPr>
                <w:rFonts w:ascii="Times New Roman" w:cs="Times New Roman" w:eastAsia="Times New Roman" w:hAnsi="Times New Roman"/>
                <w:b/>
                <w:bCs/>
                <w:color w:val="375623"/>
                <w:sz w:val="24"/>
                <w:szCs w:val="24"/>
              </w:rPr>
              <w:t xml:space="preserve">ESLSCA REQUIREMENT: RECORDING PROOF</w:t>
            </w:r>
          </w:p>
          <w:p>
            <w:pPr>
              <w:spacing w:line="360"/>
            </w:pPr>
            <w:r>
              <w:rPr>
                <w:rFonts w:ascii="Times New Roman" w:cs="Times New Roman" w:eastAsia="Times New Roman" w:hAnsi="Times New Roman"/>
                <w:color w:val="375623"/>
                <w:sz w:val="22"/>
                <w:szCs w:val="22"/>
              </w:rPr>
              <w:t xml:space="preserve">You must include a Google Drive link in the appendix to prove you conducted and recorded interviews. All interviews must be fully transcribed.</w:t>
            </w:r>
          </w:p>
        </w:tc>
      </w:tr>
    </w:tbl>
    <w:p>
      <w:pPr>
        <w:spacing w:line="360" w:after="120"/>
      </w:pPr>
      <w:r>
        <w:rPr>
          <w:rFonts w:ascii="Times New Roman" w:cs="Times New Roman" w:eastAsia="Times New Roman" w:hAnsi="Times New Roman"/>
          <w:color w:val="333333"/>
          <w:sz w:val="24"/>
          <w:szCs w:val="24"/>
        </w:rPr>
        <w:t xml:space="preserve"/>
      </w:r>
    </w:p>
    <w:p>
      <w:pPr>
        <w:pStyle w:val="Heading3"/>
      </w:pPr>
      <w:r>
        <w:rPr>
          <w:rFonts w:ascii="Times New Roman" w:cs="Times New Roman" w:eastAsia="Times New Roman" w:hAnsi="Times New Roman"/>
        </w:rPr>
        <w:t xml:space="preserve">Chapter 4: Results, Discussion &amp; Contributions (15-20 pages)</w:t>
      </w:r>
    </w:p>
    <w:p>
      <w:pPr>
        <w:spacing w:line="360" w:after="120"/>
      </w:pPr>
      <w:r>
        <w:rPr>
          <w:rFonts w:ascii="Times New Roman" w:cs="Times New Roman" w:eastAsia="Times New Roman" w:hAnsi="Times New Roman"/>
          <w:color w:val="333333"/>
          <w:sz w:val="24"/>
          <w:szCs w:val="24"/>
        </w:rPr>
        <w:t xml:space="preserve"/>
      </w:r>
    </w:p>
    <w:p>
      <w:pPr>
        <w:spacing w:line="360" w:after="120"/>
      </w:pPr>
      <w:r>
        <w:rPr>
          <w:rFonts w:ascii="Times New Roman" w:cs="Times New Roman" w:eastAsia="Times New Roman" w:hAnsi="Times New Roman"/>
          <w:b/>
          <w:bCs/>
          <w:color w:val="1F3864"/>
          <w:sz w:val="24"/>
          <w:szCs w:val="24"/>
        </w:rPr>
        <w:t xml:space="preserve">4.1 Obtained Results</w:t>
      </w:r>
    </w:p>
    <w:p>
      <w:pPr>
        <w:spacing w:line="360" w:after="120"/>
      </w:pPr>
      <w:r>
        <w:rPr>
          <w:rFonts w:ascii="Times New Roman" w:cs="Times New Roman" w:eastAsia="Times New Roman" w:hAnsi="Times New Roman"/>
          <w:color w:val="333333"/>
          <w:sz w:val="24"/>
          <w:szCs w:val="24"/>
        </w:rPr>
        <w:t xml:space="preserve">Present your findings organized by research question:</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For each research question, present the data analysis results</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Include S-curves comparing deterministic EVM vs. SEVM probabilistic forecasts</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Present probability distributions (histograms, cumulative density functions) for EAC and completion date</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Show confidence intervals (e.g., 80%, 90%, 95%) for cost and schedule forecasts</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If quantitative: present SmartPLS model results, path coefficients, R-squared values</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If qualitative: present thematic analysis with verbatim excerpts illustrating each theme</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Include comparison tables: SEVM accuracy vs. traditional EVM accuracy</w:t>
      </w:r>
    </w:p>
    <w:p>
      <w:pPr>
        <w:spacing w:line="360" w:after="120"/>
      </w:pPr>
      <w:r>
        <w:rPr>
          <w:rFonts w:ascii="Times New Roman" w:cs="Times New Roman" w:eastAsia="Times New Roman" w:hAnsi="Times New Roman"/>
          <w:color w:val="333333"/>
          <w:sz w:val="24"/>
          <w:szCs w:val="24"/>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BBBBBB" w:sz="1"/>
              <w:left w:val="single" w:color="BBBBBB" w:sz="1"/>
              <w:bottom w:val="single" w:color="BBBBBB" w:sz="1"/>
              <w:right w:val="single" w:color="BBBBBB" w:sz="1"/>
            </w:tcBorders>
            <w:shd w:fill="FFF2CC" w:val="clear"/>
            <w:tcMar>
              <w:top w:type="dxa" w:w="100"/>
              <w:left w:type="dxa" w:w="150"/>
              <w:bottom w:type="dxa" w:w="100"/>
              <w:right w:type="dxa" w:w="150"/>
            </w:tcMar>
          </w:tcPr>
          <w:p>
            <w:pPr>
              <w:spacing w:after="60"/>
            </w:pPr>
            <w:r>
              <w:rPr>
                <w:rFonts w:ascii="Times New Roman" w:cs="Times New Roman" w:eastAsia="Times New Roman" w:hAnsi="Times New Roman"/>
                <w:b/>
                <w:bCs/>
                <w:color w:val="806000"/>
                <w:sz w:val="24"/>
                <w:szCs w:val="24"/>
              </w:rPr>
              <w:t xml:space="preserve">ESLSCA RULE</w:t>
            </w:r>
          </w:p>
          <w:p>
            <w:pPr>
              <w:spacing w:line="360"/>
            </w:pPr>
            <w:r>
              <w:rPr>
                <w:rFonts w:ascii="Times New Roman" w:cs="Times New Roman" w:eastAsia="Times New Roman" w:hAnsi="Times New Roman"/>
                <w:color w:val="806000"/>
                <w:sz w:val="22"/>
                <w:szCs w:val="22"/>
              </w:rPr>
              <w:t xml:space="preserve">Graphs and detailed charts should go in the appendix. The main body should contain your analysis and interpretation, not just raw data. Each figure must have a number and title (e.g., Figure 1: Comparison of EAC Forecasts).</w:t>
            </w:r>
          </w:p>
        </w:tc>
      </w:tr>
    </w:tbl>
    <w:p>
      <w:pPr>
        <w:spacing w:line="360" w:after="120"/>
      </w:pPr>
      <w:r>
        <w:rPr>
          <w:rFonts w:ascii="Times New Roman" w:cs="Times New Roman" w:eastAsia="Times New Roman" w:hAnsi="Times New Roman"/>
          <w:color w:val="333333"/>
          <w:sz w:val="24"/>
          <w:szCs w:val="24"/>
        </w:rPr>
        <w:t xml:space="preserve"/>
      </w:r>
    </w:p>
    <w:p>
      <w:pPr>
        <w:spacing w:line="360" w:after="120"/>
      </w:pPr>
      <w:r>
        <w:rPr>
          <w:rFonts w:ascii="Times New Roman" w:cs="Times New Roman" w:eastAsia="Times New Roman" w:hAnsi="Times New Roman"/>
          <w:b/>
          <w:bCs/>
          <w:color w:val="1F3864"/>
          <w:sz w:val="24"/>
          <w:szCs w:val="24"/>
        </w:rPr>
        <w:t xml:space="preserve">4.2 Discussion</w:t>
      </w:r>
    </w:p>
    <w:p>
      <w:pPr>
        <w:spacing w:line="360" w:after="120"/>
      </w:pPr>
      <w:r>
        <w:rPr>
          <w:rFonts w:ascii="Times New Roman" w:cs="Times New Roman" w:eastAsia="Times New Roman" w:hAnsi="Times New Roman"/>
          <w:color w:val="333333"/>
          <w:sz w:val="24"/>
          <w:szCs w:val="24"/>
        </w:rPr>
        <w:t xml:space="preserve">This is where you connect findings to existing literature:</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Compare your results with what Acebes, Lipke, Batselier &amp; Vanhoucke found</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Explain agreements and disagreements with existing research</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Discuss why SEVM performed better/differently than expected</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Address each hypothesis: supported or not supported, and why</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Highlight the theoretical contribution: how your work adds to SEVM knowledge</w:t>
      </w:r>
    </w:p>
    <w:p>
      <w:pPr>
        <w:spacing w:line="360" w:after="120"/>
      </w:pPr>
      <w:r>
        <w:rPr>
          <w:rFonts w:ascii="Times New Roman" w:cs="Times New Roman" w:eastAsia="Times New Roman" w:hAnsi="Times New Roman"/>
          <w:color w:val="333333"/>
          <w:sz w:val="24"/>
          <w:szCs w:val="24"/>
        </w:rPr>
        <w:t xml:space="preserve"/>
      </w:r>
    </w:p>
    <w:p>
      <w:pPr>
        <w:spacing w:line="360" w:after="120"/>
      </w:pPr>
      <w:r>
        <w:rPr>
          <w:rFonts w:ascii="Times New Roman" w:cs="Times New Roman" w:eastAsia="Times New Roman" w:hAnsi="Times New Roman"/>
          <w:b/>
          <w:bCs/>
          <w:color w:val="1F3864"/>
          <w:sz w:val="24"/>
          <w:szCs w:val="24"/>
        </w:rPr>
        <w:t xml:space="preserve">4.3 Contributions (Recommendations)</w:t>
      </w:r>
    </w:p>
    <w:p>
      <w:pPr>
        <w:spacing w:line="360" w:after="120"/>
      </w:pPr>
      <w:r>
        <w:rPr>
          <w:rFonts w:ascii="Times New Roman" w:cs="Times New Roman" w:eastAsia="Times New Roman" w:hAnsi="Times New Roman"/>
          <w:color w:val="333333"/>
          <w:sz w:val="24"/>
          <w:szCs w:val="24"/>
        </w:rPr>
        <w:t xml:space="preserve">Propose concrete, actionable recommendations for EPC organizations:</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A step-by-step SEVM implementation framework for EPC project controls</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Recommended software tools and simulation parameters</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Training requirements for project teams transitioning to SEVM</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Integration points with existing project management systems</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Risk reporting templates using probabilistic forecasts</w:t>
      </w:r>
    </w:p>
    <w:p>
      <w:pPr>
        <w:spacing w:line="360" w:after="120"/>
      </w:pPr>
      <w:r>
        <w:rPr>
          <w:rFonts w:ascii="Times New Roman" w:cs="Times New Roman" w:eastAsia="Times New Roman" w:hAnsi="Times New Roman"/>
          <w:color w:val="333333"/>
          <w:sz w:val="24"/>
          <w:szCs w:val="24"/>
        </w:rPr>
        <w:t xml:space="preserve"/>
      </w:r>
    </w:p>
    <w:p>
      <w:pPr>
        <w:spacing w:line="360" w:after="120"/>
      </w:pPr>
      <w:r>
        <w:rPr>
          <w:rFonts w:ascii="Times New Roman" w:cs="Times New Roman" w:eastAsia="Times New Roman" w:hAnsi="Times New Roman"/>
          <w:color w:val="333333"/>
          <w:sz w:val="24"/>
          <w:szCs w:val="24"/>
        </w:rPr>
        <w:t xml:space="preserve">Consider including a SWOT analysis of your recommendations as ESLSCA suggests.</w:t>
      </w:r>
    </w:p>
    <w:p>
      <w:pPr>
        <w:spacing w:line="360" w:after="120"/>
      </w:pPr>
      <w:r>
        <w:rPr>
          <w:rFonts w:ascii="Times New Roman" w:cs="Times New Roman" w:eastAsia="Times New Roman" w:hAnsi="Times New Roman"/>
          <w:color w:val="333333"/>
          <w:sz w:val="24"/>
          <w:szCs w:val="24"/>
        </w:rPr>
        <w:t xml:space="preserve"/>
      </w:r>
    </w:p>
    <w:p>
      <w:pPr>
        <w:spacing w:line="360" w:after="120"/>
      </w:pPr>
      <w:r>
        <w:rPr>
          <w:rFonts w:ascii="Times New Roman" w:cs="Times New Roman" w:eastAsia="Times New Roman" w:hAnsi="Times New Roman"/>
          <w:color w:val="333333"/>
          <w:sz w:val="24"/>
          <w:szCs w:val="24"/>
        </w:rPr>
        <w:t xml:space="preserve">End Part 2 with a "Conclusion of Part 2" (1 page) summarizing key findings and transitioning to the general conclusion.</w:t>
      </w:r>
    </w:p>
    <w:p>
      <w:r>
        <w:br w:type="page"/>
      </w:r>
    </w:p>
    <w:p>
      <w:pPr>
        <w:pStyle w:val="Heading2"/>
      </w:pPr>
      <w:r>
        <w:rPr>
          <w:rFonts w:ascii="Times New Roman" w:cs="Times New Roman" w:eastAsia="Times New Roman" w:hAnsi="Times New Roman"/>
        </w:rPr>
        <w:t xml:space="preserve">3.5 General Conclusion (2-5 pages)</w:t>
      </w:r>
    </w:p>
    <w:p>
      <w:pPr>
        <w:spacing w:line="360" w:after="120"/>
      </w:pPr>
      <w:r>
        <w:rPr>
          <w:rFonts w:ascii="Times New Roman" w:cs="Times New Roman" w:eastAsia="Times New Roman" w:hAnsi="Times New Roman"/>
          <w:color w:val="333333"/>
          <w:sz w:val="24"/>
          <w:szCs w:val="24"/>
        </w:rPr>
        <w:t xml:space="preserve">The General Conclusion must include three components:</w:t>
      </w:r>
    </w:p>
    <w:p>
      <w:pPr>
        <w:spacing w:line="360" w:after="120"/>
      </w:pPr>
      <w:r>
        <w:rPr>
          <w:rFonts w:ascii="Times New Roman" w:cs="Times New Roman" w:eastAsia="Times New Roman" w:hAnsi="Times New Roman"/>
          <w:color w:val="333333"/>
          <w:sz w:val="24"/>
          <w:szCs w:val="24"/>
        </w:rPr>
        <w:t xml:space="preserve"/>
      </w:r>
    </w:p>
    <w:p>
      <w:pPr>
        <w:spacing w:line="360" w:after="120"/>
      </w:pPr>
      <w:r>
        <w:rPr>
          <w:rFonts w:ascii="Times New Roman" w:cs="Times New Roman" w:eastAsia="Times New Roman" w:hAnsi="Times New Roman"/>
          <w:b/>
          <w:bCs/>
          <w:color w:val="1F3864"/>
          <w:sz w:val="24"/>
          <w:szCs w:val="24"/>
        </w:rPr>
        <w:t xml:space="preserve">General Conclusion:</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Recall the initial objectives and the methodology used</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Summarize the main results as answers to the research problem</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State the key success factors and obstacles encountered</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Describe how the SEVM methodology could be applied in other contexts (other industries, project types)</w:t>
      </w:r>
    </w:p>
    <w:p>
      <w:pPr>
        <w:spacing w:line="360" w:after="120"/>
      </w:pPr>
      <w:r>
        <w:rPr>
          <w:rFonts w:ascii="Times New Roman" w:cs="Times New Roman" w:eastAsia="Times New Roman" w:hAnsi="Times New Roman"/>
          <w:color w:val="333333"/>
          <w:sz w:val="24"/>
          <w:szCs w:val="24"/>
        </w:rPr>
        <w:t xml:space="preserve"/>
      </w:r>
    </w:p>
    <w:p>
      <w:pPr>
        <w:spacing w:line="360" w:after="120"/>
      </w:pPr>
      <w:r>
        <w:rPr>
          <w:rFonts w:ascii="Times New Roman" w:cs="Times New Roman" w:eastAsia="Times New Roman" w:hAnsi="Times New Roman"/>
          <w:b/>
          <w:bCs/>
          <w:color w:val="1F3864"/>
          <w:sz w:val="24"/>
          <w:szCs w:val="24"/>
        </w:rPr>
        <w:t xml:space="preserve">Contributions and Lessons Learned:</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Highlight your personal contributions and original ideas</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Explain what this research adds to both practice and theory</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Describe practical lessons for EPC project managers</w:t>
      </w:r>
    </w:p>
    <w:p>
      <w:pPr>
        <w:spacing w:line="360" w:after="120"/>
      </w:pPr>
      <w:r>
        <w:rPr>
          <w:rFonts w:ascii="Times New Roman" w:cs="Times New Roman" w:eastAsia="Times New Roman" w:hAnsi="Times New Roman"/>
          <w:color w:val="333333"/>
          <w:sz w:val="24"/>
          <w:szCs w:val="24"/>
        </w:rPr>
        <w:t xml:space="preserve"/>
      </w:r>
    </w:p>
    <w:p>
      <w:pPr>
        <w:spacing w:line="360" w:after="120"/>
      </w:pPr>
      <w:r>
        <w:rPr>
          <w:rFonts w:ascii="Times New Roman" w:cs="Times New Roman" w:eastAsia="Times New Roman" w:hAnsi="Times New Roman"/>
          <w:b/>
          <w:bCs/>
          <w:color w:val="1F3864"/>
          <w:sz w:val="24"/>
          <w:szCs w:val="24"/>
        </w:rPr>
        <w:t xml:space="preserve">Limitations and Future Prospects:</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Acknowledge the limitations honestly (sample size, data availability, simulation assumptions)</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Suggest directions for future research (real-time SEVM, AI-enhanced SEVM, cross-industry validation)</w:t>
      </w:r>
    </w:p>
    <w:p>
      <w:pPr>
        <w:spacing w:line="360" w:after="120"/>
      </w:pPr>
      <w:r>
        <w:rPr>
          <w:rFonts w:ascii="Times New Roman" w:cs="Times New Roman" w:eastAsia="Times New Roman" w:hAnsi="Times New Roman"/>
          <w:color w:val="333333"/>
          <w:sz w:val="24"/>
          <w:szCs w:val="24"/>
        </w:rPr>
        <w:t xml:space="preserve"/>
      </w:r>
    </w:p>
    <w:p>
      <w:pPr>
        <w:pStyle w:val="Heading2"/>
      </w:pPr>
      <w:r>
        <w:rPr>
          <w:rFonts w:ascii="Times New Roman" w:cs="Times New Roman" w:eastAsia="Times New Roman" w:hAnsi="Times New Roman"/>
        </w:rPr>
        <w:t xml:space="preserve">3.6 Bibliography &amp; Appendices</w:t>
      </w:r>
    </w:p>
    <w:p>
      <w:pPr>
        <w:pStyle w:val="Heading3"/>
      </w:pPr>
      <w:r>
        <w:rPr>
          <w:rFonts w:ascii="Times New Roman" w:cs="Times New Roman" w:eastAsia="Times New Roman" w:hAnsi="Times New Roman"/>
        </w:rPr>
        <w:t xml:space="preserve">Bibliography (APA Format)</w:t>
      </w:r>
    </w:p>
    <w:p>
      <w:pPr>
        <w:spacing w:line="360" w:after="120"/>
      </w:pPr>
      <w:r>
        <w:rPr>
          <w:rFonts w:ascii="Times New Roman" w:cs="Times New Roman" w:eastAsia="Times New Roman" w:hAnsi="Times New Roman"/>
          <w:color w:val="333333"/>
          <w:sz w:val="24"/>
          <w:szCs w:val="24"/>
        </w:rPr>
        <w:t xml:space="preserve">All references must follow APA standards. Examples for your topic:</w:t>
      </w:r>
    </w:p>
    <w:p>
      <w:pPr>
        <w:spacing w:line="360" w:after="120"/>
      </w:pPr>
      <w:r>
        <w:rPr>
          <w:rFonts w:ascii="Times New Roman" w:cs="Times New Roman" w:eastAsia="Times New Roman" w:hAnsi="Times New Roman"/>
          <w:color w:val="333333"/>
          <w:sz w:val="24"/>
          <w:szCs w:val="24"/>
        </w:rPr>
        <w:t xml:space="preserve"/>
      </w:r>
    </w:p>
    <w:p>
      <w:pPr>
        <w:spacing w:line="360" w:after="120"/>
      </w:pPr>
      <w:r>
        <w:rPr>
          <w:rFonts w:ascii="Times New Roman" w:cs="Times New Roman" w:eastAsia="Times New Roman" w:hAnsi="Times New Roman"/>
          <w:b/>
          <w:bCs/>
          <w:sz w:val="24"/>
          <w:szCs w:val="24"/>
        </w:rPr>
        <w:t xml:space="preserve">Journal Article:</w:t>
      </w:r>
    </w:p>
    <w:p>
      <w:pPr>
        <w:spacing w:line="360" w:after="120"/>
      </w:pPr>
      <w:r>
        <w:rPr>
          <w:rFonts w:ascii="Times New Roman" w:cs="Times New Roman" w:eastAsia="Times New Roman" w:hAnsi="Times New Roman"/>
          <w:color w:val="333333"/>
          <w:sz w:val="22"/>
          <w:szCs w:val="22"/>
        </w:rPr>
        <w:t xml:space="preserve">Acebes, F., Pajares, J., Galán, J.M., &amp; López-Paredes, A. (2015). A new approach for project control under uncertainty: Going back to the basics. International Journal of Project Management, 33(2), 423-434.</w:t>
      </w:r>
    </w:p>
    <w:p>
      <w:pPr>
        <w:spacing w:line="360" w:after="120"/>
      </w:pPr>
      <w:r>
        <w:rPr>
          <w:rFonts w:ascii="Times New Roman" w:cs="Times New Roman" w:eastAsia="Times New Roman" w:hAnsi="Times New Roman"/>
          <w:color w:val="333333"/>
          <w:sz w:val="24"/>
          <w:szCs w:val="24"/>
        </w:rPr>
        <w:t xml:space="preserve"/>
      </w:r>
    </w:p>
    <w:p>
      <w:pPr>
        <w:spacing w:line="360" w:after="120"/>
      </w:pPr>
      <w:r>
        <w:rPr>
          <w:rFonts w:ascii="Times New Roman" w:cs="Times New Roman" w:eastAsia="Times New Roman" w:hAnsi="Times New Roman"/>
          <w:b/>
          <w:bCs/>
          <w:sz w:val="24"/>
          <w:szCs w:val="24"/>
        </w:rPr>
        <w:t xml:space="preserve">Book:</w:t>
      </w:r>
    </w:p>
    <w:p>
      <w:pPr>
        <w:spacing w:line="360" w:after="120"/>
      </w:pPr>
      <w:r>
        <w:rPr>
          <w:rFonts w:ascii="Times New Roman" w:cs="Times New Roman" w:eastAsia="Times New Roman" w:hAnsi="Times New Roman"/>
          <w:color w:val="333333"/>
          <w:sz w:val="22"/>
          <w:szCs w:val="22"/>
        </w:rPr>
        <w:t xml:space="preserve">Fleming, Q.W. &amp; Koppelman, J.M. (2010). Earned Value Project Management (4th ed.). Newtown Square, PA: Project Management Institute.</w:t>
      </w:r>
    </w:p>
    <w:p>
      <w:pPr>
        <w:spacing w:line="360" w:after="120"/>
      </w:pPr>
      <w:r>
        <w:rPr>
          <w:rFonts w:ascii="Times New Roman" w:cs="Times New Roman" w:eastAsia="Times New Roman" w:hAnsi="Times New Roman"/>
          <w:color w:val="333333"/>
          <w:sz w:val="24"/>
          <w:szCs w:val="24"/>
        </w:rPr>
        <w:t xml:space="preserve"/>
      </w:r>
    </w:p>
    <w:p>
      <w:pPr>
        <w:spacing w:line="360" w:after="120"/>
      </w:pPr>
      <w:r>
        <w:rPr>
          <w:rFonts w:ascii="Times New Roman" w:cs="Times New Roman" w:eastAsia="Times New Roman" w:hAnsi="Times New Roman"/>
          <w:b/>
          <w:bCs/>
          <w:sz w:val="24"/>
          <w:szCs w:val="24"/>
        </w:rPr>
        <w:t xml:space="preserve">Website Article:</w:t>
      </w:r>
    </w:p>
    <w:p>
      <w:pPr>
        <w:spacing w:line="360" w:after="120"/>
      </w:pPr>
      <w:r>
        <w:rPr>
          <w:rFonts w:ascii="Times New Roman" w:cs="Times New Roman" w:eastAsia="Times New Roman" w:hAnsi="Times New Roman"/>
          <w:color w:val="333333"/>
          <w:sz w:val="22"/>
          <w:szCs w:val="22"/>
        </w:rPr>
        <w:t xml:space="preserve">Lipke, W. (2011). Earned schedule application to small projects. The Measurable News, 2, 20-28. Retrieved from http://www.earnedschedule.com, accessed on [date].</w:t>
      </w:r>
    </w:p>
    <w:p>
      <w:pPr>
        <w:spacing w:line="360" w:after="120"/>
      </w:pPr>
      <w:r>
        <w:rPr>
          <w:rFonts w:ascii="Times New Roman" w:cs="Times New Roman" w:eastAsia="Times New Roman" w:hAnsi="Times New Roman"/>
          <w:color w:val="333333"/>
          <w:sz w:val="24"/>
          <w:szCs w:val="24"/>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BBBBBB" w:sz="1"/>
              <w:left w:val="single" w:color="BBBBBB" w:sz="1"/>
              <w:bottom w:val="single" w:color="BBBBBB" w:sz="1"/>
              <w:right w:val="single" w:color="BBBBBB" w:sz="1"/>
            </w:tcBorders>
            <w:shd w:fill="E2EFDA" w:val="clear"/>
            <w:tcMar>
              <w:top w:type="dxa" w:w="100"/>
              <w:left w:type="dxa" w:w="150"/>
              <w:bottom w:type="dxa" w:w="100"/>
              <w:right w:type="dxa" w:w="150"/>
            </w:tcMar>
          </w:tcPr>
          <w:p>
            <w:pPr>
              <w:spacing w:after="60"/>
            </w:pPr>
            <w:r>
              <w:rPr>
                <w:rFonts w:ascii="Times New Roman" w:cs="Times New Roman" w:eastAsia="Times New Roman" w:hAnsi="Times New Roman"/>
                <w:b/>
                <w:bCs/>
                <w:color w:val="375623"/>
                <w:sz w:val="24"/>
                <w:szCs w:val="24"/>
              </w:rPr>
              <w:t xml:space="preserve">BIBLIOGRAPHY MANAGEMENT</w:t>
            </w:r>
          </w:p>
          <w:p>
            <w:pPr>
              <w:spacing w:line="360"/>
            </w:pPr>
            <w:r>
              <w:rPr>
                <w:rFonts w:ascii="Times New Roman" w:cs="Times New Roman" w:eastAsia="Times New Roman" w:hAnsi="Times New Roman"/>
                <w:color w:val="375623"/>
                <w:sz w:val="22"/>
                <w:szCs w:val="22"/>
              </w:rPr>
              <w:t xml:space="preserve">ESLSCA recommends using Zotero (free) connected to Word to manage your bibliography. This automates in-text citations and the reference list in APA format.</w:t>
            </w:r>
          </w:p>
        </w:tc>
      </w:tr>
    </w:tbl>
    <w:p>
      <w:pPr>
        <w:spacing w:line="360" w:after="120"/>
      </w:pPr>
      <w:r>
        <w:rPr>
          <w:rFonts w:ascii="Times New Roman" w:cs="Times New Roman" w:eastAsia="Times New Roman" w:hAnsi="Times New Roman"/>
          <w:color w:val="333333"/>
          <w:sz w:val="24"/>
          <w:szCs w:val="24"/>
        </w:rPr>
        <w:t xml:space="preserve"/>
      </w:r>
    </w:p>
    <w:p>
      <w:pPr>
        <w:pStyle w:val="Heading3"/>
      </w:pPr>
      <w:r>
        <w:rPr>
          <w:rFonts w:ascii="Times New Roman" w:cs="Times New Roman" w:eastAsia="Times New Roman" w:hAnsi="Times New Roman"/>
        </w:rPr>
        <w:t xml:space="preserve">Appendices</w:t>
      </w:r>
    </w:p>
    <w:p>
      <w:pPr>
        <w:spacing w:line="360" w:after="120"/>
      </w:pPr>
      <w:r>
        <w:rPr>
          <w:rFonts w:ascii="Times New Roman" w:cs="Times New Roman" w:eastAsia="Times New Roman" w:hAnsi="Times New Roman"/>
          <w:color w:val="333333"/>
          <w:sz w:val="24"/>
          <w:szCs w:val="24"/>
        </w:rPr>
        <w:t xml:space="preserve">Your appendices should include:</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Interview guide (if qualitative methodology used)</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Questionnaire (if quantitative survey conducted)</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Full interview transcripts (with Google Drive link to recordings)</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Verbatim coding tables showing convergence/divergence among interviewees</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Monte Carlo simulation parameters and raw output data</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Additional S-curves and probability distribution charts</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SmartPLS model outputs and statistical tables</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List of all figures with numbers and titles</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List of all tables with numbers and titles</w:t>
      </w:r>
    </w:p>
    <w:p>
      <w:r>
        <w:br w:type="page"/>
      </w:r>
    </w:p>
    <w:p>
      <w:pPr>
        <w:pStyle w:val="Heading1"/>
      </w:pPr>
      <w:r>
        <w:rPr>
          <w:rFonts w:ascii="Times New Roman" w:cs="Times New Roman" w:eastAsia="Times New Roman" w:hAnsi="Times New Roman"/>
        </w:rPr>
        <w:t xml:space="preserve">4. The 5-Step Process Applied to Your Topic</w:t>
      </w:r>
    </w:p>
    <w:p>
      <w:pPr>
        <w:spacing w:line="360" w:after="120"/>
      </w:pPr>
      <w:r>
        <w:rPr>
          <w:rFonts w:ascii="Times New Roman" w:cs="Times New Roman" w:eastAsia="Times New Roman" w:hAnsi="Times New Roman"/>
          <w:color w:val="333333"/>
          <w:sz w:val="24"/>
          <w:szCs w:val="24"/>
        </w:rPr>
        <w:t xml:space="preserve">ESLSCA defines 5 key steps for completing your thesis. Here is how each step applies to your SEVM research:</w:t>
      </w:r>
    </w:p>
    <w:p>
      <w:pPr>
        <w:spacing w:line="360" w:after="120"/>
      </w:pPr>
      <w:r>
        <w:rPr>
          <w:rFonts w:ascii="Times New Roman" w:cs="Times New Roman" w:eastAsia="Times New Roman" w:hAnsi="Times New Roman"/>
          <w:color w:val="333333"/>
          <w:sz w:val="24"/>
          <w:szCs w:val="24"/>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70"/>
      </w:tblGrid>
      <w:tr>
        <w:tc>
          <w:tcPr>
            <w:tcW w:type="dxa" w:w="1200"/>
            <w:tcBorders>
              <w:top w:val="single" w:color="BBBBBB" w:sz="1"/>
              <w:left w:val="single" w:color="BBBBBB" w:sz="1"/>
              <w:bottom w:val="single" w:color="BBBBBB" w:sz="1"/>
              <w:right w:val="single" w:color="BBBBBB" w:sz="1"/>
            </w:tcBorders>
            <w:shd w:fill="1F3864" w:val="clear"/>
            <w:tcMar>
              <w:top w:type="dxa" w:w="60"/>
              <w:left w:type="dxa" w:w="80"/>
              <w:bottom w:type="dxa" w:w="60"/>
              <w:right w:type="dxa" w:w="80"/>
            </w:tcMar>
          </w:tcPr>
          <w:p>
            <w:r>
              <w:rPr>
                <w:rFonts w:ascii="Times New Roman" w:cs="Times New Roman" w:eastAsia="Times New Roman" w:hAnsi="Times New Roman"/>
                <w:b/>
                <w:bCs/>
                <w:color w:val="FFFFFF"/>
                <w:sz w:val="22"/>
                <w:szCs w:val="22"/>
              </w:rPr>
              <w:t xml:space="preserve">Step</w:t>
            </w:r>
          </w:p>
        </w:tc>
        <w:tc>
          <w:tcPr>
            <w:tcW w:type="dxa" w:w="2000"/>
            <w:tcBorders>
              <w:top w:val="single" w:color="BBBBBB" w:sz="1"/>
              <w:left w:val="single" w:color="BBBBBB" w:sz="1"/>
              <w:bottom w:val="single" w:color="BBBBBB" w:sz="1"/>
              <w:right w:val="single" w:color="BBBBBB" w:sz="1"/>
            </w:tcBorders>
            <w:shd w:fill="1F3864" w:val="clear"/>
            <w:tcMar>
              <w:top w:type="dxa" w:w="60"/>
              <w:left w:type="dxa" w:w="80"/>
              <w:bottom w:type="dxa" w:w="60"/>
              <w:right w:type="dxa" w:w="80"/>
            </w:tcMar>
          </w:tcPr>
          <w:p>
            <w:r>
              <w:rPr>
                <w:rFonts w:ascii="Times New Roman" w:cs="Times New Roman" w:eastAsia="Times New Roman" w:hAnsi="Times New Roman"/>
                <w:b/>
                <w:bCs/>
                <w:color w:val="FFFFFF"/>
                <w:sz w:val="22"/>
                <w:szCs w:val="22"/>
              </w:rPr>
              <w:t xml:space="preserve">ESLSCA Step</w:t>
            </w:r>
          </w:p>
        </w:tc>
        <w:tc>
          <w:tcPr>
            <w:tcW w:type="dxa" w:w="5870"/>
            <w:tcBorders>
              <w:top w:val="single" w:color="BBBBBB" w:sz="1"/>
              <w:left w:val="single" w:color="BBBBBB" w:sz="1"/>
              <w:bottom w:val="single" w:color="BBBBBB" w:sz="1"/>
              <w:right w:val="single" w:color="BBBBBB" w:sz="1"/>
            </w:tcBorders>
            <w:shd w:fill="1F3864" w:val="clear"/>
            <w:tcMar>
              <w:top w:type="dxa" w:w="60"/>
              <w:left w:type="dxa" w:w="80"/>
              <w:bottom w:type="dxa" w:w="60"/>
              <w:right w:type="dxa" w:w="80"/>
            </w:tcMar>
          </w:tcPr>
          <w:p>
            <w:r>
              <w:rPr>
                <w:rFonts w:ascii="Times New Roman" w:cs="Times New Roman" w:eastAsia="Times New Roman" w:hAnsi="Times New Roman"/>
                <w:b/>
                <w:bCs/>
                <w:color w:val="FFFFFF"/>
                <w:sz w:val="22"/>
                <w:szCs w:val="22"/>
              </w:rPr>
              <w:t xml:space="preserve">Your SEVM Application</w:t>
            </w:r>
          </w:p>
        </w:tc>
      </w:tr>
      <w:tr>
        <w:tc>
          <w:tcPr>
            <w:tcW w:type="dxa" w:w="1200"/>
            <w:tcBorders>
              <w:top w:val="single" w:color="BBBBBB" w:sz="1"/>
              <w:left w:val="single" w:color="BBBBBB" w:sz="1"/>
              <w:bottom w:val="single" w:color="BBBBBB" w:sz="1"/>
              <w:right w:val="single" w:color="BBBBBB" w:sz="1"/>
            </w:tcBorders>
            <w:shd w:fill="D6E4F0" w:val="clear"/>
            <w:tcMar>
              <w:top w:type="dxa" w:w="60"/>
              <w:left w:type="dxa" w:w="80"/>
              <w:bottom w:type="dxa" w:w="60"/>
              <w:right w:type="dxa" w:w="80"/>
            </w:tcMar>
          </w:tcPr>
          <w:p>
            <w:r>
              <w:rPr>
                <w:rFonts w:ascii="Times New Roman" w:cs="Times New Roman" w:eastAsia="Times New Roman" w:hAnsi="Times New Roman"/>
                <w:b/>
                <w:bCs/>
                <w:color w:val="1F3864"/>
                <w:sz w:val="20"/>
                <w:szCs w:val="20"/>
              </w:rPr>
              <w:t xml:space="preserve">Step 1</w:t>
            </w:r>
          </w:p>
        </w:tc>
        <w:tc>
          <w:tcPr>
            <w:tcW w:type="dxa" w:w="2000"/>
            <w:tcBorders>
              <w:top w:val="single" w:color="BBBBBB" w:sz="1"/>
              <w:left w:val="single" w:color="BBBBBB" w:sz="1"/>
              <w:bottom w:val="single" w:color="BBBBBB" w:sz="1"/>
              <w:right w:val="single" w:color="BBBBBB" w:sz="1"/>
            </w:tcBorders>
            <w:tcMar>
              <w:top w:type="dxa" w:w="60"/>
              <w:left w:type="dxa" w:w="80"/>
              <w:bottom w:type="dxa" w:w="60"/>
              <w:right w:type="dxa" w:w="80"/>
            </w:tcMar>
          </w:tcPr>
          <w:p>
            <w:r>
              <w:rPr>
                <w:rFonts w:ascii="Times New Roman" w:cs="Times New Roman" w:eastAsia="Times New Roman" w:hAnsi="Times New Roman"/>
                <w:b/>
                <w:bCs/>
                <w:color w:val="333333"/>
                <w:sz w:val="20"/>
                <w:szCs w:val="20"/>
              </w:rPr>
              <w:t xml:space="preserve">Problem Identification</w:t>
            </w:r>
          </w:p>
        </w:tc>
        <w:tc>
          <w:tcPr>
            <w:tcW w:type="dxa" w:w="5870"/>
            <w:tcBorders>
              <w:top w:val="single" w:color="BBBBBB" w:sz="1"/>
              <w:left w:val="single" w:color="BBBBBB" w:sz="1"/>
              <w:bottom w:val="single" w:color="BBBBBB" w:sz="1"/>
              <w:right w:val="single" w:color="BBBBBB" w:sz="1"/>
            </w:tcBorders>
            <w:tcMar>
              <w:top w:type="dxa" w:w="60"/>
              <w:left w:type="dxa" w:w="80"/>
              <w:bottom w:type="dxa" w:w="60"/>
              <w:right w:type="dxa" w:w="80"/>
            </w:tcMar>
          </w:tcPr>
          <w:p>
            <w:pPr>
              <w:spacing w:line="300"/>
            </w:pPr>
            <w:r>
              <w:rPr>
                <w:rFonts w:ascii="Times New Roman" w:cs="Times New Roman" w:eastAsia="Times New Roman" w:hAnsi="Times New Roman"/>
                <w:color w:val="333333"/>
                <w:sz w:val="20"/>
                <w:szCs w:val="20"/>
              </w:rPr>
              <w:t xml:space="preserve">Problem: EPC projects suffer chronic cost/schedule overruns. Traditional EVM provides only deterministic forecasts that fail to capture uncertainty. Research Problem: How can SEVM enhance forecasting accuracy? Formulate 3-5 research questions.</w:t>
            </w:r>
          </w:p>
        </w:tc>
      </w:tr>
      <w:tr>
        <w:tc>
          <w:tcPr>
            <w:tcW w:type="dxa" w:w="1200"/>
            <w:tcBorders>
              <w:top w:val="single" w:color="BBBBBB" w:sz="1"/>
              <w:left w:val="single" w:color="BBBBBB" w:sz="1"/>
              <w:bottom w:val="single" w:color="BBBBBB" w:sz="1"/>
              <w:right w:val="single" w:color="BBBBBB" w:sz="1"/>
            </w:tcBorders>
            <w:shd w:fill="D6E4F0" w:val="clear"/>
            <w:tcMar>
              <w:top w:type="dxa" w:w="60"/>
              <w:left w:type="dxa" w:w="80"/>
              <w:bottom w:type="dxa" w:w="60"/>
              <w:right w:type="dxa" w:w="80"/>
            </w:tcMar>
          </w:tcPr>
          <w:p>
            <w:r>
              <w:rPr>
                <w:rFonts w:ascii="Times New Roman" w:cs="Times New Roman" w:eastAsia="Times New Roman" w:hAnsi="Times New Roman"/>
                <w:b/>
                <w:bCs/>
                <w:color w:val="1F3864"/>
                <w:sz w:val="20"/>
                <w:szCs w:val="20"/>
              </w:rPr>
              <w:t xml:space="preserve">Step 2</w:t>
            </w:r>
          </w:p>
        </w:tc>
        <w:tc>
          <w:tcPr>
            <w:tcW w:type="dxa" w:w="2000"/>
            <w:tcBorders>
              <w:top w:val="single" w:color="BBBBBB" w:sz="1"/>
              <w:left w:val="single" w:color="BBBBBB" w:sz="1"/>
              <w:bottom w:val="single" w:color="BBBBBB" w:sz="1"/>
              <w:right w:val="single" w:color="BBBBBB" w:sz="1"/>
            </w:tcBorders>
            <w:tcMar>
              <w:top w:type="dxa" w:w="60"/>
              <w:left w:type="dxa" w:w="80"/>
              <w:bottom w:type="dxa" w:w="60"/>
              <w:right w:type="dxa" w:w="80"/>
            </w:tcMar>
          </w:tcPr>
          <w:p>
            <w:r>
              <w:rPr>
                <w:rFonts w:ascii="Times New Roman" w:cs="Times New Roman" w:eastAsia="Times New Roman" w:hAnsi="Times New Roman"/>
                <w:b/>
                <w:bCs/>
                <w:color w:val="333333"/>
                <w:sz w:val="20"/>
                <w:szCs w:val="20"/>
              </w:rPr>
              <w:t xml:space="preserve">Analytical Framework</w:t>
            </w:r>
          </w:p>
        </w:tc>
        <w:tc>
          <w:tcPr>
            <w:tcW w:type="dxa" w:w="5870"/>
            <w:tcBorders>
              <w:top w:val="single" w:color="BBBBBB" w:sz="1"/>
              <w:left w:val="single" w:color="BBBBBB" w:sz="1"/>
              <w:bottom w:val="single" w:color="BBBBBB" w:sz="1"/>
              <w:right w:val="single" w:color="BBBBBB" w:sz="1"/>
            </w:tcBorders>
            <w:tcMar>
              <w:top w:type="dxa" w:w="60"/>
              <w:left w:type="dxa" w:w="80"/>
              <w:bottom w:type="dxa" w:w="60"/>
              <w:right w:type="dxa" w:w="80"/>
            </w:tcMar>
          </w:tcPr>
          <w:p>
            <w:pPr>
              <w:spacing w:line="300"/>
            </w:pPr>
            <w:r>
              <w:rPr>
                <w:rFonts w:ascii="Times New Roman" w:cs="Times New Roman" w:eastAsia="Times New Roman" w:hAnsi="Times New Roman"/>
                <w:color w:val="333333"/>
                <w:sz w:val="20"/>
                <w:szCs w:val="20"/>
              </w:rPr>
              <w:t xml:space="preserve">Conduct literature review on EVM, Monte Carlo simulation, and SEVM. Define concepts. Build a conceptual model linking stochastic simulation to forecast accuracy. Formulate hypotheses (H1-H5).</w:t>
            </w:r>
          </w:p>
        </w:tc>
      </w:tr>
      <w:tr>
        <w:tc>
          <w:tcPr>
            <w:tcW w:type="dxa" w:w="1200"/>
            <w:tcBorders>
              <w:top w:val="single" w:color="BBBBBB" w:sz="1"/>
              <w:left w:val="single" w:color="BBBBBB" w:sz="1"/>
              <w:bottom w:val="single" w:color="BBBBBB" w:sz="1"/>
              <w:right w:val="single" w:color="BBBBBB" w:sz="1"/>
            </w:tcBorders>
            <w:shd w:fill="D6E4F0" w:val="clear"/>
            <w:tcMar>
              <w:top w:type="dxa" w:w="60"/>
              <w:left w:type="dxa" w:w="80"/>
              <w:bottom w:type="dxa" w:w="60"/>
              <w:right w:type="dxa" w:w="80"/>
            </w:tcMar>
          </w:tcPr>
          <w:p>
            <w:r>
              <w:rPr>
                <w:rFonts w:ascii="Times New Roman" w:cs="Times New Roman" w:eastAsia="Times New Roman" w:hAnsi="Times New Roman"/>
                <w:b/>
                <w:bCs/>
                <w:color w:val="1F3864"/>
                <w:sz w:val="20"/>
                <w:szCs w:val="20"/>
              </w:rPr>
              <w:t xml:space="preserve">Step 3</w:t>
            </w:r>
          </w:p>
        </w:tc>
        <w:tc>
          <w:tcPr>
            <w:tcW w:type="dxa" w:w="2000"/>
            <w:tcBorders>
              <w:top w:val="single" w:color="BBBBBB" w:sz="1"/>
              <w:left w:val="single" w:color="BBBBBB" w:sz="1"/>
              <w:bottom w:val="single" w:color="BBBBBB" w:sz="1"/>
              <w:right w:val="single" w:color="BBBBBB" w:sz="1"/>
            </w:tcBorders>
            <w:tcMar>
              <w:top w:type="dxa" w:w="60"/>
              <w:left w:type="dxa" w:w="80"/>
              <w:bottom w:type="dxa" w:w="60"/>
              <w:right w:type="dxa" w:w="80"/>
            </w:tcMar>
          </w:tcPr>
          <w:p>
            <w:r>
              <w:rPr>
                <w:rFonts w:ascii="Times New Roman" w:cs="Times New Roman" w:eastAsia="Times New Roman" w:hAnsi="Times New Roman"/>
                <w:b/>
                <w:bCs/>
                <w:color w:val="333333"/>
                <w:sz w:val="20"/>
                <w:szCs w:val="20"/>
              </w:rPr>
              <w:t xml:space="preserve">Data Collection</w:t>
            </w:r>
          </w:p>
        </w:tc>
        <w:tc>
          <w:tcPr>
            <w:tcW w:type="dxa" w:w="5870"/>
            <w:tcBorders>
              <w:top w:val="single" w:color="BBBBBB" w:sz="1"/>
              <w:left w:val="single" w:color="BBBBBB" w:sz="1"/>
              <w:bottom w:val="single" w:color="BBBBBB" w:sz="1"/>
              <w:right w:val="single" w:color="BBBBBB" w:sz="1"/>
            </w:tcBorders>
            <w:tcMar>
              <w:top w:type="dxa" w:w="60"/>
              <w:left w:type="dxa" w:w="80"/>
              <w:bottom w:type="dxa" w:w="60"/>
              <w:right w:type="dxa" w:w="80"/>
            </w:tcMar>
          </w:tcPr>
          <w:p>
            <w:pPr>
              <w:spacing w:line="300"/>
            </w:pPr>
            <w:r>
              <w:rPr>
                <w:rFonts w:ascii="Times New Roman" w:cs="Times New Roman" w:eastAsia="Times New Roman" w:hAnsi="Times New Roman"/>
                <w:color w:val="333333"/>
                <w:sz w:val="20"/>
                <w:szCs w:val="20"/>
              </w:rPr>
              <w:t xml:space="preserve">Collect historical EPC project data (PV, EV, AC over time). Design Monte Carlo simulation model. If qualitative: prepare interview guide and conduct 10+ interviews with EPC project managers.</w:t>
            </w:r>
          </w:p>
        </w:tc>
      </w:tr>
      <w:tr>
        <w:tc>
          <w:tcPr>
            <w:tcW w:type="dxa" w:w="1200"/>
            <w:tcBorders>
              <w:top w:val="single" w:color="BBBBBB" w:sz="1"/>
              <w:left w:val="single" w:color="BBBBBB" w:sz="1"/>
              <w:bottom w:val="single" w:color="BBBBBB" w:sz="1"/>
              <w:right w:val="single" w:color="BBBBBB" w:sz="1"/>
            </w:tcBorders>
            <w:shd w:fill="D6E4F0" w:val="clear"/>
            <w:tcMar>
              <w:top w:type="dxa" w:w="60"/>
              <w:left w:type="dxa" w:w="80"/>
              <w:bottom w:type="dxa" w:w="60"/>
              <w:right w:type="dxa" w:w="80"/>
            </w:tcMar>
          </w:tcPr>
          <w:p>
            <w:r>
              <w:rPr>
                <w:rFonts w:ascii="Times New Roman" w:cs="Times New Roman" w:eastAsia="Times New Roman" w:hAnsi="Times New Roman"/>
                <w:b/>
                <w:bCs/>
                <w:color w:val="1F3864"/>
                <w:sz w:val="20"/>
                <w:szCs w:val="20"/>
              </w:rPr>
              <w:t xml:space="preserve">Step 4</w:t>
            </w:r>
          </w:p>
        </w:tc>
        <w:tc>
          <w:tcPr>
            <w:tcW w:type="dxa" w:w="2000"/>
            <w:tcBorders>
              <w:top w:val="single" w:color="BBBBBB" w:sz="1"/>
              <w:left w:val="single" w:color="BBBBBB" w:sz="1"/>
              <w:bottom w:val="single" w:color="BBBBBB" w:sz="1"/>
              <w:right w:val="single" w:color="BBBBBB" w:sz="1"/>
            </w:tcBorders>
            <w:tcMar>
              <w:top w:type="dxa" w:w="60"/>
              <w:left w:type="dxa" w:w="80"/>
              <w:bottom w:type="dxa" w:w="60"/>
              <w:right w:type="dxa" w:w="80"/>
            </w:tcMar>
          </w:tcPr>
          <w:p>
            <w:r>
              <w:rPr>
                <w:rFonts w:ascii="Times New Roman" w:cs="Times New Roman" w:eastAsia="Times New Roman" w:hAnsi="Times New Roman"/>
                <w:b/>
                <w:bCs/>
                <w:color w:val="333333"/>
                <w:sz w:val="20"/>
                <w:szCs w:val="20"/>
              </w:rPr>
              <w:t xml:space="preserve">Data Analysis</w:t>
            </w:r>
          </w:p>
        </w:tc>
        <w:tc>
          <w:tcPr>
            <w:tcW w:type="dxa" w:w="5870"/>
            <w:tcBorders>
              <w:top w:val="single" w:color="BBBBBB" w:sz="1"/>
              <w:left w:val="single" w:color="BBBBBB" w:sz="1"/>
              <w:bottom w:val="single" w:color="BBBBBB" w:sz="1"/>
              <w:right w:val="single" w:color="BBBBBB" w:sz="1"/>
            </w:tcBorders>
            <w:tcMar>
              <w:top w:type="dxa" w:w="60"/>
              <w:left w:type="dxa" w:w="80"/>
              <w:bottom w:type="dxa" w:w="60"/>
              <w:right w:type="dxa" w:w="80"/>
            </w:tcMar>
          </w:tcPr>
          <w:p>
            <w:pPr>
              <w:spacing w:line="300"/>
            </w:pPr>
            <w:r>
              <w:rPr>
                <w:rFonts w:ascii="Times New Roman" w:cs="Times New Roman" w:eastAsia="Times New Roman" w:hAnsi="Times New Roman"/>
                <w:color w:val="333333"/>
                <w:sz w:val="20"/>
                <w:szCs w:val="20"/>
              </w:rPr>
              <w:t xml:space="preserve">Run Monte Carlo simulations. Compare SEVM probabilistic forecasts with traditional EVM point estimates. Use SmartPLS for quantitative hypothesis testing. Conduct thematic analysis of interviews if applicable.</w:t>
            </w:r>
          </w:p>
        </w:tc>
      </w:tr>
      <w:tr>
        <w:tc>
          <w:tcPr>
            <w:tcW w:type="dxa" w:w="1200"/>
            <w:tcBorders>
              <w:top w:val="single" w:color="BBBBBB" w:sz="1"/>
              <w:left w:val="single" w:color="BBBBBB" w:sz="1"/>
              <w:bottom w:val="single" w:color="BBBBBB" w:sz="1"/>
              <w:right w:val="single" w:color="BBBBBB" w:sz="1"/>
            </w:tcBorders>
            <w:shd w:fill="D6E4F0" w:val="clear"/>
            <w:tcMar>
              <w:top w:type="dxa" w:w="60"/>
              <w:left w:type="dxa" w:w="80"/>
              <w:bottom w:type="dxa" w:w="60"/>
              <w:right w:type="dxa" w:w="80"/>
            </w:tcMar>
          </w:tcPr>
          <w:p>
            <w:r>
              <w:rPr>
                <w:rFonts w:ascii="Times New Roman" w:cs="Times New Roman" w:eastAsia="Times New Roman" w:hAnsi="Times New Roman"/>
                <w:b/>
                <w:bCs/>
                <w:color w:val="1F3864"/>
                <w:sz w:val="20"/>
                <w:szCs w:val="20"/>
              </w:rPr>
              <w:t xml:space="preserve">Step 5</w:t>
            </w:r>
          </w:p>
        </w:tc>
        <w:tc>
          <w:tcPr>
            <w:tcW w:type="dxa" w:w="2000"/>
            <w:tcBorders>
              <w:top w:val="single" w:color="BBBBBB" w:sz="1"/>
              <w:left w:val="single" w:color="BBBBBB" w:sz="1"/>
              <w:bottom w:val="single" w:color="BBBBBB" w:sz="1"/>
              <w:right w:val="single" w:color="BBBBBB" w:sz="1"/>
            </w:tcBorders>
            <w:tcMar>
              <w:top w:type="dxa" w:w="60"/>
              <w:left w:type="dxa" w:w="80"/>
              <w:bottom w:type="dxa" w:w="60"/>
              <w:right w:type="dxa" w:w="80"/>
            </w:tcMar>
          </w:tcPr>
          <w:p>
            <w:r>
              <w:rPr>
                <w:rFonts w:ascii="Times New Roman" w:cs="Times New Roman" w:eastAsia="Times New Roman" w:hAnsi="Times New Roman"/>
                <w:b/>
                <w:bCs/>
                <w:color w:val="333333"/>
                <w:sz w:val="20"/>
                <w:szCs w:val="20"/>
              </w:rPr>
              <w:t xml:space="preserve">Proposal of Solutions</w:t>
            </w:r>
          </w:p>
        </w:tc>
        <w:tc>
          <w:tcPr>
            <w:tcW w:type="dxa" w:w="5870"/>
            <w:tcBorders>
              <w:top w:val="single" w:color="BBBBBB" w:sz="1"/>
              <w:left w:val="single" w:color="BBBBBB" w:sz="1"/>
              <w:bottom w:val="single" w:color="BBBBBB" w:sz="1"/>
              <w:right w:val="single" w:color="BBBBBB" w:sz="1"/>
            </w:tcBorders>
            <w:tcMar>
              <w:top w:type="dxa" w:w="60"/>
              <w:left w:type="dxa" w:w="80"/>
              <w:bottom w:type="dxa" w:w="60"/>
              <w:right w:type="dxa" w:w="80"/>
            </w:tcMar>
          </w:tcPr>
          <w:p>
            <w:pPr>
              <w:spacing w:line="300"/>
            </w:pPr>
            <w:r>
              <w:rPr>
                <w:rFonts w:ascii="Times New Roman" w:cs="Times New Roman" w:eastAsia="Times New Roman" w:hAnsi="Times New Roman"/>
                <w:color w:val="333333"/>
                <w:sz w:val="20"/>
                <w:szCs w:val="20"/>
              </w:rPr>
              <w:t xml:space="preserve">Propose a practical SEVM implementation framework for EPC companies. Include step-by-step guidelines, software recommendations, training needs, and integration strategy.</w:t>
            </w:r>
          </w:p>
        </w:tc>
      </w:tr>
    </w:tbl>
    <w:p>
      <w:r>
        <w:br w:type="page"/>
      </w:r>
    </w:p>
    <w:p>
      <w:pPr>
        <w:pStyle w:val="Heading1"/>
      </w:pPr>
      <w:r>
        <w:rPr>
          <w:rFonts w:ascii="Times New Roman" w:cs="Times New Roman" w:eastAsia="Times New Roman" w:hAnsi="Times New Roman"/>
        </w:rPr>
        <w:t xml:space="preserve">5. Formatting &amp; Writing Rules</w:t>
      </w:r>
    </w:p>
    <w:p>
      <w:pPr>
        <w:spacing w:line="360" w:after="120"/>
      </w:pPr>
      <w:r>
        <w:rPr>
          <w:rFonts w:ascii="Times New Roman" w:cs="Times New Roman" w:eastAsia="Times New Roman" w:hAnsi="Times New Roman"/>
          <w:color w:val="333333"/>
          <w:sz w:val="24"/>
          <w:szCs w:val="24"/>
        </w:rPr>
        <w:t xml:space="preserve">These are mandatory rules from ESLSCA. Non-compliance will affect your grade.</w:t>
      </w:r>
    </w:p>
    <w:p>
      <w:pPr>
        <w:spacing w:line="360" w:after="120"/>
      </w:pPr>
      <w:r>
        <w:rPr>
          <w:rFonts w:ascii="Times New Roman" w:cs="Times New Roman" w:eastAsia="Times New Roman" w:hAnsi="Times New Roman"/>
          <w:color w:val="333333"/>
          <w:sz w:val="24"/>
          <w:szCs w:val="24"/>
        </w:rPr>
        <w:t xml:space="preserve"/>
      </w:r>
    </w:p>
    <w:p>
      <w:pPr>
        <w:pStyle w:val="Heading2"/>
      </w:pPr>
      <w:r>
        <w:rPr>
          <w:rFonts w:ascii="Times New Roman" w:cs="Times New Roman" w:eastAsia="Times New Roman" w:hAnsi="Times New Roman"/>
        </w:rPr>
        <w:t xml:space="preserve">Formatting Standards</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Font: Times New Roman, size 12 throughout body text</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Margins: 2.5 cm left and 2.5 cm right</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Line spacing: 1.5 pt</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Pagination: mandatory on every page</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Alignment: left-aligned (no right alignment/justification)</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Footnotes: use for clarification or citation details</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Chapter subdivisions: never exceed THREE sections per chapter level</w:t>
      </w:r>
    </w:p>
    <w:p>
      <w:pPr>
        <w:spacing w:line="360" w:after="120"/>
      </w:pPr>
      <w:r>
        <w:rPr>
          <w:rFonts w:ascii="Times New Roman" w:cs="Times New Roman" w:eastAsia="Times New Roman" w:hAnsi="Times New Roman"/>
          <w:color w:val="333333"/>
          <w:sz w:val="24"/>
          <w:szCs w:val="24"/>
        </w:rPr>
        <w:t xml:space="preserve"/>
      </w:r>
    </w:p>
    <w:p>
      <w:pPr>
        <w:pStyle w:val="Heading2"/>
      </w:pPr>
      <w:r>
        <w:rPr>
          <w:rFonts w:ascii="Times New Roman" w:cs="Times New Roman" w:eastAsia="Times New Roman" w:hAnsi="Times New Roman"/>
        </w:rPr>
        <w:t xml:space="preserve">Writing Style Rules</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Use "we" instead of "I" throughout (e.g., "We conducted..." not "I conducted...")</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Be precise and concise: eliminate anything not essential to the topic and demonstration</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Engage the reader from the start of each section</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Summarize at the end of each chapter: what was learned, where the demonstration stands</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Every chapter must have an introduction (linking to what precedes) and a conclusion (summarizing and linking to what follows)</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When citing authors, synthesize and reformulate in your own words</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Short quotations (1-3 lines): insert in text with quotation marks and reference (Author, Year, Page)</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Long quotations (3+ lines): set apart with left indent, space before and after, no quotation marks</w:t>
      </w:r>
    </w:p>
    <w:p>
      <w:pPr>
        <w:spacing w:line="360" w:after="120"/>
      </w:pPr>
      <w:r>
        <w:rPr>
          <w:rFonts w:ascii="Times New Roman" w:cs="Times New Roman" w:eastAsia="Times New Roman" w:hAnsi="Times New Roman"/>
          <w:color w:val="333333"/>
          <w:sz w:val="24"/>
          <w:szCs w:val="24"/>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BBBBBB" w:sz="1"/>
              <w:left w:val="single" w:color="BBBBBB" w:sz="1"/>
              <w:bottom w:val="single" w:color="BBBBBB" w:sz="1"/>
              <w:right w:val="single" w:color="BBBBBB" w:sz="1"/>
            </w:tcBorders>
            <w:shd w:fill="FFF2CC" w:val="clear"/>
            <w:tcMar>
              <w:top w:type="dxa" w:w="100"/>
              <w:left w:type="dxa" w:w="150"/>
              <w:bottom w:type="dxa" w:w="100"/>
              <w:right w:type="dxa" w:w="150"/>
            </w:tcMar>
          </w:tcPr>
          <w:p>
            <w:pPr>
              <w:spacing w:after="60"/>
            </w:pPr>
            <w:r>
              <w:rPr>
                <w:rFonts w:ascii="Times New Roman" w:cs="Times New Roman" w:eastAsia="Times New Roman" w:hAnsi="Times New Roman"/>
                <w:b/>
                <w:bCs/>
                <w:color w:val="806000"/>
                <w:sz w:val="24"/>
                <w:szCs w:val="24"/>
              </w:rPr>
              <w:t xml:space="preserve">PLAGIARISM WARNING</w:t>
            </w:r>
          </w:p>
          <w:p>
            <w:pPr>
              <w:spacing w:line="360"/>
            </w:pPr>
            <w:r>
              <w:rPr>
                <w:rFonts w:ascii="Times New Roman" w:cs="Times New Roman" w:eastAsia="Times New Roman" w:hAnsi="Times New Roman"/>
                <w:color w:val="806000"/>
                <w:sz w:val="22"/>
                <w:szCs w:val="22"/>
              </w:rPr>
              <w:t xml:space="preserve">All theses are checked by plagiarism software. The tolerance threshold is 10%. Exceeding this results in an automatic 00/20 grade with no retake option. Always reformulate ideas in your own words and cite all sources.</w:t>
            </w:r>
          </w:p>
        </w:tc>
      </w:tr>
    </w:tbl>
    <w:p>
      <w:pPr>
        <w:pStyle w:val="Heading2"/>
      </w:pPr>
      <w:r>
        <w:rPr>
          <w:rFonts w:ascii="Times New Roman" w:cs="Times New Roman" w:eastAsia="Times New Roman" w:hAnsi="Times New Roman"/>
        </w:rPr>
        <w:t xml:space="preserve">6. Defense Preparation Guide</w:t>
      </w:r>
    </w:p>
    <w:p>
      <w:pPr>
        <w:spacing w:line="360" w:after="120"/>
      </w:pPr>
      <w:r>
        <w:rPr>
          <w:rFonts w:ascii="Times New Roman" w:cs="Times New Roman" w:eastAsia="Times New Roman" w:hAnsi="Times New Roman"/>
          <w:color w:val="333333"/>
          <w:sz w:val="24"/>
          <w:szCs w:val="24"/>
        </w:rPr>
        <w:t xml:space="preserve">Your defense is worth 40% of the total grade. Here is what to prepare:</w:t>
      </w:r>
    </w:p>
    <w:p>
      <w:pPr>
        <w:spacing w:line="360" w:after="120"/>
      </w:pPr>
      <w:r>
        <w:rPr>
          <w:rFonts w:ascii="Times New Roman" w:cs="Times New Roman" w:eastAsia="Times New Roman" w:hAnsi="Times New Roman"/>
          <w:color w:val="333333"/>
          <w:sz w:val="24"/>
          <w:szCs w:val="24"/>
        </w:rPr>
        <w:t xml:space="preserve"/>
      </w:r>
    </w:p>
    <w:p>
      <w:pPr>
        <w:pStyle w:val="Heading3"/>
      </w:pPr>
      <w:r>
        <w:rPr>
          <w:rFonts w:ascii="Times New Roman" w:cs="Times New Roman" w:eastAsia="Times New Roman" w:hAnsi="Times New Roman"/>
        </w:rPr>
        <w:t xml:space="preserve">Presentation Structure (20 minutes, 12-15 slides)</w:t>
      </w:r>
    </w:p>
    <w:p>
      <w:pPr>
        <w:pStyle w:val="ListParagraph"/>
        <w:numPr>
          <w:ilvl w:val="0"/>
          <w:numId w:val="3"/>
        </w:numPr>
        <w:spacing w:line="360" w:after="60"/>
      </w:pPr>
      <w:r>
        <w:rPr>
          <w:rFonts w:ascii="Times New Roman" w:cs="Times New Roman" w:eastAsia="Times New Roman" w:hAnsi="Times New Roman"/>
          <w:color w:val="333333"/>
          <w:sz w:val="24"/>
          <w:szCs w:val="24"/>
        </w:rPr>
        <w:t xml:space="preserve">Slide 1: Title slide with your topic, name, program, supervisor</w:t>
      </w:r>
    </w:p>
    <w:p>
      <w:pPr>
        <w:pStyle w:val="ListParagraph"/>
        <w:numPr>
          <w:ilvl w:val="0"/>
          <w:numId w:val="3"/>
        </w:numPr>
        <w:spacing w:line="360" w:after="60"/>
      </w:pPr>
      <w:r>
        <w:rPr>
          <w:rFonts w:ascii="Times New Roman" w:cs="Times New Roman" w:eastAsia="Times New Roman" w:hAnsi="Times New Roman"/>
          <w:color w:val="333333"/>
          <w:sz w:val="24"/>
          <w:szCs w:val="24"/>
        </w:rPr>
        <w:t xml:space="preserve">Slide 2: Context and problem statement (why SEVM matters for EPC)</w:t>
      </w:r>
    </w:p>
    <w:p>
      <w:pPr>
        <w:pStyle w:val="ListParagraph"/>
        <w:numPr>
          <w:ilvl w:val="0"/>
          <w:numId w:val="3"/>
        </w:numPr>
        <w:spacing w:line="360" w:after="60"/>
      </w:pPr>
      <w:r>
        <w:rPr>
          <w:rFonts w:ascii="Times New Roman" w:cs="Times New Roman" w:eastAsia="Times New Roman" w:hAnsi="Times New Roman"/>
          <w:color w:val="333333"/>
          <w:sz w:val="24"/>
          <w:szCs w:val="24"/>
        </w:rPr>
        <w:t xml:space="preserve">Slide 3: Research problem and research questions</w:t>
      </w:r>
    </w:p>
    <w:p>
      <w:pPr>
        <w:pStyle w:val="ListParagraph"/>
        <w:numPr>
          <w:ilvl w:val="0"/>
          <w:numId w:val="3"/>
        </w:numPr>
        <w:spacing w:line="360" w:after="60"/>
      </w:pPr>
      <w:r>
        <w:rPr>
          <w:rFonts w:ascii="Times New Roman" w:cs="Times New Roman" w:eastAsia="Times New Roman" w:hAnsi="Times New Roman"/>
          <w:color w:val="333333"/>
          <w:sz w:val="24"/>
          <w:szCs w:val="24"/>
        </w:rPr>
        <w:t xml:space="preserve">Slides 4-5: Key insights from literature review (EVM limitations, SEVM potential)</w:t>
      </w:r>
    </w:p>
    <w:p>
      <w:pPr>
        <w:pStyle w:val="ListParagraph"/>
        <w:numPr>
          <w:ilvl w:val="0"/>
          <w:numId w:val="3"/>
        </w:numPr>
        <w:spacing w:line="360" w:after="60"/>
      </w:pPr>
      <w:r>
        <w:rPr>
          <w:rFonts w:ascii="Times New Roman" w:cs="Times New Roman" w:eastAsia="Times New Roman" w:hAnsi="Times New Roman"/>
          <w:color w:val="333333"/>
          <w:sz w:val="24"/>
          <w:szCs w:val="24"/>
        </w:rPr>
        <w:t xml:space="preserve">Slide 6: Conceptual framework and hypotheses</w:t>
      </w:r>
    </w:p>
    <w:p>
      <w:pPr>
        <w:pStyle w:val="ListParagraph"/>
        <w:numPr>
          <w:ilvl w:val="0"/>
          <w:numId w:val="3"/>
        </w:numPr>
        <w:spacing w:line="360" w:after="60"/>
      </w:pPr>
      <w:r>
        <w:rPr>
          <w:rFonts w:ascii="Times New Roman" w:cs="Times New Roman" w:eastAsia="Times New Roman" w:hAnsi="Times New Roman"/>
          <w:color w:val="333333"/>
          <w:sz w:val="24"/>
          <w:szCs w:val="24"/>
        </w:rPr>
        <w:t xml:space="preserve">Slide 7: Methodology overview (Monte Carlo simulation design, data sources)</w:t>
      </w:r>
    </w:p>
    <w:p>
      <w:pPr>
        <w:pStyle w:val="ListParagraph"/>
        <w:numPr>
          <w:ilvl w:val="0"/>
          <w:numId w:val="3"/>
        </w:numPr>
        <w:spacing w:line="360" w:after="60"/>
      </w:pPr>
      <w:r>
        <w:rPr>
          <w:rFonts w:ascii="Times New Roman" w:cs="Times New Roman" w:eastAsia="Times New Roman" w:hAnsi="Times New Roman"/>
          <w:color w:val="333333"/>
          <w:sz w:val="24"/>
          <w:szCs w:val="24"/>
        </w:rPr>
        <w:t xml:space="preserve">Slides 8-10: Key results (S-curves, probability distributions, comparison tables)</w:t>
      </w:r>
    </w:p>
    <w:p>
      <w:pPr>
        <w:pStyle w:val="ListParagraph"/>
        <w:numPr>
          <w:ilvl w:val="0"/>
          <w:numId w:val="3"/>
        </w:numPr>
        <w:spacing w:line="360" w:after="60"/>
      </w:pPr>
      <w:r>
        <w:rPr>
          <w:rFonts w:ascii="Times New Roman" w:cs="Times New Roman" w:eastAsia="Times New Roman" w:hAnsi="Times New Roman"/>
          <w:color w:val="333333"/>
          <w:sz w:val="24"/>
          <w:szCs w:val="24"/>
        </w:rPr>
        <w:t xml:space="preserve">Slide 11: Discussion highlights (how findings compare with literature)</w:t>
      </w:r>
    </w:p>
    <w:p>
      <w:pPr>
        <w:pStyle w:val="ListParagraph"/>
        <w:numPr>
          <w:ilvl w:val="0"/>
          <w:numId w:val="3"/>
        </w:numPr>
        <w:spacing w:line="360" w:after="60"/>
      </w:pPr>
      <w:r>
        <w:rPr>
          <w:rFonts w:ascii="Times New Roman" w:cs="Times New Roman" w:eastAsia="Times New Roman" w:hAnsi="Times New Roman"/>
          <w:color w:val="333333"/>
          <w:sz w:val="24"/>
          <w:szCs w:val="24"/>
        </w:rPr>
        <w:t xml:space="preserve">Slide 12: Recommendations (SEVM implementation framework)</w:t>
      </w:r>
    </w:p>
    <w:p>
      <w:pPr>
        <w:pStyle w:val="ListParagraph"/>
        <w:numPr>
          <w:ilvl w:val="0"/>
          <w:numId w:val="3"/>
        </w:numPr>
        <w:spacing w:line="360" w:after="60"/>
      </w:pPr>
      <w:r>
        <w:rPr>
          <w:rFonts w:ascii="Times New Roman" w:cs="Times New Roman" w:eastAsia="Times New Roman" w:hAnsi="Times New Roman"/>
          <w:color w:val="333333"/>
          <w:sz w:val="24"/>
          <w:szCs w:val="24"/>
        </w:rPr>
        <w:t xml:space="preserve">Slides 13-14: Limitations and future research</w:t>
      </w:r>
    </w:p>
    <w:p>
      <w:pPr>
        <w:pStyle w:val="ListParagraph"/>
        <w:numPr>
          <w:ilvl w:val="0"/>
          <w:numId w:val="3"/>
        </w:numPr>
        <w:spacing w:line="360" w:after="60"/>
      </w:pPr>
      <w:r>
        <w:rPr>
          <w:rFonts w:ascii="Times New Roman" w:cs="Times New Roman" w:eastAsia="Times New Roman" w:hAnsi="Times New Roman"/>
          <w:color w:val="333333"/>
          <w:sz w:val="24"/>
          <w:szCs w:val="24"/>
        </w:rPr>
        <w:t xml:space="preserve">Slide 15: Conclusion and key takeaways</w:t>
      </w:r>
    </w:p>
    <w:p>
      <w:pPr>
        <w:spacing w:line="360" w:after="120"/>
      </w:pPr>
      <w:r>
        <w:rPr>
          <w:rFonts w:ascii="Times New Roman" w:cs="Times New Roman" w:eastAsia="Times New Roman" w:hAnsi="Times New Roman"/>
          <w:color w:val="333333"/>
          <w:sz w:val="24"/>
          <w:szCs w:val="24"/>
        </w:rPr>
        <w:t xml:space="preserve"/>
      </w:r>
    </w:p>
    <w:p>
      <w:pPr>
        <w:pStyle w:val="Heading3"/>
      </w:pPr>
      <w:r>
        <w:rPr>
          <w:rFonts w:ascii="Times New Roman" w:cs="Times New Roman" w:eastAsia="Times New Roman" w:hAnsi="Times New Roman"/>
        </w:rPr>
        <w:t xml:space="preserve">Defense Tips</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Do not read from notes; know your content</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Look at the jury (eye contact)</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Professional attire is expected</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Respect the 20-minute time limit strictly</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Qualify your statements; avoid being absolute in judgments</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Emphasize the empirical part and the added value of your work</w:t>
      </w:r>
    </w:p>
    <w:p>
      <w:pPr>
        <w:pStyle w:val="ListParagraph"/>
        <w:numPr>
          <w:ilvl w:val="0"/>
          <w:numId w:val="2"/>
        </w:numPr>
        <w:spacing w:line="360" w:after="60"/>
      </w:pPr>
      <w:r>
        <w:rPr>
          <w:rFonts w:ascii="Times New Roman" w:cs="Times New Roman" w:eastAsia="Times New Roman" w:hAnsi="Times New Roman"/>
          <w:color w:val="333333"/>
          <w:sz w:val="24"/>
          <w:szCs w:val="24"/>
        </w:rPr>
        <w:t xml:space="preserve">Prepare for questions about: methodology choices, data limitations, practical applicability</w:t>
      </w:r>
    </w:p>
    <w:p>
      <w:r>
        <w:br w:type="page"/>
      </w:r>
    </w:p>
    <w:p>
      <w:pPr>
        <w:pStyle w:val="Heading1"/>
      </w:pPr>
      <w:r>
        <w:rPr>
          <w:rFonts w:ascii="Times New Roman" w:cs="Times New Roman" w:eastAsia="Times New Roman" w:hAnsi="Times New Roman"/>
        </w:rPr>
        <w:t xml:space="preserve">7. Timeline &amp; Milestones Checklist</w:t>
      </w:r>
    </w:p>
    <w:p>
      <w:pPr>
        <w:spacing w:line="360" w:after="120"/>
      </w:pPr>
      <w:r>
        <w:rPr>
          <w:rFonts w:ascii="Times New Roman" w:cs="Times New Roman" w:eastAsia="Times New Roman" w:hAnsi="Times New Roman"/>
          <w:color w:val="333333"/>
          <w:sz w:val="24"/>
          <w:szCs w:val="24"/>
        </w:rPr>
        <w:t xml:space="preserve">ESLSCA has strict deadlines. A 0.5-point penalty applies for each late submission.</w:t>
      </w:r>
    </w:p>
    <w:p>
      <w:pPr>
        <w:spacing w:line="360" w:after="120"/>
      </w:pPr>
      <w:r>
        <w:rPr>
          <w:rFonts w:ascii="Times New Roman" w:cs="Times New Roman" w:eastAsia="Times New Roman" w:hAnsi="Times New Roman"/>
          <w:color w:val="333333"/>
          <w:sz w:val="24"/>
          <w:szCs w:val="24"/>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270"/>
      </w:tblGrid>
      <w:tr>
        <w:tc>
          <w:tcPr>
            <w:tcW w:type="dxa" w:w="1400"/>
            <w:tcBorders>
              <w:top w:val="single" w:color="BBBBBB" w:sz="1"/>
              <w:left w:val="single" w:color="BBBBBB" w:sz="1"/>
              <w:bottom w:val="single" w:color="BBBBBB" w:sz="1"/>
              <w:right w:val="single" w:color="BBBBBB" w:sz="1"/>
            </w:tcBorders>
            <w:shd w:fill="1F3864" w:val="clear"/>
            <w:tcMar>
              <w:top w:type="dxa" w:w="60"/>
              <w:left w:type="dxa" w:w="80"/>
              <w:bottom w:type="dxa" w:w="60"/>
              <w:right w:type="dxa" w:w="80"/>
            </w:tcMar>
          </w:tcPr>
          <w:p>
            <w:r>
              <w:rPr>
                <w:rFonts w:ascii="Times New Roman" w:cs="Times New Roman" w:eastAsia="Times New Roman" w:hAnsi="Times New Roman"/>
                <w:b/>
                <w:bCs/>
                <w:color w:val="FFFFFF"/>
                <w:sz w:val="22"/>
                <w:szCs w:val="22"/>
              </w:rPr>
              <w:t xml:space="preserve">Deadline</w:t>
            </w:r>
          </w:p>
        </w:tc>
        <w:tc>
          <w:tcPr>
            <w:tcW w:type="dxa" w:w="2400"/>
            <w:tcBorders>
              <w:top w:val="single" w:color="BBBBBB" w:sz="1"/>
              <w:left w:val="single" w:color="BBBBBB" w:sz="1"/>
              <w:bottom w:val="single" w:color="BBBBBB" w:sz="1"/>
              <w:right w:val="single" w:color="BBBBBB" w:sz="1"/>
            </w:tcBorders>
            <w:shd w:fill="1F3864" w:val="clear"/>
            <w:tcMar>
              <w:top w:type="dxa" w:w="60"/>
              <w:left w:type="dxa" w:w="80"/>
              <w:bottom w:type="dxa" w:w="60"/>
              <w:right w:type="dxa" w:w="80"/>
            </w:tcMar>
          </w:tcPr>
          <w:p>
            <w:r>
              <w:rPr>
                <w:rFonts w:ascii="Times New Roman" w:cs="Times New Roman" w:eastAsia="Times New Roman" w:hAnsi="Times New Roman"/>
                <w:b/>
                <w:bCs/>
                <w:color w:val="FFFFFF"/>
                <w:sz w:val="22"/>
                <w:szCs w:val="22"/>
              </w:rPr>
              <w:t xml:space="preserve">Step</w:t>
            </w:r>
          </w:p>
        </w:tc>
        <w:tc>
          <w:tcPr>
            <w:tcW w:type="dxa" w:w="5270"/>
            <w:tcBorders>
              <w:top w:val="single" w:color="BBBBBB" w:sz="1"/>
              <w:left w:val="single" w:color="BBBBBB" w:sz="1"/>
              <w:bottom w:val="single" w:color="BBBBBB" w:sz="1"/>
              <w:right w:val="single" w:color="BBBBBB" w:sz="1"/>
            </w:tcBorders>
            <w:shd w:fill="1F3864" w:val="clear"/>
            <w:tcMar>
              <w:top w:type="dxa" w:w="60"/>
              <w:left w:type="dxa" w:w="80"/>
              <w:bottom w:type="dxa" w:w="60"/>
              <w:right w:type="dxa" w:w="80"/>
            </w:tcMar>
          </w:tcPr>
          <w:p>
            <w:r>
              <w:rPr>
                <w:rFonts w:ascii="Times New Roman" w:cs="Times New Roman" w:eastAsia="Times New Roman" w:hAnsi="Times New Roman"/>
                <w:b/>
                <w:bCs/>
                <w:color w:val="FFFFFF"/>
                <w:sz w:val="22"/>
                <w:szCs w:val="22"/>
              </w:rPr>
              <w:t xml:space="preserve">Deliverable</w:t>
            </w:r>
          </w:p>
        </w:tc>
      </w:tr>
      <w:tr>
        <w:tc>
          <w:tcPr>
            <w:tcW w:type="dxa" w:w="1400"/>
            <w:tcBorders>
              <w:top w:val="single" w:color="BBBBBB" w:sz="1"/>
              <w:left w:val="single" w:color="BBBBBB" w:sz="1"/>
              <w:bottom w:val="single" w:color="BBBBBB" w:sz="1"/>
              <w:right w:val="single" w:color="BBBBBB" w:sz="1"/>
            </w:tcBorders>
            <w:shd w:fill="D6E4F0" w:val="clear"/>
            <w:tcMar>
              <w:top w:type="dxa" w:w="60"/>
              <w:left w:type="dxa" w:w="80"/>
              <w:bottom w:type="dxa" w:w="60"/>
              <w:right w:type="dxa" w:w="80"/>
            </w:tcMar>
          </w:tcPr>
          <w:p>
            <w:r>
              <w:rPr>
                <w:rFonts w:ascii="Times New Roman" w:cs="Times New Roman" w:eastAsia="Times New Roman" w:hAnsi="Times New Roman"/>
                <w:b/>
                <w:bCs/>
                <w:color w:val="1F3864"/>
                <w:sz w:val="20"/>
                <w:szCs w:val="20"/>
              </w:rPr>
              <w:t xml:space="preserve">End Sep 2024</w:t>
            </w:r>
          </w:p>
        </w:tc>
        <w:tc>
          <w:tcPr>
            <w:tcW w:type="dxa" w:w="2400"/>
            <w:tcBorders>
              <w:top w:val="single" w:color="BBBBBB" w:sz="1"/>
              <w:left w:val="single" w:color="BBBBBB" w:sz="1"/>
              <w:bottom w:val="single" w:color="BBBBBB" w:sz="1"/>
              <w:right w:val="single" w:color="BBBBBB" w:sz="1"/>
            </w:tcBorders>
            <w:tcMar>
              <w:top w:type="dxa" w:w="60"/>
              <w:left w:type="dxa" w:w="80"/>
              <w:bottom w:type="dxa" w:w="60"/>
              <w:right w:type="dxa" w:w="80"/>
            </w:tcMar>
          </w:tcPr>
          <w:p>
            <w:r>
              <w:rPr>
                <w:rFonts w:ascii="Times New Roman" w:cs="Times New Roman" w:eastAsia="Times New Roman" w:hAnsi="Times New Roman"/>
                <w:b/>
                <w:bCs/>
                <w:color w:val="333333"/>
                <w:sz w:val="20"/>
                <w:szCs w:val="20"/>
              </w:rPr>
              <w:t xml:space="preserve">Step 0</w:t>
            </w:r>
          </w:p>
        </w:tc>
        <w:tc>
          <w:tcPr>
            <w:tcW w:type="dxa" w:w="5270"/>
            <w:tcBorders>
              <w:top w:val="single" w:color="BBBBBB" w:sz="1"/>
              <w:left w:val="single" w:color="BBBBBB" w:sz="1"/>
              <w:bottom w:val="single" w:color="BBBBBB" w:sz="1"/>
              <w:right w:val="single" w:color="BBBBBB" w:sz="1"/>
            </w:tcBorders>
            <w:tcMar>
              <w:top w:type="dxa" w:w="60"/>
              <w:left w:type="dxa" w:w="80"/>
              <w:bottom w:type="dxa" w:w="60"/>
              <w:right w:type="dxa" w:w="80"/>
            </w:tcMar>
          </w:tcPr>
          <w:p>
            <w:pPr>
              <w:spacing w:line="300"/>
            </w:pPr>
            <w:r>
              <w:rPr>
                <w:rFonts w:ascii="Times New Roman" w:cs="Times New Roman" w:eastAsia="Times New Roman" w:hAnsi="Times New Roman"/>
                <w:color w:val="333333"/>
                <w:sz w:val="20"/>
                <w:szCs w:val="20"/>
              </w:rPr>
              <w:t xml:space="preserve">Submit topic to Program Director</w:t>
            </w:r>
          </w:p>
        </w:tc>
      </w:tr>
      <w:tr>
        <w:tc>
          <w:tcPr>
            <w:tcW w:type="dxa" w:w="1400"/>
            <w:tcBorders>
              <w:top w:val="single" w:color="BBBBBB" w:sz="1"/>
              <w:left w:val="single" w:color="BBBBBB" w:sz="1"/>
              <w:bottom w:val="single" w:color="BBBBBB" w:sz="1"/>
              <w:right w:val="single" w:color="BBBBBB" w:sz="1"/>
            </w:tcBorders>
            <w:shd w:fill="D6E4F0" w:val="clear"/>
            <w:tcMar>
              <w:top w:type="dxa" w:w="60"/>
              <w:left w:type="dxa" w:w="80"/>
              <w:bottom w:type="dxa" w:w="60"/>
              <w:right w:type="dxa" w:w="80"/>
            </w:tcMar>
          </w:tcPr>
          <w:p>
            <w:r>
              <w:rPr>
                <w:rFonts w:ascii="Times New Roman" w:cs="Times New Roman" w:eastAsia="Times New Roman" w:hAnsi="Times New Roman"/>
                <w:b/>
                <w:bCs/>
                <w:color w:val="1F3864"/>
                <w:sz w:val="20"/>
                <w:szCs w:val="20"/>
              </w:rPr>
              <w:t xml:space="preserve">End Dec 2024</w:t>
            </w:r>
          </w:p>
        </w:tc>
        <w:tc>
          <w:tcPr>
            <w:tcW w:type="dxa" w:w="2400"/>
            <w:tcBorders>
              <w:top w:val="single" w:color="BBBBBB" w:sz="1"/>
              <w:left w:val="single" w:color="BBBBBB" w:sz="1"/>
              <w:bottom w:val="single" w:color="BBBBBB" w:sz="1"/>
              <w:right w:val="single" w:color="BBBBBB" w:sz="1"/>
            </w:tcBorders>
            <w:tcMar>
              <w:top w:type="dxa" w:w="60"/>
              <w:left w:type="dxa" w:w="80"/>
              <w:bottom w:type="dxa" w:w="60"/>
              <w:right w:type="dxa" w:w="80"/>
            </w:tcMar>
          </w:tcPr>
          <w:p>
            <w:r>
              <w:rPr>
                <w:rFonts w:ascii="Times New Roman" w:cs="Times New Roman" w:eastAsia="Times New Roman" w:hAnsi="Times New Roman"/>
                <w:b/>
                <w:bCs/>
                <w:color w:val="333333"/>
                <w:sz w:val="20"/>
                <w:szCs w:val="20"/>
              </w:rPr>
              <w:t xml:space="preserve">Step 1</w:t>
            </w:r>
          </w:p>
        </w:tc>
        <w:tc>
          <w:tcPr>
            <w:tcW w:type="dxa" w:w="5270"/>
            <w:tcBorders>
              <w:top w:val="single" w:color="BBBBBB" w:sz="1"/>
              <w:left w:val="single" w:color="BBBBBB" w:sz="1"/>
              <w:bottom w:val="single" w:color="BBBBBB" w:sz="1"/>
              <w:right w:val="single" w:color="BBBBBB" w:sz="1"/>
            </w:tcBorders>
            <w:tcMar>
              <w:top w:type="dxa" w:w="60"/>
              <w:left w:type="dxa" w:w="80"/>
              <w:bottom w:type="dxa" w:w="60"/>
              <w:right w:type="dxa" w:w="80"/>
            </w:tcMar>
          </w:tcPr>
          <w:p>
            <w:pPr>
              <w:spacing w:line="300"/>
            </w:pPr>
            <w:r>
              <w:rPr>
                <w:rFonts w:ascii="Times New Roman" w:cs="Times New Roman" w:eastAsia="Times New Roman" w:hAnsi="Times New Roman"/>
                <w:color w:val="333333"/>
                <w:sz w:val="20"/>
                <w:szCs w:val="20"/>
              </w:rPr>
              <w:t xml:space="preserve">Problem statement + Beginning of literature review to justify it</w:t>
            </w:r>
          </w:p>
        </w:tc>
      </w:tr>
      <w:tr>
        <w:tc>
          <w:tcPr>
            <w:tcW w:type="dxa" w:w="1400"/>
            <w:tcBorders>
              <w:top w:val="single" w:color="BBBBBB" w:sz="1"/>
              <w:left w:val="single" w:color="BBBBBB" w:sz="1"/>
              <w:bottom w:val="single" w:color="BBBBBB" w:sz="1"/>
              <w:right w:val="single" w:color="BBBBBB" w:sz="1"/>
            </w:tcBorders>
            <w:shd w:fill="D6E4F0" w:val="clear"/>
            <w:tcMar>
              <w:top w:type="dxa" w:w="60"/>
              <w:left w:type="dxa" w:w="80"/>
              <w:bottom w:type="dxa" w:w="60"/>
              <w:right w:type="dxa" w:w="80"/>
            </w:tcMar>
          </w:tcPr>
          <w:p>
            <w:r>
              <w:rPr>
                <w:rFonts w:ascii="Times New Roman" w:cs="Times New Roman" w:eastAsia="Times New Roman" w:hAnsi="Times New Roman"/>
                <w:b/>
                <w:bCs/>
                <w:color w:val="1F3864"/>
                <w:sz w:val="20"/>
                <w:szCs w:val="20"/>
              </w:rPr>
              <w:t xml:space="preserve">End Jan 2025</w:t>
            </w:r>
          </w:p>
        </w:tc>
        <w:tc>
          <w:tcPr>
            <w:tcW w:type="dxa" w:w="2400"/>
            <w:tcBorders>
              <w:top w:val="single" w:color="BBBBBB" w:sz="1"/>
              <w:left w:val="single" w:color="BBBBBB" w:sz="1"/>
              <w:bottom w:val="single" w:color="BBBBBB" w:sz="1"/>
              <w:right w:val="single" w:color="BBBBBB" w:sz="1"/>
            </w:tcBorders>
            <w:tcMar>
              <w:top w:type="dxa" w:w="60"/>
              <w:left w:type="dxa" w:w="80"/>
              <w:bottom w:type="dxa" w:w="60"/>
              <w:right w:type="dxa" w:w="80"/>
            </w:tcMar>
          </w:tcPr>
          <w:p>
            <w:r>
              <w:rPr>
                <w:rFonts w:ascii="Times New Roman" w:cs="Times New Roman" w:eastAsia="Times New Roman" w:hAnsi="Times New Roman"/>
                <w:b/>
                <w:bCs/>
                <w:color w:val="333333"/>
                <w:sz w:val="20"/>
                <w:szCs w:val="20"/>
              </w:rPr>
              <w:t xml:space="preserve">Step 2</w:t>
            </w:r>
          </w:p>
        </w:tc>
        <w:tc>
          <w:tcPr>
            <w:tcW w:type="dxa" w:w="5270"/>
            <w:tcBorders>
              <w:top w:val="single" w:color="BBBBBB" w:sz="1"/>
              <w:left w:val="single" w:color="BBBBBB" w:sz="1"/>
              <w:bottom w:val="single" w:color="BBBBBB" w:sz="1"/>
              <w:right w:val="single" w:color="BBBBBB" w:sz="1"/>
            </w:tcBorders>
            <w:tcMar>
              <w:top w:type="dxa" w:w="60"/>
              <w:left w:type="dxa" w:w="80"/>
              <w:bottom w:type="dxa" w:w="60"/>
              <w:right w:type="dxa" w:w="80"/>
            </w:tcMar>
          </w:tcPr>
          <w:p>
            <w:pPr>
              <w:spacing w:line="300"/>
            </w:pPr>
            <w:r>
              <w:rPr>
                <w:rFonts w:ascii="Times New Roman" w:cs="Times New Roman" w:eastAsia="Times New Roman" w:hAnsi="Times New Roman"/>
                <w:color w:val="333333"/>
                <w:sz w:val="20"/>
                <w:szCs w:val="20"/>
              </w:rPr>
              <w:t xml:space="preserve">Complete literature review with research hypotheses + draft plan</w:t>
            </w:r>
          </w:p>
        </w:tc>
      </w:tr>
      <w:tr>
        <w:tc>
          <w:tcPr>
            <w:tcW w:type="dxa" w:w="1400"/>
            <w:tcBorders>
              <w:top w:val="single" w:color="BBBBBB" w:sz="1"/>
              <w:left w:val="single" w:color="BBBBBB" w:sz="1"/>
              <w:bottom w:val="single" w:color="BBBBBB" w:sz="1"/>
              <w:right w:val="single" w:color="BBBBBB" w:sz="1"/>
            </w:tcBorders>
            <w:shd w:fill="D6E4F0" w:val="clear"/>
            <w:tcMar>
              <w:top w:type="dxa" w:w="60"/>
              <w:left w:type="dxa" w:w="80"/>
              <w:bottom w:type="dxa" w:w="60"/>
              <w:right w:type="dxa" w:w="80"/>
            </w:tcMar>
          </w:tcPr>
          <w:p>
            <w:r>
              <w:rPr>
                <w:rFonts w:ascii="Times New Roman" w:cs="Times New Roman" w:eastAsia="Times New Roman" w:hAnsi="Times New Roman"/>
                <w:b/>
                <w:bCs/>
                <w:color w:val="1F3864"/>
                <w:sz w:val="20"/>
                <w:szCs w:val="20"/>
              </w:rPr>
              <w:t xml:space="preserve">End Mar 2025</w:t>
            </w:r>
          </w:p>
        </w:tc>
        <w:tc>
          <w:tcPr>
            <w:tcW w:type="dxa" w:w="2400"/>
            <w:tcBorders>
              <w:top w:val="single" w:color="BBBBBB" w:sz="1"/>
              <w:left w:val="single" w:color="BBBBBB" w:sz="1"/>
              <w:bottom w:val="single" w:color="BBBBBB" w:sz="1"/>
              <w:right w:val="single" w:color="BBBBBB" w:sz="1"/>
            </w:tcBorders>
            <w:tcMar>
              <w:top w:type="dxa" w:w="60"/>
              <w:left w:type="dxa" w:w="80"/>
              <w:bottom w:type="dxa" w:w="60"/>
              <w:right w:type="dxa" w:w="80"/>
            </w:tcMar>
          </w:tcPr>
          <w:p>
            <w:r>
              <w:rPr>
                <w:rFonts w:ascii="Times New Roman" w:cs="Times New Roman" w:eastAsia="Times New Roman" w:hAnsi="Times New Roman"/>
                <w:b/>
                <w:bCs/>
                <w:color w:val="333333"/>
                <w:sz w:val="20"/>
                <w:szCs w:val="20"/>
              </w:rPr>
              <w:t xml:space="preserve">Step 3</w:t>
            </w:r>
          </w:p>
        </w:tc>
        <w:tc>
          <w:tcPr>
            <w:tcW w:type="dxa" w:w="5270"/>
            <w:tcBorders>
              <w:top w:val="single" w:color="BBBBBB" w:sz="1"/>
              <w:left w:val="single" w:color="BBBBBB" w:sz="1"/>
              <w:bottom w:val="single" w:color="BBBBBB" w:sz="1"/>
              <w:right w:val="single" w:color="BBBBBB" w:sz="1"/>
            </w:tcBorders>
            <w:tcMar>
              <w:top w:type="dxa" w:w="60"/>
              <w:left w:type="dxa" w:w="80"/>
              <w:bottom w:type="dxa" w:w="60"/>
              <w:right w:type="dxa" w:w="80"/>
            </w:tcMar>
          </w:tcPr>
          <w:p>
            <w:pPr>
              <w:spacing w:line="300"/>
            </w:pPr>
            <w:r>
              <w:rPr>
                <w:rFonts w:ascii="Times New Roman" w:cs="Times New Roman" w:eastAsia="Times New Roman" w:hAnsi="Times New Roman"/>
                <w:color w:val="333333"/>
                <w:sz w:val="20"/>
                <w:szCs w:val="20"/>
              </w:rPr>
              <w:t xml:space="preserve">Methodological choices for fieldwork (sample, data collection method)</w:t>
            </w:r>
          </w:p>
        </w:tc>
      </w:tr>
      <w:tr>
        <w:tc>
          <w:tcPr>
            <w:tcW w:type="dxa" w:w="1400"/>
            <w:tcBorders>
              <w:top w:val="single" w:color="BBBBBB" w:sz="1"/>
              <w:left w:val="single" w:color="BBBBBB" w:sz="1"/>
              <w:bottom w:val="single" w:color="BBBBBB" w:sz="1"/>
              <w:right w:val="single" w:color="BBBBBB" w:sz="1"/>
            </w:tcBorders>
            <w:shd w:fill="D6E4F0" w:val="clear"/>
            <w:tcMar>
              <w:top w:type="dxa" w:w="60"/>
              <w:left w:type="dxa" w:w="80"/>
              <w:bottom w:type="dxa" w:w="60"/>
              <w:right w:type="dxa" w:w="80"/>
            </w:tcMar>
          </w:tcPr>
          <w:p>
            <w:r>
              <w:rPr>
                <w:rFonts w:ascii="Times New Roman" w:cs="Times New Roman" w:eastAsia="Times New Roman" w:hAnsi="Times New Roman"/>
                <w:b/>
                <w:bCs/>
                <w:color w:val="1F3864"/>
                <w:sz w:val="20"/>
                <w:szCs w:val="20"/>
              </w:rPr>
              <w:t xml:space="preserve">End May 2025</w:t>
            </w:r>
          </w:p>
        </w:tc>
        <w:tc>
          <w:tcPr>
            <w:tcW w:type="dxa" w:w="2400"/>
            <w:tcBorders>
              <w:top w:val="single" w:color="BBBBBB" w:sz="1"/>
              <w:left w:val="single" w:color="BBBBBB" w:sz="1"/>
              <w:bottom w:val="single" w:color="BBBBBB" w:sz="1"/>
              <w:right w:val="single" w:color="BBBBBB" w:sz="1"/>
            </w:tcBorders>
            <w:tcMar>
              <w:top w:type="dxa" w:w="60"/>
              <w:left w:type="dxa" w:w="80"/>
              <w:bottom w:type="dxa" w:w="60"/>
              <w:right w:type="dxa" w:w="80"/>
            </w:tcMar>
          </w:tcPr>
          <w:p>
            <w:r>
              <w:rPr>
                <w:rFonts w:ascii="Times New Roman" w:cs="Times New Roman" w:eastAsia="Times New Roman" w:hAnsi="Times New Roman"/>
                <w:b/>
                <w:bCs/>
                <w:color w:val="333333"/>
                <w:sz w:val="20"/>
                <w:szCs w:val="20"/>
              </w:rPr>
              <w:t xml:space="preserve">Step 4</w:t>
            </w:r>
          </w:p>
        </w:tc>
        <w:tc>
          <w:tcPr>
            <w:tcW w:type="dxa" w:w="5270"/>
            <w:tcBorders>
              <w:top w:val="single" w:color="BBBBBB" w:sz="1"/>
              <w:left w:val="single" w:color="BBBBBB" w:sz="1"/>
              <w:bottom w:val="single" w:color="BBBBBB" w:sz="1"/>
              <w:right w:val="single" w:color="BBBBBB" w:sz="1"/>
            </w:tcBorders>
            <w:tcMar>
              <w:top w:type="dxa" w:w="60"/>
              <w:left w:type="dxa" w:w="80"/>
              <w:bottom w:type="dxa" w:w="60"/>
              <w:right w:type="dxa" w:w="80"/>
            </w:tcMar>
          </w:tcPr>
          <w:p>
            <w:pPr>
              <w:spacing w:line="300"/>
            </w:pPr>
            <w:r>
              <w:rPr>
                <w:rFonts w:ascii="Times New Roman" w:cs="Times New Roman" w:eastAsia="Times New Roman" w:hAnsi="Times New Roman"/>
                <w:color w:val="333333"/>
                <w:sz w:val="20"/>
                <w:szCs w:val="20"/>
              </w:rPr>
              <w:t xml:space="preserve">Analysis methodology, results, first recommendations + final validated plan + limitations</w:t>
            </w:r>
          </w:p>
        </w:tc>
      </w:tr>
      <w:tr>
        <w:tc>
          <w:tcPr>
            <w:tcW w:type="dxa" w:w="1400"/>
            <w:tcBorders>
              <w:top w:val="single" w:color="BBBBBB" w:sz="1"/>
              <w:left w:val="single" w:color="BBBBBB" w:sz="1"/>
              <w:bottom w:val="single" w:color="BBBBBB" w:sz="1"/>
              <w:right w:val="single" w:color="BBBBBB" w:sz="1"/>
            </w:tcBorders>
            <w:shd w:fill="D6E4F0" w:val="clear"/>
            <w:tcMar>
              <w:top w:type="dxa" w:w="60"/>
              <w:left w:type="dxa" w:w="80"/>
              <w:bottom w:type="dxa" w:w="60"/>
              <w:right w:type="dxa" w:w="80"/>
            </w:tcMar>
          </w:tcPr>
          <w:p>
            <w:r>
              <w:rPr>
                <w:rFonts w:ascii="Times New Roman" w:cs="Times New Roman" w:eastAsia="Times New Roman" w:hAnsi="Times New Roman"/>
                <w:b/>
                <w:bCs/>
                <w:color w:val="1F3864"/>
                <w:sz w:val="20"/>
                <w:szCs w:val="20"/>
              </w:rPr>
              <w:t xml:space="preserve">15 Jun 2025</w:t>
            </w:r>
          </w:p>
        </w:tc>
        <w:tc>
          <w:tcPr>
            <w:tcW w:type="dxa" w:w="2400"/>
            <w:tcBorders>
              <w:top w:val="single" w:color="BBBBBB" w:sz="1"/>
              <w:left w:val="single" w:color="BBBBBB" w:sz="1"/>
              <w:bottom w:val="single" w:color="BBBBBB" w:sz="1"/>
              <w:right w:val="single" w:color="BBBBBB" w:sz="1"/>
            </w:tcBorders>
            <w:tcMar>
              <w:top w:type="dxa" w:w="60"/>
              <w:left w:type="dxa" w:w="80"/>
              <w:bottom w:type="dxa" w:w="60"/>
              <w:right w:type="dxa" w:w="80"/>
            </w:tcMar>
          </w:tcPr>
          <w:p>
            <w:r>
              <w:rPr>
                <w:rFonts w:ascii="Times New Roman" w:cs="Times New Roman" w:eastAsia="Times New Roman" w:hAnsi="Times New Roman"/>
                <w:b/>
                <w:bCs/>
                <w:color w:val="333333"/>
                <w:sz w:val="20"/>
                <w:szCs w:val="20"/>
              </w:rPr>
              <w:t xml:space="preserve">Step 5</w:t>
            </w:r>
          </w:p>
        </w:tc>
        <w:tc>
          <w:tcPr>
            <w:tcW w:type="dxa" w:w="5270"/>
            <w:tcBorders>
              <w:top w:val="single" w:color="BBBBBB" w:sz="1"/>
              <w:left w:val="single" w:color="BBBBBB" w:sz="1"/>
              <w:bottom w:val="single" w:color="BBBBBB" w:sz="1"/>
              <w:right w:val="single" w:color="BBBBBB" w:sz="1"/>
            </w:tcBorders>
            <w:tcMar>
              <w:top w:type="dxa" w:w="60"/>
              <w:left w:type="dxa" w:w="80"/>
              <w:bottom w:type="dxa" w:w="60"/>
              <w:right w:type="dxa" w:w="80"/>
            </w:tcMar>
          </w:tcPr>
          <w:p>
            <w:pPr>
              <w:spacing w:line="300"/>
            </w:pPr>
            <w:r>
              <w:rPr>
                <w:rFonts w:ascii="Times New Roman" w:cs="Times New Roman" w:eastAsia="Times New Roman" w:hAnsi="Times New Roman"/>
                <w:color w:val="333333"/>
                <w:sz w:val="20"/>
                <w:szCs w:val="20"/>
              </w:rPr>
              <w:t xml:space="preserve">Final submission of the complete thesis on BlackBoard</w:t>
            </w:r>
          </w:p>
        </w:tc>
      </w:tr>
      <w:tr>
        <w:tc>
          <w:tcPr>
            <w:tcW w:type="dxa" w:w="1400"/>
            <w:tcBorders>
              <w:top w:val="single" w:color="BBBBBB" w:sz="1"/>
              <w:left w:val="single" w:color="BBBBBB" w:sz="1"/>
              <w:bottom w:val="single" w:color="BBBBBB" w:sz="1"/>
              <w:right w:val="single" w:color="BBBBBB" w:sz="1"/>
            </w:tcBorders>
            <w:shd w:fill="D6E4F0" w:val="clear"/>
            <w:tcMar>
              <w:top w:type="dxa" w:w="60"/>
              <w:left w:type="dxa" w:w="80"/>
              <w:bottom w:type="dxa" w:w="60"/>
              <w:right w:type="dxa" w:w="80"/>
            </w:tcMar>
          </w:tcPr>
          <w:p>
            <w:r>
              <w:rPr>
                <w:rFonts w:ascii="Times New Roman" w:cs="Times New Roman" w:eastAsia="Times New Roman" w:hAnsi="Times New Roman"/>
                <w:b/>
                <w:bCs/>
                <w:color w:val="1F3864"/>
                <w:sz w:val="20"/>
                <w:szCs w:val="20"/>
              </w:rPr>
              <w:t xml:space="preserve">15 Jun-15 Jul</w:t>
            </w:r>
          </w:p>
        </w:tc>
        <w:tc>
          <w:tcPr>
            <w:tcW w:type="dxa" w:w="2400"/>
            <w:tcBorders>
              <w:top w:val="single" w:color="BBBBBB" w:sz="1"/>
              <w:left w:val="single" w:color="BBBBBB" w:sz="1"/>
              <w:bottom w:val="single" w:color="BBBBBB" w:sz="1"/>
              <w:right w:val="single" w:color="BBBBBB" w:sz="1"/>
            </w:tcBorders>
            <w:tcMar>
              <w:top w:type="dxa" w:w="60"/>
              <w:left w:type="dxa" w:w="80"/>
              <w:bottom w:type="dxa" w:w="60"/>
              <w:right w:type="dxa" w:w="80"/>
            </w:tcMar>
          </w:tcPr>
          <w:p>
            <w:r>
              <w:rPr>
                <w:rFonts w:ascii="Times New Roman" w:cs="Times New Roman" w:eastAsia="Times New Roman" w:hAnsi="Times New Roman"/>
                <w:b/>
                <w:bCs/>
                <w:color w:val="333333"/>
                <w:sz w:val="20"/>
                <w:szCs w:val="20"/>
              </w:rPr>
              <w:t xml:space="preserve">Defense</w:t>
            </w:r>
          </w:p>
        </w:tc>
        <w:tc>
          <w:tcPr>
            <w:tcW w:type="dxa" w:w="5270"/>
            <w:tcBorders>
              <w:top w:val="single" w:color="BBBBBB" w:sz="1"/>
              <w:left w:val="single" w:color="BBBBBB" w:sz="1"/>
              <w:bottom w:val="single" w:color="BBBBBB" w:sz="1"/>
              <w:right w:val="single" w:color="BBBBBB" w:sz="1"/>
            </w:tcBorders>
            <w:tcMar>
              <w:top w:type="dxa" w:w="60"/>
              <w:left w:type="dxa" w:w="80"/>
              <w:bottom w:type="dxa" w:w="60"/>
              <w:right w:type="dxa" w:w="80"/>
            </w:tcMar>
          </w:tcPr>
          <w:p>
            <w:pPr>
              <w:spacing w:line="300"/>
            </w:pPr>
            <w:r>
              <w:rPr>
                <w:rFonts w:ascii="Times New Roman" w:cs="Times New Roman" w:eastAsia="Times New Roman" w:hAnsi="Times New Roman"/>
                <w:color w:val="333333"/>
                <w:sz w:val="20"/>
                <w:szCs w:val="20"/>
              </w:rPr>
              <w:t xml:space="preserve">Oral defense (only if written grade is 10/20 or higher)</w:t>
            </w:r>
          </w:p>
        </w:tc>
      </w:tr>
    </w:tbl>
    <w:p>
      <w:pPr>
        <w:spacing w:line="360" w:after="120"/>
      </w:pPr>
      <w:r>
        <w:rPr>
          <w:rFonts w:ascii="Times New Roman" w:cs="Times New Roman" w:eastAsia="Times New Roman" w:hAnsi="Times New Roman"/>
          <w:color w:val="333333"/>
          <w:sz w:val="24"/>
          <w:szCs w:val="24"/>
        </w:rPr>
        <w:t xml:space="preserve"/>
      </w:r>
    </w:p>
    <w:p>
      <w:pPr>
        <w:pStyle w:val="Heading1"/>
      </w:pPr>
      <w:r>
        <w:rPr>
          <w:rFonts w:ascii="Times New Roman" w:cs="Times New Roman" w:eastAsia="Times New Roman" w:hAnsi="Times New Roman"/>
        </w:rPr>
        <w:t xml:space="preserve">8. Evaluation Criteria &amp; Scoring</w:t>
      </w:r>
    </w:p>
    <w:p>
      <w:pPr>
        <w:spacing w:line="360" w:after="120"/>
      </w:pPr>
      <w:r>
        <w:rPr>
          <w:rFonts w:ascii="Times New Roman" w:cs="Times New Roman" w:eastAsia="Times New Roman" w:hAnsi="Times New Roman"/>
          <w:color w:val="333333"/>
          <w:sz w:val="24"/>
          <w:szCs w:val="24"/>
        </w:rPr>
        <w:t xml:space="preserve">Your thesis is evaluated on both written work (60%) and oral defense (40%). The written evaluation criteria are:</w:t>
      </w:r>
    </w:p>
    <w:p>
      <w:pPr>
        <w:spacing w:line="360" w:after="120"/>
      </w:pPr>
      <w:r>
        <w:rPr>
          <w:rFonts w:ascii="Times New Roman" w:cs="Times New Roman" w:eastAsia="Times New Roman" w:hAnsi="Times New Roman"/>
          <w:color w:val="333333"/>
          <w:sz w:val="24"/>
          <w:szCs w:val="24"/>
        </w:rPr>
        <w:t xml:space="preserve"/>
      </w:r>
    </w:p>
    <w:p>
      <w:pPr>
        <w:pStyle w:val="ListParagraph"/>
        <w:numPr>
          <w:ilvl w:val="0"/>
          <w:numId w:val="3"/>
        </w:numPr>
        <w:spacing w:line="360" w:after="60"/>
      </w:pPr>
      <w:r>
        <w:rPr>
          <w:rFonts w:ascii="Times New Roman" w:cs="Times New Roman" w:eastAsia="Times New Roman" w:hAnsi="Times New Roman"/>
          <w:color w:val="333333"/>
          <w:sz w:val="24"/>
          <w:szCs w:val="24"/>
        </w:rPr>
        <w:t xml:space="preserve">Identification of the problem (problem, research question, research questions)</w:t>
      </w:r>
    </w:p>
    <w:p>
      <w:pPr>
        <w:pStyle w:val="ListParagraph"/>
        <w:numPr>
          <w:ilvl w:val="0"/>
          <w:numId w:val="3"/>
        </w:numPr>
        <w:spacing w:line="360" w:after="60"/>
      </w:pPr>
      <w:r>
        <w:rPr>
          <w:rFonts w:ascii="Times New Roman" w:cs="Times New Roman" w:eastAsia="Times New Roman" w:hAnsi="Times New Roman"/>
          <w:color w:val="333333"/>
          <w:sz w:val="24"/>
          <w:szCs w:val="24"/>
        </w:rPr>
        <w:t xml:space="preserve">Relevance of the plan/structure</w:t>
      </w:r>
    </w:p>
    <w:p>
      <w:pPr>
        <w:pStyle w:val="ListParagraph"/>
        <w:numPr>
          <w:ilvl w:val="0"/>
          <w:numId w:val="3"/>
        </w:numPr>
        <w:spacing w:line="360" w:after="60"/>
      </w:pPr>
      <w:r>
        <w:rPr>
          <w:rFonts w:ascii="Times New Roman" w:cs="Times New Roman" w:eastAsia="Times New Roman" w:hAnsi="Times New Roman"/>
          <w:color w:val="333333"/>
          <w:sz w:val="24"/>
          <w:szCs w:val="24"/>
        </w:rPr>
        <w:t xml:space="preserve">Relevance and depth of the literature review</w:t>
      </w:r>
    </w:p>
    <w:p>
      <w:pPr>
        <w:pStyle w:val="ListParagraph"/>
        <w:numPr>
          <w:ilvl w:val="0"/>
          <w:numId w:val="3"/>
        </w:numPr>
        <w:spacing w:line="360" w:after="60"/>
      </w:pPr>
      <w:r>
        <w:rPr>
          <w:rFonts w:ascii="Times New Roman" w:cs="Times New Roman" w:eastAsia="Times New Roman" w:hAnsi="Times New Roman"/>
          <w:color w:val="333333"/>
          <w:sz w:val="24"/>
          <w:szCs w:val="24"/>
        </w:rPr>
        <w:t xml:space="preserve">Interest and relevance of the hypotheses</w:t>
      </w:r>
    </w:p>
    <w:p>
      <w:pPr>
        <w:pStyle w:val="ListParagraph"/>
        <w:numPr>
          <w:ilvl w:val="0"/>
          <w:numId w:val="3"/>
        </w:numPr>
        <w:spacing w:line="360" w:after="60"/>
      </w:pPr>
      <w:r>
        <w:rPr>
          <w:rFonts w:ascii="Times New Roman" w:cs="Times New Roman" w:eastAsia="Times New Roman" w:hAnsi="Times New Roman"/>
          <w:color w:val="333333"/>
          <w:sz w:val="24"/>
          <w:szCs w:val="24"/>
        </w:rPr>
        <w:t xml:space="preserve">Rigor in data collection</w:t>
      </w:r>
    </w:p>
    <w:p>
      <w:pPr>
        <w:pStyle w:val="ListParagraph"/>
        <w:numPr>
          <w:ilvl w:val="0"/>
          <w:numId w:val="3"/>
        </w:numPr>
        <w:spacing w:line="360" w:after="60"/>
      </w:pPr>
      <w:r>
        <w:rPr>
          <w:rFonts w:ascii="Times New Roman" w:cs="Times New Roman" w:eastAsia="Times New Roman" w:hAnsi="Times New Roman"/>
          <w:color w:val="333333"/>
          <w:sz w:val="24"/>
          <w:szCs w:val="24"/>
        </w:rPr>
        <w:t xml:space="preserve">Proper use of data analysis tools (SmartPLS for quantitative)</w:t>
      </w:r>
    </w:p>
    <w:p>
      <w:pPr>
        <w:pStyle w:val="ListParagraph"/>
        <w:numPr>
          <w:ilvl w:val="0"/>
          <w:numId w:val="3"/>
        </w:numPr>
        <w:spacing w:line="360" w:after="60"/>
      </w:pPr>
      <w:r>
        <w:rPr>
          <w:rFonts w:ascii="Times New Roman" w:cs="Times New Roman" w:eastAsia="Times New Roman" w:hAnsi="Times New Roman"/>
          <w:color w:val="333333"/>
          <w:sz w:val="24"/>
          <w:szCs w:val="24"/>
        </w:rPr>
        <w:t xml:space="preserve">Quality of results (answers to research questions) and discussion</w:t>
      </w:r>
    </w:p>
    <w:p>
      <w:pPr>
        <w:pStyle w:val="ListParagraph"/>
        <w:numPr>
          <w:ilvl w:val="0"/>
          <w:numId w:val="3"/>
        </w:numPr>
        <w:spacing w:line="360" w:after="60"/>
      </w:pPr>
      <w:r>
        <w:rPr>
          <w:rFonts w:ascii="Times New Roman" w:cs="Times New Roman" w:eastAsia="Times New Roman" w:hAnsi="Times New Roman"/>
          <w:color w:val="333333"/>
          <w:sz w:val="24"/>
          <w:szCs w:val="24"/>
        </w:rPr>
        <w:t xml:space="preserve">Managerial contributions (practical recommendations)</w:t>
      </w:r>
    </w:p>
    <w:p>
      <w:pPr>
        <w:pStyle w:val="ListParagraph"/>
        <w:numPr>
          <w:ilvl w:val="0"/>
          <w:numId w:val="3"/>
        </w:numPr>
        <w:spacing w:line="360" w:after="60"/>
      </w:pPr>
      <w:r>
        <w:rPr>
          <w:rFonts w:ascii="Times New Roman" w:cs="Times New Roman" w:eastAsia="Times New Roman" w:hAnsi="Times New Roman"/>
          <w:color w:val="333333"/>
          <w:sz w:val="24"/>
          <w:szCs w:val="24"/>
        </w:rPr>
        <w:t xml:space="preserve">Regular exchanges with thesis supervisor via BlackBoard</w:t>
      </w:r>
    </w:p>
    <w:p>
      <w:pPr>
        <w:pStyle w:val="ListParagraph"/>
        <w:numPr>
          <w:ilvl w:val="0"/>
          <w:numId w:val="3"/>
        </w:numPr>
        <w:spacing w:line="360" w:after="60"/>
      </w:pPr>
      <w:r>
        <w:rPr>
          <w:rFonts w:ascii="Times New Roman" w:cs="Times New Roman" w:eastAsia="Times New Roman" w:hAnsi="Times New Roman"/>
          <w:color w:val="333333"/>
          <w:sz w:val="24"/>
          <w:szCs w:val="24"/>
        </w:rPr>
        <w:t xml:space="preserve">Style, grammar, and spelling quality</w:t>
      </w:r>
    </w:p>
    <w:p>
      <w:pPr>
        <w:spacing w:line="360" w:after="120"/>
      </w:pPr>
      <w:r>
        <w:rPr>
          <w:rFonts w:ascii="Times New Roman" w:cs="Times New Roman" w:eastAsia="Times New Roman" w:hAnsi="Times New Roman"/>
          <w:color w:val="333333"/>
          <w:sz w:val="24"/>
          <w:szCs w:val="24"/>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BBBBBB" w:sz="1"/>
              <w:left w:val="single" w:color="BBBBBB" w:sz="1"/>
              <w:bottom w:val="single" w:color="BBBBBB" w:sz="1"/>
              <w:right w:val="single" w:color="BBBBBB" w:sz="1"/>
            </w:tcBorders>
            <w:shd w:fill="E2EFDA" w:val="clear"/>
            <w:tcMar>
              <w:top w:type="dxa" w:w="100"/>
              <w:left w:type="dxa" w:w="150"/>
              <w:bottom w:type="dxa" w:w="100"/>
              <w:right w:type="dxa" w:w="150"/>
            </w:tcMar>
          </w:tcPr>
          <w:p>
            <w:pPr>
              <w:spacing w:after="60"/>
            </w:pPr>
            <w:r>
              <w:rPr>
                <w:rFonts w:ascii="Times New Roman" w:cs="Times New Roman" w:eastAsia="Times New Roman" w:hAnsi="Times New Roman"/>
                <w:b/>
                <w:bCs/>
                <w:color w:val="375623"/>
                <w:sz w:val="24"/>
                <w:szCs w:val="24"/>
              </w:rPr>
              <w:t xml:space="preserve">FINAL ADVICE</w:t>
            </w:r>
          </w:p>
          <w:p>
            <w:pPr>
              <w:spacing w:line="360"/>
            </w:pPr>
            <w:r>
              <w:rPr>
                <w:rFonts w:ascii="Times New Roman" w:cs="Times New Roman" w:eastAsia="Times New Roman" w:hAnsi="Times New Roman"/>
                <w:color w:val="375623"/>
                <w:sz w:val="22"/>
                <w:szCs w:val="22"/>
              </w:rPr>
              <w:t xml:space="preserve">Start early, maintain regular contact with your thesis supervisor on BlackBoard, and work through the 5 steps methodically. Your SEVM topic is strong because it addresses a real, quantifiable problem in EPC projects. Focus on producing rigorous simulation results and connecting them back to practice with concrete recommendations. Good luck, Hemanth!</w:t>
            </w:r>
          </w:p>
        </w:tc>
      </w:tr>
    </w:tbl>
    <w:sectPr>
      <w:headerReference w:type="default" r:id="rId8"/>
      <w:footerReference w:type="default" r:id="rId9"/>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20"/>
        <w:szCs w:val="20"/>
      </w:rPr>
      <w:t xml:space="preserve">Page </w:t>
    </w:r>
    <w:r>
      <w:rPr>
        <w:rFonts w:ascii="Times New Roman" w:cs="Times New Roman" w:eastAsia="Times New Roman" w:hAnsi="Times New Roman"/>
        <w:color w:val="888888"/>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20"/>
        <w:szCs w:val="20"/>
      </w:rPr>
      <w:t xml:space="preserve">Page </w:t>
    </w:r>
    <w:r>
      <w:rPr>
        <w:rFonts w:ascii="Times New Roman" w:cs="Times New Roman" w:eastAsia="Times New Roman" w:hAnsi="Times New Roman"/>
        <w:color w:val="888888"/>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pPr>
    <w:r>
      <w:rPr>
        <w:rFonts w:ascii="Times New Roman" w:cs="Times New Roman" w:eastAsia="Times New Roman" w:hAnsi="Times New Roman"/>
        <w:i/>
        <w:iCs/>
        <w:color w:val="888888"/>
        <w:sz w:val="20"/>
        <w:szCs w:val="20"/>
      </w:rPr>
      <w:t xml:space="preserve">ESLSCA MBA Thesis Guide — SEVM in EPC Projects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pPr>
    <w:r>
      <w:rPr>
        <w:rFonts w:ascii="Times New Roman" w:cs="Times New Roman" w:eastAsia="Times New Roman" w:hAnsi="Times New Roman"/>
        <w:i/>
        <w:iCs/>
        <w:color w:val="888888"/>
        <w:sz w:val="20"/>
        <w:szCs w:val="20"/>
      </w:rPr>
      <w:t xml:space="preserve">ESLSCA MBA Thesis Guide — SEVM in EPC Projects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Step %1:"/>
      <w:lvlJc w:val="left"/>
      <w:pPr>
        <w:ind w:left="720" w:hanging="7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Times New Roman" w:cs="Times New Roman" w:eastAsia="Times New Roman" w:hAnsi="Times New Roman"/>
      <w:b/>
      <w:bCs/>
      <w:color w:val="1F3864"/>
      <w:sz w:val="36"/>
      <w:szCs w:val="36"/>
    </w:rPr>
  </w:style>
  <w:style w:type="paragraph" w:styleId="Heading2">
    <w:name w:val="Heading 2"/>
    <w:basedOn w:val="Normal"/>
    <w:next w:val="Normal"/>
    <w:qFormat/>
    <w:pPr>
      <w:spacing w:before="280" w:after="160"/>
      <w:outlineLvl w:val="1"/>
    </w:pPr>
    <w:rPr>
      <w:rFonts w:ascii="Times New Roman" w:cs="Times New Roman" w:eastAsia="Times New Roman" w:hAnsi="Times New Roman"/>
      <w:b/>
      <w:bCs/>
      <w:color w:val="2E75B6"/>
      <w:sz w:val="32"/>
      <w:szCs w:val="32"/>
    </w:rPr>
  </w:style>
  <w:style w:type="paragraph" w:styleId="Heading3">
    <w:name w:val="Heading 3"/>
    <w:basedOn w:val="Normal"/>
    <w:next w:val="Normal"/>
    <w:qFormat/>
    <w:pPr>
      <w:spacing w:before="200" w:after="120"/>
      <w:outlineLvl w:val="2"/>
    </w:pPr>
    <w:rPr>
      <w:rFonts w:ascii="Times New Roman" w:cs="Times New Roman" w:eastAsia="Times New Roman" w:hAnsi="Times New Roman"/>
      <w:b/>
      <w:bCs/>
      <w:color w:val="40404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2026-02-15T17:53:50.321Z</dcterms:created>
  <dcterms:modified xsi:type="dcterms:W3CDTF">2026-02-15T17:53:50.321Z</dcterms:modified>
</cp:coreProperties>
</file>

<file path=docProps/custom.xml><?xml version="1.0" encoding="utf-8"?>
<Properties xmlns="http://schemas.openxmlformats.org/officeDocument/2006/custom-properties" xmlns:vt="http://schemas.openxmlformats.org/officeDocument/2006/docPropsVTypes"/>
</file>