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ndara" w:cs="Candara" w:eastAsia="Candara" w:hAnsi="Candara"/>
          <w:b w:val="1"/>
          <w:sz w:val="14"/>
          <w:szCs w:val="14"/>
        </w:rPr>
      </w:pPr>
      <w:r w:rsidDel="00000000" w:rsidR="00000000" w:rsidRPr="00000000">
        <w:rPr>
          <w:rFonts w:ascii="Candara" w:cs="Candara" w:eastAsia="Candara" w:hAnsi="Candara"/>
          <w:b w:val="1"/>
          <w:sz w:val="28"/>
          <w:szCs w:val="28"/>
          <w:rtl w:val="0"/>
        </w:rPr>
        <w:t xml:space="preserve">HEMANTH GUDE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ndara" w:cs="Candara" w:eastAsia="Candara" w:hAnsi="Candara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United States of America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Phone: 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+1(216) 507-7830</w:t>
      </w: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Email: </w:t>
      </w:r>
      <w:hyperlink r:id="rId6">
        <w:r w:rsidDel="00000000" w:rsidR="00000000" w:rsidRPr="00000000">
          <w:rPr>
            <w:rFonts w:ascii="Candara" w:cs="Candara" w:eastAsia="Candara" w:hAnsi="Candara"/>
            <w:color w:val="0563c1"/>
            <w:u w:val="single"/>
            <w:rtl w:val="0"/>
          </w:rPr>
          <w:t xml:space="preserve">hcgude7@gmail.com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ndara" w:cs="Candara" w:eastAsia="Candara" w:hAnsi="Candara"/>
          <w:color w:val="0563c1"/>
          <w:u w:val="single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LinkedIn: </w:t>
      </w:r>
      <w:hyperlink r:id="rId7">
        <w:r w:rsidDel="00000000" w:rsidR="00000000" w:rsidRPr="00000000">
          <w:rPr>
            <w:rFonts w:ascii="Candara" w:cs="Candara" w:eastAsia="Candara" w:hAnsi="Candara"/>
            <w:color w:val="0563c1"/>
            <w:u w:val="single"/>
            <w:rtl w:val="0"/>
          </w:rPr>
          <w:t xml:space="preserve">https://www.linkedin.com/in/hemanth-chowdary-gude/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ndara" w:cs="Candara" w:eastAsia="Candara" w:hAnsi="Candara"/>
          <w:color w:val="0563c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46310</wp:posOffset>
                </wp:positionV>
                <wp:extent cx="7744460" cy="19122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9170" y="3780000"/>
                          <a:ext cx="769366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46310</wp:posOffset>
                </wp:positionV>
                <wp:extent cx="7744460" cy="19122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4460" cy="191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Candara" w:cs="Candara" w:eastAsia="Candara" w:hAnsi="Candar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ab/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Salesforce Developer/Admin with 4+ years of experience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in managing and customizing Salesforce solutions, including workflow automation, third-party integrations, and Lightning migration using LWC. Proven track record of delivering scalable solutions in Agile Scrum environments, with strong problem-solving and technical skills. Seeking to contribute expertise to a dynamic team driving innovative CRM initiatives.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-338137</wp:posOffset>
                </wp:positionH>
                <wp:positionV relativeFrom="paragraph">
                  <wp:posOffset>68952</wp:posOffset>
                </wp:positionV>
                <wp:extent cx="7536180" cy="1910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96960" y="3780000"/>
                          <a:ext cx="749808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-338137</wp:posOffset>
                </wp:positionH>
                <wp:positionV relativeFrom="paragraph">
                  <wp:posOffset>68952</wp:posOffset>
                </wp:positionV>
                <wp:extent cx="7536180" cy="19103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180" cy="191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PROFESSIONAL SUMMARY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ndara" w:cs="Candara" w:eastAsia="Candara" w:hAnsi="Candara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86" w:line="276" w:lineRule="auto"/>
        <w:ind w:left="720" w:right="332" w:hanging="360"/>
        <w:jc w:val="both"/>
        <w:rPr>
          <w:rFonts w:ascii="Candara" w:cs="Candara" w:eastAsia="Candara" w:hAnsi="Candara"/>
          <w:sz w:val="20"/>
          <w:szCs w:val="20"/>
          <w:u w:val="no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4+ years of experience in software development,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with a solid foundation in object-oriented programming, analysis, and design, delivering scalable solutions on the Salesforce platform.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right="332" w:hanging="360"/>
        <w:jc w:val="both"/>
        <w:rPr>
          <w:rFonts w:ascii="Candara" w:cs="Candara" w:eastAsia="Candara" w:hAnsi="Candara"/>
          <w:sz w:val="20"/>
          <w:szCs w:val="20"/>
          <w:u w:val="no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Developed and maintained Apex classes and triggers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automate complex business processes, ensuring scalable and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bulkified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code with over 85% test coverage to meet deployment standards.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right="332" w:hanging="360"/>
        <w:jc w:val="both"/>
        <w:rPr>
          <w:rFonts w:ascii="Candara" w:cs="Candara" w:eastAsia="Candara" w:hAnsi="Candara"/>
          <w:sz w:val="20"/>
          <w:szCs w:val="20"/>
          <w:u w:val="no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Designed and implemented asynchronous operations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using Batch Apex, Queueable Apex, and Scheduled Apex to process large data volumes efficiently and reduce governor limits impact.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right="332" w:hanging="360"/>
        <w:jc w:val="both"/>
        <w:rPr>
          <w:rFonts w:ascii="Candara" w:cs="Candara" w:eastAsia="Candara" w:hAnsi="Candara"/>
          <w:sz w:val="20"/>
          <w:szCs w:val="20"/>
          <w:u w:val="no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Built custom Lightning Web Components (LWC)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for dynamic UI experiences, enabling parent-child communication, reactive bindings, and integration with Apex controllers.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before="0" w:beforeAutospacing="0" w:line="276" w:lineRule="auto"/>
        <w:ind w:left="720" w:right="332" w:hanging="360"/>
        <w:jc w:val="both"/>
        <w:rPr>
          <w:rFonts w:ascii="Candara" w:cs="Candara" w:eastAsia="Candara" w:hAnsi="Candara"/>
          <w:sz w:val="20"/>
          <w:szCs w:val="20"/>
          <w:u w:val="no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Integrated Salesforce with third-party systems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using REST API, facilitating secure and seamless bi-directional data flow between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69304</wp:posOffset>
                </wp:positionV>
                <wp:extent cx="7536180" cy="1910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96960" y="3780000"/>
                          <a:ext cx="749808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69304</wp:posOffset>
                </wp:positionV>
                <wp:extent cx="7536180" cy="19103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180" cy="191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SALESFORCE TECHNOLOGIES: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Apex Language, Apex Classes/Controllers, Apex Triggers, SOQL, SOSL, Visualforce Pages/Components, Apex Web Services, Workflow &amp; Approvals, Reports, Dashboards, Case Management Automation, Custom Objects, Cloud Computing (SaaS, PaaS), Tableau, Power BI.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SALESFORCE TOOLS: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Eclipse, Force.com Eclipse IDE Plug-in, Force.com Explorer, Force.com Data Loader, Force.com Excel Connector, Force.com Platform (Sandbox and Production), Salesforce DX, Classic to Lightning Migration, Slack.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WEB TECHNOLOGIES: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HTML, CSS, JavaScript, XML</w:t>
      </w:r>
    </w:p>
    <w:p w:rsidR="00000000" w:rsidDel="00000000" w:rsidP="00000000" w:rsidRDefault="00000000" w:rsidRPr="00000000" w14:paraId="0000001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0" w:firstLine="0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82624</wp:posOffset>
                </wp:positionV>
                <wp:extent cx="7536180" cy="1910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96960" y="3780000"/>
                          <a:ext cx="749808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82624</wp:posOffset>
                </wp:positionV>
                <wp:extent cx="7536180" cy="19103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180" cy="191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WORK EXPERIENCE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Candara" w:cs="Candara" w:eastAsia="Candara" w:hAnsi="Candara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State of California - San Francisco CA</w:t>
        <w:tab/>
        <w:tab/>
        <w:tab/>
        <w:tab/>
        <w:tab/>
        <w:t xml:space="preserve"> </w:t>
        <w:tab/>
        <w:t xml:space="preserve"> </w:t>
        <w:tab/>
        <w:t xml:space="preserve">   July 2024 – Present</w:t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Salesforce Developer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Developed Apex classes, triggers, and test classes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automate business processes and ensure scalable, maintainable code with 85–95% test coverage.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Built and deployed custom Lightning Web Components (LWC)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using JavaScript, HTML, and Apex for dynamic, responsive, and reusable UI components.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Integrated Salesforce with external systems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REST and SOAP APIs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enabling secure and real-time data synchronization between platforms.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Utilized Batch Apex and Queueable Apex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efficiently process large data sets and handle long-running jobs without hitting governor limits.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after="0" w:afterAutospacing="0"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Participated in Classic to Lightning migration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redesigning Visualforce pages and workflows into Lightning-ready components and automation tools.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before="0" w:beforeAutospacing="0" w:line="276" w:lineRule="auto"/>
        <w:ind w:left="720" w:right="332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Utilized Git and GitHub for version control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managing feature branches, pull requests, and deployments collaboratively across a distributed development team.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500"/>
          <w:tab w:val="left" w:leader="none" w:pos="501"/>
        </w:tabs>
        <w:spacing w:before="1" w:line="276" w:lineRule="auto"/>
        <w:ind w:left="0" w:firstLine="0"/>
        <w:jc w:val="both"/>
        <w:rPr>
          <w:rFonts w:ascii="Candara" w:cs="Candara" w:eastAsia="Candara" w:hAnsi="Candar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Farmer's Fridge - Chicago IL</w:t>
      </w:r>
      <w:r w:rsidDel="00000000" w:rsidR="00000000" w:rsidRPr="00000000">
        <w:rPr>
          <w:rFonts w:ascii="Candara" w:cs="Candara" w:eastAsia="Candara" w:hAnsi="Candara"/>
          <w:b w:val="1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June 2023 – May 2024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Salesforce Developer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Implemented CI/CD pipelines using Jenkins and GitHub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automating deployment processes, version control, and environment synchronization across sandboxes.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Worked with Salesforce CPQ (SteelBrick)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configure products, price rules, quote templates, and bundles aligned with business quoting strategies.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Configured Custom Metadata, Custom Settings, and Named Credentials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support flexible, secure, and scalable application architecture.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Followed Agile methodology using JIRA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for sprint planning, issue tracking, and user story management, contributing to timely and iterative releases.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after="0" w:afterAutospacing="0"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Conducted peer code reviews and deployed features using change sets and SFDX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ensuring code quality, performance, and alignment with Salesforce best practices.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before="0" w:beforeAutospacing="0" w:line="276" w:lineRule="auto"/>
        <w:ind w:left="720" w:right="332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Migrated components from Classic to Lightning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enhancing UI/UX and leveraging Lightning App Builder and Lightning Design System to align with modern UX standards.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Candara" w:cs="Candara" w:eastAsia="Candara" w:hAnsi="Candara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Foradian</w:t>
      </w: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 Technologies - Mumbai IN</w:t>
        <w:tab/>
        <w:tab/>
        <w:tab/>
        <w:tab/>
        <w:tab/>
        <w:tab/>
        <w:tab/>
        <w:t xml:space="preserve">June 2019 – November 2021</w:t>
      </w:r>
    </w:p>
    <w:p w:rsidR="00000000" w:rsidDel="00000000" w:rsidP="00000000" w:rsidRDefault="00000000" w:rsidRPr="00000000" w14:paraId="00000030">
      <w:pPr>
        <w:spacing w:line="276" w:lineRule="auto"/>
        <w:jc w:val="center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Salesforce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Managed and maintained Salesforce Sales &amp; Service Cloud environments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including user management, role hierarchies, profiles, permission sets, and page layouts to ensure secure and personalized access control.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Automated business processes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Flows, Process Builder, and Workflow Rules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reducing manual effort and increasing data accuracy across sales and service operations.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Created and optimized reports and dashboards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provide actionable insights for leadership and stakeholders, enabling data-driven decision-making across departments.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rFonts w:ascii="Candara" w:cs="Candara" w:eastAsia="Candara" w:hAnsi="Candara"/>
          <w:sz w:val="20"/>
          <w:szCs w:val="20"/>
          <w:u w:val="no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Managed user roles, profiles, and permission sets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while developing Lightning Web Components and Apex logic to enhance UI/UX and automate end-to-end business processes.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Performed data imports, exports, and cleanups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Data Loader and Data Import Wizard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ensuring data integrity and consistency during migrations and ongoing operations.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tabs>
          <w:tab w:val="left" w:leader="none" w:pos="500"/>
          <w:tab w:val="left" w:leader="none" w:pos="501"/>
        </w:tabs>
        <w:spacing w:before="1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Collaborated with cross-functional teams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gather requirements, configure Salesforce features, and deliver scalable admin solutions, while supporting end-users with training, documentation, and troubleshooting.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57150</wp:posOffset>
                </wp:positionV>
                <wp:extent cx="7536180" cy="1910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96960" y="3780000"/>
                          <a:ext cx="749808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57150</wp:posOffset>
                </wp:positionV>
                <wp:extent cx="7536180" cy="19103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180" cy="191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rPr>
          <w:rFonts w:ascii="Candara" w:cs="Candara" w:eastAsia="Candara" w:hAnsi="Candara"/>
          <w:b w:val="1"/>
          <w:color w:val="000000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color w:val="00000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rPr>
          <w:rFonts w:ascii="Candara" w:cs="Candara" w:eastAsia="Candara" w:hAnsi="Candara"/>
          <w:b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720" w:right="0" w:hanging="36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Cleveland State University 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January 2022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72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Master’s in Computer Science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rPr>
          <w:rFonts w:ascii="Candara" w:cs="Candara" w:eastAsia="Candara" w:hAnsi="Candara"/>
          <w:b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720" w:right="0" w:hanging="36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Sathyabama Institute of Science and Technology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ab/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July 2016 –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72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Bachelor’s in Computer Science </w:t>
      </w: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         </w:t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center" w:leader="none" w:pos="0"/>
          <w:tab w:val="center" w:leader="none" w:pos="1620"/>
        </w:tabs>
        <w:spacing w:after="31" w:line="276" w:lineRule="auto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79464</wp:posOffset>
                </wp:positionV>
                <wp:extent cx="7536180" cy="1910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96960" y="3780000"/>
                          <a:ext cx="749808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79464</wp:posOffset>
                </wp:positionV>
                <wp:extent cx="7536180" cy="1910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180" cy="191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spacing w:line="276" w:lineRule="auto"/>
        <w:rPr>
          <w:rFonts w:ascii="Candara" w:cs="Candara" w:eastAsia="Candara" w:hAnsi="Candara"/>
          <w:b w:val="1"/>
        </w:rPr>
      </w:pPr>
      <w:r w:rsidDel="00000000" w:rsidR="00000000" w:rsidRPr="00000000">
        <w:rPr>
          <w:rFonts w:ascii="Candara" w:cs="Candara" w:eastAsia="Candara" w:hAnsi="Candara"/>
          <w:b w:val="1"/>
          <w:rtl w:val="0"/>
        </w:rPr>
        <w:t xml:space="preserve">CERTIFICATIONS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Candara" w:cs="Candara" w:eastAsia="Candara" w:hAnsi="Candara"/>
          <w:b w:val="1"/>
          <w:sz w:val="10"/>
          <w:szCs w:val="1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Salesforce Certified Administrator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Salesforce Certified Platform Developer 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Salesforce Certified Platform Developer II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Salesforce Certified Service Cloud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Salesforce Certified Sales Cloud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andara" w:cs="Candara" w:eastAsia="Candara" w:hAnsi="Candara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cgude7@gmail.com" TargetMode="External"/><Relationship Id="rId7" Type="http://schemas.openxmlformats.org/officeDocument/2006/relationships/hyperlink" Target="https://www.linkedin.com/in/hemanth-chowdary-gude/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