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03F93C" w14:textId="02B4068C" w:rsidR="00E40378" w:rsidRDefault="00E40378">
      <w:pPr>
        <w:spacing w:before="560"/>
        <w:jc w:val="center"/>
        <w:rPr>
          <w:b/>
          <w:color w:val="1F4E79"/>
          <w:sz w:val="38"/>
        </w:rPr>
      </w:pPr>
      <w:r>
        <w:rPr>
          <w:b/>
          <w:noProof/>
          <w:color w:val="1F4E79"/>
          <w:sz w:val="38"/>
        </w:rPr>
        <w:drawing>
          <wp:inline distT="0" distB="0" distL="0" distR="0" wp14:anchorId="4F6BD537" wp14:editId="7AFA919A">
            <wp:extent cx="2919046" cy="1617345"/>
            <wp:effectExtent l="0" t="0" r="0" b="0"/>
            <wp:docPr id="175262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24566" name="Picture 1752624566"/>
                    <pic:cNvPicPr/>
                  </pic:nvPicPr>
                  <pic:blipFill>
                    <a:blip r:embed="rId8"/>
                    <a:stretch>
                      <a:fillRect/>
                    </a:stretch>
                  </pic:blipFill>
                  <pic:spPr>
                    <a:xfrm>
                      <a:off x="0" y="0"/>
                      <a:ext cx="2948146" cy="1633468"/>
                    </a:xfrm>
                    <a:prstGeom prst="rect">
                      <a:avLst/>
                    </a:prstGeom>
                  </pic:spPr>
                </pic:pic>
              </a:graphicData>
            </a:graphic>
          </wp:inline>
        </w:drawing>
      </w:r>
    </w:p>
    <w:p w14:paraId="556577B2" w14:textId="42331D9D" w:rsidR="002F3C38" w:rsidRDefault="00F37B91">
      <w:pPr>
        <w:spacing w:before="560"/>
        <w:jc w:val="center"/>
      </w:pPr>
      <w:r>
        <w:rPr>
          <w:rFonts w:ascii="Arial" w:hAnsi="Arial"/>
          <w:b/>
          <w:color w:val="1F4E79"/>
          <w:sz w:val="38"/>
        </w:rPr>
        <w:t>MICRO-LEVEL PROJECT REPORT</w:t>
      </w:r>
    </w:p>
    <w:p w14:paraId="30ADCF84" w14:textId="09CBB243" w:rsidR="002F3C38" w:rsidRDefault="00E40378">
      <w:pPr>
        <w:spacing w:before="200"/>
        <w:jc w:val="center"/>
      </w:pPr>
      <w:r>
        <w:rPr>
          <w:rFonts w:ascii="Arial" w:hAnsi="Arial"/>
          <w:b/>
          <w:sz w:val="28"/>
        </w:rPr>
        <w:t xml:space="preserve">25ML35T / </w:t>
      </w:r>
      <w:r w:rsidR="00F37B91">
        <w:rPr>
          <w:rFonts w:ascii="Arial" w:hAnsi="Arial"/>
          <w:b/>
          <w:sz w:val="28"/>
        </w:rPr>
        <w:t>FOUNDATIONS OF ARTIFICIAL INTELLIGENCE</w:t>
      </w:r>
    </w:p>
    <w:p w14:paraId="3487C695" w14:textId="77777777" w:rsidR="00E40378" w:rsidRDefault="00E40378">
      <w:pPr>
        <w:spacing w:after="40"/>
        <w:rPr>
          <w:b/>
          <w:sz w:val="20"/>
        </w:rPr>
      </w:pPr>
    </w:p>
    <w:p w14:paraId="16FECB5B" w14:textId="66826C76" w:rsidR="002F3C38" w:rsidRPr="00DC3A68" w:rsidRDefault="00F37B91">
      <w:pPr>
        <w:spacing w:after="40"/>
        <w:rPr>
          <w:sz w:val="24"/>
          <w:szCs w:val="24"/>
        </w:rPr>
      </w:pPr>
      <w:r>
        <w:rPr>
          <w:rFonts w:ascii="Arial" w:hAnsi="Arial"/>
          <w:sz w:val="21"/>
        </w:rPr>
        <w:t>PROJECT TITLE: A* 8-Puzzle Solver and Sudoku CSP Comparison</w:t>
      </w:r>
    </w:p>
    <w:p w14:paraId="6192F741" w14:textId="77777777" w:rsidR="00E40378" w:rsidRPr="00DC3A68" w:rsidRDefault="00E40378">
      <w:pPr>
        <w:spacing w:after="40"/>
        <w:rPr>
          <w:color w:val="AAAAAA"/>
          <w:sz w:val="24"/>
          <w:szCs w:val="24"/>
        </w:rPr>
      </w:pPr>
    </w:p>
    <w:p w14:paraId="1F77CB2E" w14:textId="77777777" w:rsidR="00E40378" w:rsidRPr="00DC3A68" w:rsidRDefault="00E40378">
      <w:pPr>
        <w:spacing w:after="40"/>
        <w:rPr>
          <w:b/>
          <w:sz w:val="24"/>
          <w:szCs w:val="24"/>
        </w:rPr>
      </w:pPr>
    </w:p>
    <w:p w14:paraId="3225C1B2" w14:textId="77777777" w:rsidR="00E40378" w:rsidRPr="00DC3A68" w:rsidRDefault="00E40378">
      <w:pPr>
        <w:spacing w:after="40"/>
        <w:rPr>
          <w:b/>
          <w:sz w:val="24"/>
          <w:szCs w:val="24"/>
        </w:rPr>
      </w:pPr>
    </w:p>
    <w:p w14:paraId="27278205" w14:textId="5E245034" w:rsidR="002F3C38" w:rsidRPr="00DC3A68" w:rsidRDefault="00F37B91">
      <w:pPr>
        <w:spacing w:after="40"/>
        <w:rPr>
          <w:sz w:val="24"/>
          <w:szCs w:val="24"/>
        </w:rPr>
      </w:pPr>
      <w:r>
        <w:rPr>
          <w:rFonts w:ascii="Arial" w:hAnsi="Arial"/>
          <w:sz w:val="21"/>
        </w:rPr>
        <w:t>Submitted by: Hemanth Kumar A  |  VH15168  |  II / III / A  |  Batch 11</w:t>
      </w:r>
    </w:p>
    <w:p w14:paraId="574B2ABF" w14:textId="7AAC515E" w:rsidR="002F3C38" w:rsidRPr="00DC3A68" w:rsidRDefault="002F3C38">
      <w:pPr>
        <w:spacing w:after="40"/>
        <w:rPr>
          <w:sz w:val="24"/>
          <w:szCs w:val="24"/>
        </w:rPr>
      </w:pPr>
    </w:p>
    <w:p w14:paraId="0010A288" w14:textId="77777777" w:rsidR="00E40378" w:rsidRPr="00DC3A68" w:rsidRDefault="00E40378">
      <w:pPr>
        <w:spacing w:after="20" w:line="216" w:lineRule="auto"/>
        <w:rPr>
          <w:sz w:val="24"/>
          <w:szCs w:val="24"/>
        </w:rPr>
      </w:pPr>
    </w:p>
    <w:p w14:paraId="3465A334" w14:textId="77777777" w:rsidR="00E40378" w:rsidRPr="00DC3A68" w:rsidRDefault="00E40378">
      <w:pPr>
        <w:spacing w:after="40"/>
        <w:rPr>
          <w:b/>
          <w:sz w:val="24"/>
          <w:szCs w:val="24"/>
        </w:rPr>
      </w:pPr>
    </w:p>
    <w:p w14:paraId="50B0305B" w14:textId="77777777" w:rsidR="00E40378" w:rsidRPr="00DC3A68" w:rsidRDefault="00E40378">
      <w:pPr>
        <w:spacing w:after="40"/>
        <w:rPr>
          <w:b/>
          <w:sz w:val="24"/>
          <w:szCs w:val="24"/>
        </w:rPr>
      </w:pPr>
    </w:p>
    <w:p w14:paraId="59677453" w14:textId="07852D3A" w:rsidR="002F3C38" w:rsidRDefault="00F37B91">
      <w:pPr>
        <w:spacing w:after="40"/>
        <w:rPr>
          <w:b/>
          <w:sz w:val="24"/>
          <w:szCs w:val="24"/>
        </w:rPr>
      </w:pPr>
      <w:r w:rsidRPr="00DC3A68">
        <w:rPr>
          <w:rFonts w:ascii="Arial" w:hAnsi="Arial"/>
          <w:b/>
          <w:sz w:val="24"/>
          <w:szCs w:val="24"/>
        </w:rPr>
        <w:t>Submitted to :</w:t>
      </w:r>
      <w:r w:rsidR="00DC3A68">
        <w:rPr>
          <w:rFonts w:ascii="Arial" w:hAnsi="Arial"/>
          <w:b/>
          <w:sz w:val="24"/>
          <w:szCs w:val="24"/>
        </w:rPr>
        <w:t xml:space="preserve"> Dr.Manoj Kumar D S</w:t>
      </w:r>
    </w:p>
    <w:p w14:paraId="6988CC8D" w14:textId="4EB5404F" w:rsidR="00DC3A68" w:rsidRPr="00DC3A68" w:rsidRDefault="00DC3A68">
      <w:pPr>
        <w:spacing w:after="40"/>
        <w:rPr>
          <w:sz w:val="24"/>
          <w:szCs w:val="24"/>
        </w:rPr>
      </w:pPr>
      <w:r>
        <w:rPr>
          <w:rFonts w:ascii="Arial" w:hAnsi="Arial"/>
          <w:b/>
          <w:sz w:val="24"/>
          <w:szCs w:val="24"/>
        </w:rPr>
        <w:tab/>
      </w:r>
      <w:r>
        <w:rPr>
          <w:rFonts w:ascii="Arial" w:hAnsi="Arial"/>
          <w:b/>
          <w:sz w:val="24"/>
          <w:szCs w:val="24"/>
        </w:rPr>
        <w:tab/>
        <w:t xml:space="preserve">  Associate Professor / Department of CSE(AI&amp;ML)</w:t>
      </w:r>
    </w:p>
    <w:p w14:paraId="4A86793A" w14:textId="77777777" w:rsidR="00E40378" w:rsidRPr="00DC3A68" w:rsidRDefault="00E40378">
      <w:pPr>
        <w:spacing w:before="240"/>
        <w:jc w:val="center"/>
        <w:rPr>
          <w:sz w:val="24"/>
          <w:szCs w:val="24"/>
        </w:rPr>
      </w:pPr>
    </w:p>
    <w:p w14:paraId="3909810E" w14:textId="77777777" w:rsidR="00E40378" w:rsidRPr="00DC3A68" w:rsidRDefault="00E40378">
      <w:pPr>
        <w:spacing w:before="240"/>
        <w:jc w:val="center"/>
        <w:rPr>
          <w:sz w:val="24"/>
          <w:szCs w:val="24"/>
        </w:rPr>
      </w:pPr>
    </w:p>
    <w:p w14:paraId="32631299" w14:textId="77777777" w:rsidR="00E40378" w:rsidRPr="00DC3A68" w:rsidRDefault="00E40378">
      <w:pPr>
        <w:spacing w:before="240"/>
        <w:jc w:val="center"/>
        <w:rPr>
          <w:sz w:val="24"/>
          <w:szCs w:val="24"/>
        </w:rPr>
      </w:pPr>
    </w:p>
    <w:p w14:paraId="0A82BF01" w14:textId="1AA2F37F" w:rsidR="002F3C38" w:rsidRPr="00DC3A68" w:rsidRDefault="00F37B91">
      <w:pPr>
        <w:spacing w:before="240"/>
        <w:jc w:val="center"/>
        <w:rPr>
          <w:sz w:val="24"/>
          <w:szCs w:val="24"/>
        </w:rPr>
      </w:pPr>
      <w:r>
        <w:rPr>
          <w:rFonts w:ascii="Arial" w:hAnsi="Arial"/>
          <w:sz w:val="21"/>
        </w:rPr>
        <w:t>Academic Year: 2026–2027    Submission Date: [enter actual date]</w:t>
      </w:r>
    </w:p>
    <w:p w14:paraId="54E64F7F" w14:textId="77777777" w:rsidR="002F3C38" w:rsidRDefault="00F37B91">
      <w:r>
        <w:br w:type="page"/>
      </w:r>
    </w:p>
    <w:p w14:paraId="22849594" w14:textId="77777777" w:rsidR="002F3C38" w:rsidRPr="00DC3A68" w:rsidRDefault="00F37B91">
      <w:pPr>
        <w:pStyle w:val="Heading1"/>
        <w:rPr>
          <w:sz w:val="24"/>
          <w:szCs w:val="24"/>
        </w:rPr>
      </w:pPr>
      <w:r w:rsidRPr="00DC3A68">
        <w:rPr>
          <w:sz w:val="24"/>
          <w:szCs w:val="24"/>
        </w:rPr>
        <w:lastRenderedPageBreak/>
        <w:t>1. ABSTRACT AND PROJECT OBJECTIVES</w:t>
      </w:r>
    </w:p>
    <w:p w14:paraId="4CA3664A" w14:textId="78640BD3" w:rsidR="002F3C38" w:rsidRPr="00DC3A68" w:rsidRDefault="00F37B91">
      <w:pPr>
        <w:spacing w:after="40"/>
        <w:rPr>
          <w:sz w:val="24"/>
          <w:szCs w:val="24"/>
        </w:rPr>
      </w:pPr>
      <w:r>
        <w:rPr>
          <w:rFonts w:ascii="Arial" w:hAnsi="Arial"/>
          <w:b/>
          <w:sz w:val="19"/>
        </w:rPr>
        <w:t>1.1 Abstract</w:t>
      </w:r>
    </w:p>
    <w:p>
      <w:pPr>
        <w:spacing w:after="80"/>
      </w:pPr>
      <w:r>
        <w:rPr>
          <w:rFonts w:ascii="Arial" w:hAnsi="Arial"/>
          <w:sz w:val="20"/>
        </w:rPr>
        <w:t>The project solves the 8-puzzle optimally with A* and compares misplaced-tile and Manhattan heuristics. It also models Sudoku as a constraint satisfaction problem (CSP), comparing plain backtracking, MRV, forward checking and AC-3 on 4×4 and 9×9 inputs. A parity rule rejects impossible 8-puzzle states before search, while the explanation output reports tile distances, candidate scores and an optimal-path hint. On the supplied 20-move puzzle, both A* runs found an optimal solution; Manhattan expanded 91 nodes versus 2,340 for misplaced tiles. The 9×9 Sudoku sample was solved by all four strategies, with sharply different search effort.</w:t>
      </w:r>
    </w:p>
    <w:p w14:paraId="427B5B4C" w14:textId="77777777" w:rsidR="002F3C38" w:rsidRPr="00DC3A68" w:rsidRDefault="00F37B91">
      <w:pPr>
        <w:spacing w:after="40"/>
        <w:rPr>
          <w:sz w:val="24"/>
          <w:szCs w:val="24"/>
        </w:rPr>
      </w:pPr>
      <w:r>
        <w:rPr>
          <w:rFonts w:ascii="Arial" w:hAnsi="Arial"/>
          <w:b/>
          <w:sz w:val="19"/>
        </w:rPr>
        <w:t>1.2 Keywords</w:t>
      </w:r>
    </w:p>
    <w:p>
      <w:pPr>
        <w:spacing w:after="80"/>
      </w:pPr>
      <w:r>
        <w:rPr>
          <w:rFonts w:ascii="Arial" w:hAnsi="Arial"/>
          <w:sz w:val="20"/>
        </w:rPr>
        <w:t>A* search; admissible heuristic; Manhattan distance; inversion parity; Sudoku; constraint satisfaction problem.</w:t>
      </w:r>
    </w:p>
    <w:p w14:paraId="33D6028A" w14:textId="1B2853B5" w:rsidR="002F3C38" w:rsidRPr="00DC3A68" w:rsidRDefault="00F37B91">
      <w:pPr>
        <w:spacing w:after="40"/>
        <w:rPr>
          <w:sz w:val="24"/>
          <w:szCs w:val="24"/>
        </w:rPr>
      </w:pPr>
      <w:r>
        <w:rPr>
          <w:rFonts w:ascii="Arial" w:hAnsi="Arial"/>
          <w:b/>
          <w:sz w:val="19"/>
        </w:rPr>
        <w:t>1.3 Problem statement</w:t>
      </w:r>
    </w:p>
    <w:p>
      <w:pPr>
        <w:spacing w:after="80"/>
      </w:pPr>
      <w:r>
        <w:rPr>
          <w:rFonts w:ascii="Arial" w:hAnsi="Arial"/>
          <w:sz w:val="20"/>
        </w:rPr>
        <w:t>Given a valid 3×3 sliding-tile board, find a minimum-move path to the goal configuration. Compare two admissible heuristics by their expanded nodes, reject unsolvable boards before search, and explain the selected moves. As an extension, solve 4×4 and 9×9 Sudoku boards using four CSP strategies and compare their assignments, backtracks and runtimes.</w:t>
      </w:r>
    </w:p>
    <w:p w14:paraId="58947B9E" w14:textId="106E6D75" w:rsidR="002F3C38" w:rsidRPr="00DC3A68" w:rsidRDefault="00F37B91">
      <w:pPr>
        <w:spacing w:after="40"/>
        <w:rPr>
          <w:sz w:val="24"/>
          <w:szCs w:val="24"/>
        </w:rPr>
      </w:pPr>
      <w:r>
        <w:rPr>
          <w:rFonts w:ascii="Arial" w:hAnsi="Arial"/>
          <w:b/>
          <w:sz w:val="19"/>
        </w:rPr>
        <w:t>1.4 Objectives</w:t>
      </w:r>
    </w:p>
    <w:p>
      <w:pPr>
        <w:spacing w:after="80"/>
      </w:pPr>
      <w:r>
        <w:rPr>
          <w:rFonts w:ascii="Arial" w:hAnsi="Arial"/>
          <w:sz w:val="20"/>
        </w:rPr>
        <w:t>1. Find an optimal 8-puzzle solution with A* using both heuristics.</w:t>
      </w:r>
    </w:p>
    <w:p>
      <w:pPr>
        <w:spacing w:after="80"/>
      </w:pPr>
      <w:r>
        <w:rPr>
          <w:rFonts w:ascii="Arial" w:hAnsi="Arial"/>
          <w:sz w:val="20"/>
        </w:rPr>
        <w:t>2. Compare expanded and generated nodes on the same input.</w:t>
      </w:r>
    </w:p>
    <w:p>
      <w:pPr>
        <w:spacing w:after="80"/>
      </w:pPr>
      <w:r>
        <w:rPr>
          <w:rFonts w:ascii="Arial" w:hAnsi="Arial"/>
          <w:sz w:val="20"/>
        </w:rPr>
        <w:t>3. Apply inversion parity before search and demonstrate both outcomes.</w:t>
      </w:r>
    </w:p>
    <w:p>
      <w:pPr>
        <w:spacing w:after="80"/>
      </w:pPr>
      <w:r>
        <w:rPr>
          <w:rFonts w:ascii="Arial" w:hAnsi="Arial"/>
          <w:sz w:val="20"/>
        </w:rPr>
        <w:t>4. Solve Sudoku with plain backtracking, MRV, forward checking and AC-3.</w:t>
      </w:r>
    </w:p>
    <w:p>
      <w:pPr>
        <w:spacing w:after="80"/>
      </w:pPr>
      <w:r>
        <w:rPr>
          <w:rFonts w:ascii="Arial" w:hAnsi="Arial"/>
          <w:sz w:val="20"/>
        </w:rPr>
        <w:t>5. Show one path explanation and discuss when search or CSP is suitable.</w:t>
      </w:r>
    </w:p>
    <w:p w14:paraId="4C2C5BD0" w14:textId="3EACE77A" w:rsidR="002F3C38" w:rsidRPr="00DC3A68" w:rsidRDefault="00F37B91">
      <w:pPr>
        <w:spacing w:after="40"/>
        <w:rPr>
          <w:sz w:val="24"/>
          <w:szCs w:val="24"/>
        </w:rPr>
      </w:pPr>
      <w:r>
        <w:rPr>
          <w:rFonts w:ascii="Arial" w:hAnsi="Arial"/>
          <w:b/>
          <w:sz w:val="19"/>
        </w:rPr>
        <w:t>1.5 Scope</w:t>
      </w:r>
    </w:p>
    <w:p>
      <w:pPr>
        <w:spacing w:after="80"/>
      </w:pPr>
      <w:r>
        <w:rPr>
          <w:rFonts w:ascii="Arial" w:hAnsi="Arial"/>
          <w:sz w:val="20"/>
        </w:rPr>
        <w:t>The project includes a local browser interface and command-line interface for user-provided 8-puzzle boards and Sudoku rows. Sudoku is limited to standard 4×4 and 9×9 boards. It measures search and CSP effort; puzzle generation, generalized board sizes and user accounts are outside scope.</w:t>
      </w:r>
    </w:p>
    <w:p w14:paraId="3BCDC583" w14:textId="3FB6917E" w:rsidR="002F3C38" w:rsidRPr="00DC3A68" w:rsidRDefault="00F37B91">
      <w:pPr>
        <w:pStyle w:val="Heading1"/>
        <w:rPr>
          <w:sz w:val="24"/>
          <w:szCs w:val="24"/>
        </w:rPr>
      </w:pPr>
      <w:r w:rsidRPr="00DC3A68">
        <w:rPr>
          <w:sz w:val="24"/>
          <w:szCs w:val="24"/>
        </w:rPr>
        <w:lastRenderedPageBreak/>
        <w:t>2. INTRODUCTION AND PROPOSED SOLUTION</w:t>
      </w:r>
    </w:p>
    <w:p w14:paraId="601EFF17" w14:textId="77777777" w:rsidR="002F3C38" w:rsidRPr="00DC3A68" w:rsidRDefault="00F37B91">
      <w:pPr>
        <w:spacing w:after="40"/>
        <w:rPr>
          <w:sz w:val="24"/>
          <w:szCs w:val="24"/>
        </w:rPr>
      </w:pPr>
      <w:r>
        <w:rPr>
          <w:rFonts w:ascii="Arial" w:hAnsi="Arial"/>
          <w:b/>
          <w:sz w:val="19"/>
        </w:rPr>
        <w:t>2.1 Background</w:t>
      </w:r>
    </w:p>
    <w:p>
      <w:pPr>
        <w:spacing w:after="80"/>
      </w:pPr>
      <w:r>
        <w:rPr>
          <w:rFonts w:ascii="Arial" w:hAnsi="Arial"/>
          <w:sz w:val="20"/>
        </w:rPr>
        <w:t>The 8-puzzle is a small planning problem: an agent must choose legal actions that transform a start state into a goal state at minimum cost. Sudoku has a different structure: values must be assigned consistently across row, column and box constraints. Both are classic AI problems that demonstrate how a suitable representation can make search more effective and results easier to explain.</w:t>
      </w:r>
    </w:p>
    <w:p w14:paraId="30E4B97F" w14:textId="51975669" w:rsidR="002F3C38" w:rsidRPr="00DC3A68" w:rsidRDefault="00F37B91">
      <w:pPr>
        <w:spacing w:after="40"/>
        <w:rPr>
          <w:sz w:val="24"/>
          <w:szCs w:val="24"/>
        </w:rPr>
      </w:pPr>
      <w:r>
        <w:rPr>
          <w:rFonts w:ascii="Arial" w:hAnsi="Arial"/>
          <w:b/>
          <w:sz w:val="19"/>
        </w:rPr>
        <w:t>2.2 Existing system</w:t>
      </w:r>
    </w:p>
    <w:p>
      <w:pPr>
        <w:spacing w:after="80"/>
      </w:pPr>
      <w:r>
        <w:rPr>
          <w:rFonts w:ascii="Arial" w:hAnsi="Arial"/>
          <w:sz w:val="20"/>
        </w:rPr>
        <w:t>A person may solve a sliding puzzle by trial and error, while a basic uninformed search explores states without estimating distance to the goal. Sudoku is commonly solved by repeatedly choosing a blank cell and trying values. These approaches can work on small examples, but effort grows when choices lead to dead ends.</w:t>
      </w:r>
    </w:p>
    <w:p w14:paraId="03CACABC" w14:textId="3E2DBB22" w:rsidR="002F3C38" w:rsidRPr="00DC3A68" w:rsidRDefault="00F37B91">
      <w:pPr>
        <w:spacing w:after="40"/>
        <w:rPr>
          <w:sz w:val="24"/>
          <w:szCs w:val="24"/>
        </w:rPr>
      </w:pPr>
      <w:r>
        <w:rPr>
          <w:rFonts w:ascii="Arial" w:hAnsi="Arial"/>
          <w:b/>
          <w:sz w:val="19"/>
        </w:rPr>
        <w:t>2.3 Limitations</w:t>
      </w:r>
    </w:p>
    <w:p>
      <w:pPr>
        <w:spacing w:after="80"/>
      </w:pPr>
      <w:r>
        <w:rPr>
          <w:rFonts w:ascii="Arial" w:hAnsi="Arial"/>
          <w:sz w:val="20"/>
        </w:rPr>
        <w:t>Uninformed exploration can spend time on states that are far from the goal. Manual puzzle solving does not provide reproducible node counts or a verifiable optimality guarantee. In Sudoku, row-major backtracking can make many guesses before it reaches a contradiction; without propagation, it may discover an empty domain only after deeper search.</w:t>
      </w:r>
    </w:p>
    <w:p w14:paraId="24400733" w14:textId="1FF8D3DE" w:rsidR="002F3C38" w:rsidRPr="00DC3A68" w:rsidRDefault="00F37B91">
      <w:pPr>
        <w:spacing w:after="40"/>
        <w:rPr>
          <w:sz w:val="24"/>
          <w:szCs w:val="24"/>
        </w:rPr>
      </w:pPr>
      <w:r>
        <w:rPr>
          <w:rFonts w:ascii="Arial" w:hAnsi="Arial"/>
          <w:b/>
          <w:sz w:val="19"/>
        </w:rPr>
        <w:t>2.4 Proposed AI-based solution</w:t>
      </w:r>
    </w:p>
    <w:p>
      <w:pPr>
        <w:spacing w:after="80"/>
      </w:pPr>
      <w:r>
        <w:rPr>
          <w:rFonts w:ascii="Arial" w:hAnsi="Arial"/>
          <w:sz w:val="20"/>
        </w:rPr>
        <w:t>For the 8-puzzle, the program validates the board, counts inversions, then runs A* with misplaced tiles and Manhattan distance. It prints both optimal paths, cost, nodes expanded/generated, per-tile Manhattan values, legal successor scores and a reasoned next-move hint. For Sudoku, it runs four strategies on the same entered board and prints a solved grid plus assignments, backtracks and elapsed time.</w:t>
      </w:r>
    </w:p>
    <w:p w14:paraId="17F03E40" w14:textId="34C097D3" w:rsidR="002F3C38" w:rsidRPr="00DC3A68" w:rsidRDefault="00F37B91">
      <w:pPr>
        <w:spacing w:after="40"/>
        <w:rPr>
          <w:sz w:val="24"/>
          <w:szCs w:val="24"/>
        </w:rPr>
      </w:pPr>
      <w:r>
        <w:rPr>
          <w:rFonts w:ascii="Arial" w:hAnsi="Arial"/>
          <w:b/>
          <w:sz w:val="19"/>
        </w:rPr>
        <w:t>2.5 Expected benefits</w:t>
      </w:r>
    </w:p>
    <w:p>
      <w:pPr>
        <w:spacing w:after="80"/>
      </w:pPr>
      <w:r>
        <w:rPr>
          <w:rFonts w:ascii="Arial" w:hAnsi="Arial"/>
          <w:sz w:val="20"/>
        </w:rPr>
        <w:t>The intended users are students and instructors studying heuristic search and CSPs. The side-by-side metrics make the effect of a heuristic or propagation method observable. The move explanation exposes the basis for the recommendation, and the parity check avoids wasting search on a provably unreachable board.</w:t>
      </w:r>
    </w:p>
    <w:p w14:paraId="017BC6DE" w14:textId="18B07C3E" w:rsidR="002F3C38" w:rsidRPr="00DC3A68" w:rsidRDefault="00F37B91">
      <w:pPr>
        <w:pStyle w:val="Heading1"/>
        <w:rPr>
          <w:sz w:val="24"/>
          <w:szCs w:val="24"/>
        </w:rPr>
      </w:pPr>
      <w:r w:rsidRPr="00DC3A68">
        <w:rPr>
          <w:sz w:val="24"/>
          <w:szCs w:val="24"/>
        </w:rPr>
        <w:lastRenderedPageBreak/>
        <w:t>3. AI CONCEPTS AND PROBLEM FORMULATION</w:t>
      </w:r>
    </w:p>
    <w:p w14:paraId="0488F69D" w14:textId="77777777" w:rsidR="002F3C38" w:rsidRPr="00DC3A68" w:rsidRDefault="00F37B91">
      <w:pPr>
        <w:spacing w:after="40"/>
        <w:rPr>
          <w:sz w:val="24"/>
          <w:szCs w:val="24"/>
        </w:rPr>
      </w:pPr>
      <w:r>
        <w:rPr>
          <w:rFonts w:ascii="Arial" w:hAnsi="Arial"/>
          <w:b/>
          <w:sz w:val="19"/>
        </w:rPr>
        <w:t>3.1 AI concept used</w:t>
      </w:r>
    </w:p>
    <w:p>
      <w:pPr>
        <w:spacing w:after="80"/>
      </w:pPr>
      <w:r>
        <w:rPr>
          <w:rFonts w:ascii="Arial" w:hAnsi="Arial"/>
          <w:sz w:val="20"/>
        </w:rPr>
        <w:t>The main method is informed state-space search using A*. The project also uses constraint satisfaction with backtracking and constraint propagation, a logical inversion-parity rule, and a rule-based hint derived from an optimal route.</w:t>
      </w:r>
    </w:p>
    <w:p w14:paraId="14FC1736" w14:textId="2A77FF92" w:rsidR="002F3C38" w:rsidRPr="00DC3A68" w:rsidRDefault="00F37B91">
      <w:pPr>
        <w:spacing w:after="40"/>
        <w:rPr>
          <w:sz w:val="24"/>
          <w:szCs w:val="24"/>
        </w:rPr>
      </w:pPr>
      <w:r>
        <w:rPr>
          <w:rFonts w:ascii="Arial" w:hAnsi="Arial"/>
          <w:b/>
          <w:sz w:val="19"/>
        </w:rPr>
        <w:t>3.2 Why this AI concept is suitable</w:t>
      </w:r>
    </w:p>
    <w:p>
      <w:pPr>
        <w:spacing w:after="80"/>
      </w:pPr>
      <w:r>
        <w:rPr>
          <w:rFonts w:ascii="Arial" w:hAnsi="Arial"/>
          <w:sz w:val="20"/>
        </w:rPr>
        <w:t>A* is appropriate because the 8-puzzle asks for a least-cost sequence of actions. Both heuristics estimate remaining moves and are admissible, preserving optimality. Sudoku asks for a complete assignment satisfying interacting constraints; MRV and propagation can shrink domains and expose contradictions before all cells are assigned.</w:t>
      </w:r>
    </w:p>
    <w:p w14:paraId="5F140645" w14:textId="13E6984E" w:rsidR="002F3C38" w:rsidRPr="00DC3A68" w:rsidRDefault="00F37B91">
      <w:pPr>
        <w:spacing w:after="40"/>
        <w:rPr>
          <w:sz w:val="24"/>
          <w:szCs w:val="24"/>
        </w:rPr>
      </w:pPr>
      <w:r>
        <w:rPr>
          <w:rFonts w:ascii="Arial" w:hAnsi="Arial"/>
          <w:b/>
          <w:sz w:val="19"/>
        </w:rPr>
        <w:t>3.3 Problem formulation</w:t>
      </w:r>
    </w:p>
    <w:p>
      <w:pPr>
        <w:spacing w:after="80"/>
      </w:pPr>
      <w:r>
        <w:rPr>
          <w:rFonts w:ascii="Arial" w:hAnsi="Arial"/>
          <w:sz w:val="20"/>
        </w:rPr>
        <w:t>8-puzzle state: nine row-major values 0–8, where 0 is blank. Initial state: user input. Actions: move the blank one square up, down, left or right when legal. Goal: (1,2,3,4,5,6,7,8,0). Step cost: 1. Constraints: each value 0–8 appears once; inversion parity must be even for a 3×3 board. A* prioritizes f(n)=g(n)+h(n). Sudoku: one variable per empty cell, domain of legal values 1…N, with all-different row, column and square-box constraints.</w:t>
      </w:r>
    </w:p>
    <w:p w14:paraId="6DADA971" w14:textId="002C0500" w:rsidR="002F3C38" w:rsidRPr="00DC3A68" w:rsidRDefault="00F37B91">
      <w:pPr>
        <w:pStyle w:val="Heading2"/>
        <w:rPr>
          <w:szCs w:val="24"/>
        </w:rPr>
      </w:pPr>
      <w:r>
        <w:rPr>
          <w:b/>
        </w:rPr>
        <w:t>3.4 PEAS</w:t>
      </w:r>
    </w:p>
    <w:tbl>
      <w:tblPr>
        <w:tblStyle w:val="TableGrid"/>
        <w:tblW w:w="0" w:type="auto"/>
        <w:jc w:val="center"/>
        <w:tblLayout w:type="autofit"/>
        <w:tblLook w:val="04A0" w:firstRow="1" w:lastRow="0" w:firstColumn="1" w:lastColumn="0" w:noHBand="0" w:noVBand="1"/>
      </w:tblPr>
      <w:tblGrid>
        <w:gridCol w:w="2880"/>
        <w:gridCol w:w="6912"/>
      </w:tblGrid>
      <w:tr w:rsidR="002F3C38" w:rsidRPr="00DC3A68" w14:paraId="5B0F5BFC" w14:textId="77777777">
        <w:trPr>
          <w:jc w:val="center"/>
        </w:trPr>
        <w:tc>
          <w:tcPr>
            <w:tcW w:w="2880" w:type="dxa"/>
            <w:shd w:val="clear" w:color="auto" w:fill="17365D"/>
            <w:vAlign w:val="center"/>
          </w:tcPr>
          <w:p w14:paraId="3A4A4E09" w14:textId="77777777" w:rsidR="002F3C38" w:rsidRPr="00DC3A68" w:rsidRDefault="00F37B91">
            <w:pPr>
              <w:spacing w:after="40"/>
              <w:rPr>
                <w:sz w:val="24"/>
                <w:szCs w:val="24"/>
              </w:rPr>
            </w:pPr>
            <w:r w:rsidRPr="00DC3A68">
              <w:rPr>
                <w:rFonts w:ascii="Arial" w:hAnsi="Arial"/>
                <w:b/>
                <w:color w:val="FFFFFF"/>
                <w:sz w:val="17"/>
                <w:szCs w:val="24"/>
              </w:rPr>
              <w:t>Component</w:t>
            </w:r>
          </w:p>
        </w:tc>
        <w:tc>
          <w:tcPr>
            <w:tcW w:w="6912" w:type="dxa"/>
            <w:shd w:val="clear" w:color="auto" w:fill="17365D"/>
            <w:vAlign w:val="center"/>
          </w:tcPr>
          <w:p w14:paraId="4FA07E05" w14:textId="77777777" w:rsidR="002F3C38" w:rsidRPr="00DC3A68" w:rsidRDefault="00F37B91">
            <w:pPr>
              <w:spacing w:after="40"/>
              <w:rPr>
                <w:sz w:val="24"/>
                <w:szCs w:val="24"/>
              </w:rPr>
            </w:pPr>
            <w:r w:rsidRPr="00DC3A68">
              <w:rPr>
                <w:rFonts w:ascii="Arial" w:hAnsi="Arial"/>
                <w:b/>
                <w:color w:val="FFFFFF"/>
                <w:sz w:val="17"/>
                <w:szCs w:val="24"/>
              </w:rPr>
              <w:t>Project-specific description</w:t>
            </w:r>
          </w:p>
        </w:tc>
      </w:tr>
      <w:tr w:rsidR="002F3C38" w:rsidRPr="00DC3A68" w14:paraId="3611FFF2" w14:textId="77777777">
        <w:trPr>
          <w:jc w:val="center"/>
        </w:trPr>
        <w:tc>
          <w:tcPr>
            <w:tcW w:w="2880" w:type="dxa"/>
            <w:vAlign w:val="center"/>
          </w:tcPr>
          <w:p>
            <w:pPr>
              <w:spacing w:after="40"/>
            </w:pPr>
            <w:r>
              <w:rPr>
                <w:rFonts w:ascii="Arial" w:hAnsi="Arial"/>
                <w:sz w:val="17"/>
              </w:rPr>
              <w:t>Performance measures</w:t>
            </w:r>
          </w:p>
        </w:tc>
        <w:tc>
          <w:tcPr>
            <w:tcW w:w="6912" w:type="dxa"/>
            <w:vAlign w:val="center"/>
          </w:tcPr>
          <w:p>
            <w:pPr>
              <w:spacing w:after="40"/>
            </w:pPr>
            <w:r>
              <w:rPr>
                <w:rFonts w:ascii="Arial" w:hAnsi="Arial"/>
                <w:sz w:val="17"/>
              </w:rPr>
              <w:t>Optimal move count; nodes expanded/generated; Sudoku assignments, backtracks and runtime.</w:t>
            </w:r>
          </w:p>
        </w:tc>
      </w:tr>
      <w:tr w:rsidR="002F3C38" w:rsidRPr="00DC3A68" w14:paraId="115B1829" w14:textId="77777777">
        <w:trPr>
          <w:jc w:val="center"/>
        </w:trPr>
        <w:tc>
          <w:tcPr>
            <w:tcW w:w="2880" w:type="dxa"/>
            <w:vAlign w:val="center"/>
          </w:tcPr>
          <w:p>
            <w:pPr>
              <w:spacing w:after="40"/>
            </w:pPr>
            <w:r>
              <w:rPr>
                <w:rFonts w:ascii="Arial" w:hAnsi="Arial"/>
                <w:sz w:val="17"/>
              </w:rPr>
              <w:t>Environment</w:t>
            </w:r>
          </w:p>
        </w:tc>
        <w:tc>
          <w:tcPr>
            <w:tcW w:w="6912" w:type="dxa"/>
            <w:vAlign w:val="center"/>
          </w:tcPr>
          <w:p>
            <w:pPr>
              <w:spacing w:after="40"/>
            </w:pPr>
            <w:r>
              <w:rPr>
                <w:rFonts w:ascii="Arial" w:hAnsi="Arial"/>
                <w:sz w:val="17"/>
              </w:rPr>
              <w:t>Local browser interface and Python CLI on the student’s Windows computer.</w:t>
            </w:r>
          </w:p>
        </w:tc>
      </w:tr>
      <w:tr w:rsidR="002F3C38" w:rsidRPr="00DC3A68" w14:paraId="2DDDF6B1" w14:textId="77777777">
        <w:trPr>
          <w:jc w:val="center"/>
        </w:trPr>
        <w:tc>
          <w:tcPr>
            <w:tcW w:w="2880" w:type="dxa"/>
            <w:vAlign w:val="center"/>
          </w:tcPr>
          <w:p>
            <w:pPr>
              <w:spacing w:after="40"/>
            </w:pPr>
            <w:r>
              <w:rPr>
                <w:rFonts w:ascii="Arial" w:hAnsi="Arial"/>
                <w:sz w:val="17"/>
              </w:rPr>
              <w:t>Actuators</w:t>
            </w:r>
          </w:p>
        </w:tc>
        <w:tc>
          <w:tcPr>
            <w:tcW w:w="6912" w:type="dxa"/>
            <w:vAlign w:val="center"/>
          </w:tcPr>
          <w:p>
            <w:pPr>
              <w:spacing w:after="40"/>
            </w:pPr>
            <w:r>
              <w:rPr>
                <w:rFonts w:ascii="Arial" w:hAnsi="Arial"/>
                <w:sz w:val="17"/>
              </w:rPr>
              <w:t>Displays paths, hints, per-tile explanations and comparison tables.</w:t>
            </w:r>
          </w:p>
        </w:tc>
      </w:tr>
      <w:tr w:rsidR="002F3C38" w:rsidRPr="00DC3A68" w14:paraId="5A050A9D" w14:textId="77777777">
        <w:trPr>
          <w:jc w:val="center"/>
        </w:trPr>
        <w:tc>
          <w:tcPr>
            <w:tcW w:w="2880" w:type="dxa"/>
            <w:vAlign w:val="center"/>
          </w:tcPr>
          <w:p>
            <w:pPr>
              <w:spacing w:after="40"/>
            </w:pPr>
            <w:r>
              <w:rPr>
                <w:rFonts w:ascii="Arial" w:hAnsi="Arial"/>
                <w:sz w:val="17"/>
              </w:rPr>
              <w:t>Sensors / inputs</w:t>
            </w:r>
          </w:p>
        </w:tc>
        <w:tc>
          <w:tcPr>
            <w:tcW w:w="6912" w:type="dxa"/>
            <w:vAlign w:val="center"/>
          </w:tcPr>
          <w:p>
            <w:pPr>
              <w:spacing w:after="40"/>
            </w:pPr>
            <w:r>
              <w:rPr>
                <w:rFonts w:ascii="Arial" w:hAnsi="Arial"/>
                <w:sz w:val="17"/>
              </w:rPr>
              <w:t>Nine 8-puzzle tiles or 4/9 Sudoku rows entered by the user.</w:t>
            </w:r>
          </w:p>
        </w:tc>
      </w:tr>
    </w:tbl>
    <w:p w14:paraId="3C69011D" w14:textId="77777777" w:rsidR="002F3C38" w:rsidRPr="00DC3A68" w:rsidRDefault="00F37B91">
      <w:pPr>
        <w:spacing w:after="40"/>
        <w:rPr>
          <w:sz w:val="24"/>
          <w:szCs w:val="24"/>
        </w:rPr>
      </w:pPr>
      <w:r>
        <w:rPr>
          <w:rFonts w:ascii="Arial" w:hAnsi="Arial"/>
          <w:b/>
          <w:sz w:val="19"/>
        </w:rPr>
        <w:t>3.5 Input, output and assumptions</w:t>
      </w:r>
    </w:p>
    <w:p>
      <w:pPr>
        <w:spacing w:after="80"/>
      </w:pPr>
      <w:r>
        <w:rPr>
          <w:rFonts w:ascii="Arial" w:hAnsi="Arial"/>
          <w:sz w:val="20"/>
        </w:rPr>
        <w:t>Input is a 9-value permutation for the 8-puzzle, or N rows for Sudoku. Output includes the solution path, move sequence, heuristic comparison, explanations, solved Sudoku grids and CSP metrics. The goal arrangement is fixed. Each 8-puzzle move costs one. Sudoku input is assumed to describe a standard puzzle; the solver checks contradictory clues and reports invalid or unsolved cases.</w:t>
      </w:r>
    </w:p>
    <w:p w14:paraId="7F78717B" w14:textId="1B667288" w:rsidR="002F3C38" w:rsidRPr="00DC3A68" w:rsidRDefault="00F37B91">
      <w:pPr>
        <w:pStyle w:val="Heading1"/>
        <w:rPr>
          <w:sz w:val="24"/>
          <w:szCs w:val="24"/>
        </w:rPr>
      </w:pPr>
      <w:r w:rsidRPr="00DC3A68">
        <w:rPr>
          <w:sz w:val="24"/>
          <w:szCs w:val="24"/>
        </w:rPr>
        <w:lastRenderedPageBreak/>
        <w:t>4. SYSTEM ARCHITECTURE AND DESIGN</w:t>
      </w:r>
    </w:p>
    <w:p w14:paraId="4AA6712C" w14:textId="77777777" w:rsidR="002F3C38" w:rsidRPr="00DC3A68" w:rsidRDefault="00F37B91">
      <w:pPr>
        <w:spacing w:after="40"/>
        <w:rPr>
          <w:sz w:val="24"/>
          <w:szCs w:val="24"/>
        </w:rPr>
      </w:pPr>
      <w:r>
        <w:rPr>
          <w:rFonts w:ascii="Arial" w:hAnsi="Arial"/>
          <w:b/>
          <w:sz w:val="19"/>
        </w:rPr>
        <w:t>4.1 System architecture</w:t>
      </w:r>
    </w:p>
    <w:p w14:paraId="101F7A42" w14:textId="1EA17836" w:rsidR="002F3C38" w:rsidRPr="00DC3A68" w:rsidRDefault="00F37B91">
      <w:pPr>
        <w:jc w:val="center"/>
        <w:rPr>
          <w:sz w:val="24"/>
          <w:szCs w:val="24"/>
        </w:rPr>
      </w:pPr>
      <w:r>
        <w:drawing>
          <wp:inline xmlns:a="http://schemas.openxmlformats.org/drawingml/2006/main" xmlns:pic="http://schemas.openxmlformats.org/drawingml/2006/picture">
            <wp:extent cx="5806440" cy="1703222"/>
            <wp:docPr id="1752624567" name="Picture 1752624567"/>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806440" cy="1703222"/>
                    </a:xfrm>
                    <a:prstGeom prst="rect"/>
                  </pic:spPr>
                </pic:pic>
              </a:graphicData>
            </a:graphic>
          </wp:inline>
        </w:drawing>
      </w:r>
    </w:p>
    <w:p w14:paraId="22A1FA8A" w14:textId="77777777" w:rsidR="002F3C38" w:rsidRPr="00DC3A68" w:rsidRDefault="00F37B91">
      <w:pPr>
        <w:spacing w:after="40"/>
        <w:rPr>
          <w:sz w:val="24"/>
          <w:szCs w:val="24"/>
        </w:rPr>
      </w:pPr>
      <w:r>
        <w:rPr>
          <w:rFonts w:ascii="Arial" w:hAnsi="Arial"/>
          <w:sz w:val="19"/>
        </w:rPr>
        <w:t>Figure 1. Data flow from user input through validation and search/CSP solvers to explanations and results.</w:t>
      </w:r>
    </w:p>
    <w:p w14:paraId="4C4CD919" w14:textId="77A5EC24" w:rsidR="002F3C38" w:rsidRPr="00DC3A68" w:rsidRDefault="00F37B91">
      <w:pPr>
        <w:spacing w:after="40"/>
        <w:rPr>
          <w:sz w:val="24"/>
          <w:szCs w:val="24"/>
        </w:rPr>
      </w:pPr>
      <w:r>
        <w:rPr>
          <w:rFonts w:ascii="Arial" w:hAnsi="Arial"/>
          <w:b/>
          <w:sz w:val="19"/>
        </w:rPr>
        <w:t>4.2 Workflow</w:t>
      </w:r>
    </w:p>
    <w:p w14:paraId="50392277" w14:textId="65AE5E1E" w:rsidR="002F3C38" w:rsidRPr="00DC3A68" w:rsidRDefault="00F37B91">
      <w:pPr>
        <w:jc w:val="center"/>
        <w:rPr>
          <w:sz w:val="24"/>
          <w:szCs w:val="24"/>
        </w:rPr>
      </w:pPr>
      <w:r>
        <w:drawing>
          <wp:inline xmlns:a="http://schemas.openxmlformats.org/drawingml/2006/main" xmlns:pic="http://schemas.openxmlformats.org/drawingml/2006/picture">
            <wp:extent cx="5806440" cy="1703222"/>
            <wp:docPr id="1752624568" name="Picture 1752624568"/>
            <wp:cNvGraphicFramePr>
              <a:graphicFrameLocks noChangeAspect="1"/>
            </wp:cNvGraphicFramePr>
            <a:graphic>
              <a:graphicData uri="http://schemas.openxmlformats.org/drawingml/2006/picture">
                <pic:pic>
                  <pic:nvPicPr>
                    <pic:cNvPr id="0" name="workflow.png"/>
                    <pic:cNvPicPr/>
                  </pic:nvPicPr>
                  <pic:blipFill>
                    <a:blip r:embed="rId14"/>
                    <a:stretch>
                      <a:fillRect/>
                    </a:stretch>
                  </pic:blipFill>
                  <pic:spPr>
                    <a:xfrm>
                      <a:off x="0" y="0"/>
                      <a:ext cx="5806440" cy="1703222"/>
                    </a:xfrm>
                    <a:prstGeom prst="rect"/>
                  </pic:spPr>
                </pic:pic>
              </a:graphicData>
            </a:graphic>
          </wp:inline>
        </w:drawing>
      </w:r>
    </w:p>
    <w:p w14:paraId="3AEC003B" w14:textId="77777777" w:rsidR="002F3C38" w:rsidRPr="00DC3A68" w:rsidRDefault="00F37B91">
      <w:pPr>
        <w:spacing w:after="40"/>
        <w:rPr>
          <w:sz w:val="24"/>
          <w:szCs w:val="24"/>
        </w:rPr>
      </w:pPr>
      <w:r>
        <w:rPr>
          <w:rFonts w:ascii="Arial" w:hAnsi="Arial"/>
          <w:sz w:val="19"/>
        </w:rPr>
        <w:t>Figure 2. The execution sequence validates input, runs the selected methods, compares outcomes and prints reasoning.</w:t>
      </w:r>
    </w:p>
    <w:p w14:paraId="30888107" w14:textId="24192591" w:rsidR="002F3C38" w:rsidRPr="00DC3A68" w:rsidRDefault="00F37B91">
      <w:pPr>
        <w:pStyle w:val="Heading2"/>
        <w:rPr>
          <w:szCs w:val="24"/>
        </w:rPr>
      </w:pPr>
      <w:r>
        <w:rPr>
          <w:b/>
        </w:rPr>
        <w:t>4.3 Modules</w:t>
      </w:r>
    </w:p>
    <w:tbl>
      <w:tblPr>
        <w:tblStyle w:val="TableGrid"/>
        <w:tblW w:w="0" w:type="auto"/>
        <w:jc w:val="center"/>
        <w:tblLayout w:type="autofit"/>
        <w:tblLook w:val="04A0" w:firstRow="1" w:lastRow="0" w:firstColumn="1" w:lastColumn="0" w:noHBand="0" w:noVBand="1"/>
      </w:tblPr>
      <w:tblGrid>
        <w:gridCol w:w="2880"/>
        <w:gridCol w:w="6912"/>
      </w:tblGrid>
      <w:tr w:rsidR="002F3C38" w:rsidRPr="00DC3A68" w14:paraId="0707F8C8" w14:textId="77777777">
        <w:trPr>
          <w:jc w:val="center"/>
        </w:trPr>
        <w:tc>
          <w:tcPr>
            <w:tcW w:w="2880" w:type="dxa"/>
            <w:shd w:val="clear" w:color="auto" w:fill="17365D"/>
            <w:vAlign w:val="center"/>
          </w:tcPr>
          <w:p w14:paraId="7FCAAED9" w14:textId="77777777" w:rsidR="002F3C38" w:rsidRPr="00DC3A68" w:rsidRDefault="00F37B91">
            <w:pPr>
              <w:spacing w:after="40"/>
              <w:rPr>
                <w:sz w:val="24"/>
                <w:szCs w:val="24"/>
              </w:rPr>
            </w:pPr>
            <w:r w:rsidRPr="00DC3A68">
              <w:rPr>
                <w:rFonts w:ascii="Arial" w:hAnsi="Arial"/>
                <w:b/>
                <w:color w:val="FFFFFF"/>
                <w:sz w:val="17"/>
                <w:szCs w:val="24"/>
              </w:rPr>
              <w:t>Module</w:t>
            </w:r>
          </w:p>
        </w:tc>
        <w:tc>
          <w:tcPr>
            <w:tcW w:w="6912" w:type="dxa"/>
            <w:shd w:val="clear" w:color="auto" w:fill="17365D"/>
            <w:vAlign w:val="center"/>
          </w:tcPr>
          <w:p w14:paraId="1DA2BBB6" w14:textId="77777777" w:rsidR="002F3C38" w:rsidRPr="00DC3A68" w:rsidRDefault="00F37B91">
            <w:pPr>
              <w:spacing w:after="40"/>
              <w:rPr>
                <w:sz w:val="24"/>
                <w:szCs w:val="24"/>
              </w:rPr>
            </w:pPr>
            <w:r w:rsidRPr="00DC3A68">
              <w:rPr>
                <w:rFonts w:ascii="Arial" w:hAnsi="Arial"/>
                <w:b/>
                <w:color w:val="FFFFFF"/>
                <w:sz w:val="17"/>
                <w:szCs w:val="24"/>
              </w:rPr>
              <w:t>Responsibility / function</w:t>
            </w:r>
          </w:p>
        </w:tc>
      </w:tr>
      <w:tr w:rsidR="002F3C38" w:rsidRPr="00DC3A68" w14:paraId="44B7325E" w14:textId="77777777">
        <w:trPr>
          <w:jc w:val="center"/>
        </w:trPr>
        <w:tc>
          <w:tcPr>
            <w:tcW w:w="2880" w:type="dxa"/>
            <w:vAlign w:val="center"/>
          </w:tcPr>
          <w:p>
            <w:pPr>
              <w:spacing w:after="40"/>
            </w:pPr>
            <w:r>
              <w:rPr>
                <w:rFonts w:ascii="Arial" w:hAnsi="Arial"/>
                <w:sz w:val="17"/>
              </w:rPr>
              <w:t>main.py</w:t>
            </w:r>
          </w:p>
        </w:tc>
        <w:tc>
          <w:tcPr>
            <w:tcW w:w="6912" w:type="dxa"/>
            <w:vAlign w:val="center"/>
          </w:tcPr>
          <w:p>
            <w:pPr>
              <w:spacing w:after="40"/>
            </w:pPr>
            <w:r>
              <w:rPr>
                <w:rFonts w:ascii="Arial" w:hAnsi="Arial"/>
                <w:sz w:val="17"/>
              </w:rPr>
              <w:t>Command-line input, validation and output.</w:t>
            </w:r>
          </w:p>
        </w:tc>
      </w:tr>
      <w:tr w:rsidR="002F3C38" w:rsidRPr="00DC3A68" w14:paraId="190E6074" w14:textId="77777777">
        <w:trPr>
          <w:jc w:val="center"/>
        </w:trPr>
        <w:tc>
          <w:tcPr>
            <w:tcW w:w="2880" w:type="dxa"/>
            <w:vAlign w:val="center"/>
          </w:tcPr>
          <w:p>
            <w:pPr>
              <w:spacing w:after="40"/>
            </w:pPr>
            <w:r>
              <w:rPr>
                <w:rFonts w:ascii="Arial" w:hAnsi="Arial"/>
                <w:sz w:val="17"/>
              </w:rPr>
              <w:t>solver.py</w:t>
            </w:r>
          </w:p>
        </w:tc>
        <w:tc>
          <w:tcPr>
            <w:tcW w:w="6912" w:type="dxa"/>
            <w:vAlign w:val="center"/>
          </w:tcPr>
          <w:p>
            <w:pPr>
              <w:spacing w:after="40"/>
            </w:pPr>
            <w:r>
              <w:rPr>
                <w:rFonts w:ascii="Arial" w:hAnsi="Arial"/>
                <w:sz w:val="17"/>
              </w:rPr>
              <w:t>A*, both heuristics, parity reasoning and move explanations.</w:t>
            </w:r>
          </w:p>
        </w:tc>
      </w:tr>
      <w:tr w:rsidR="002F3C38" w:rsidRPr="00DC3A68" w14:paraId="47581779" w14:textId="77777777">
        <w:trPr>
          <w:jc w:val="center"/>
        </w:trPr>
        <w:tc>
          <w:tcPr>
            <w:tcW w:w="2880" w:type="dxa"/>
            <w:vAlign w:val="center"/>
          </w:tcPr>
          <w:p>
            <w:pPr>
              <w:spacing w:after="40"/>
            </w:pPr>
            <w:r>
              <w:rPr>
                <w:rFonts w:ascii="Arial" w:hAnsi="Arial"/>
                <w:sz w:val="17"/>
              </w:rPr>
              <w:t>sudoku.py</w:t>
            </w:r>
          </w:p>
        </w:tc>
        <w:tc>
          <w:tcPr>
            <w:tcW w:w="6912" w:type="dxa"/>
            <w:vAlign w:val="center"/>
          </w:tcPr>
          <w:p>
            <w:pPr>
              <w:spacing w:after="40"/>
            </w:pPr>
            <w:r>
              <w:rPr>
                <w:rFonts w:ascii="Arial" w:hAnsi="Arial"/>
                <w:sz w:val="17"/>
              </w:rPr>
              <w:t>Plain backtracking, MRV, forward checking and AC-3 metrics.</w:t>
            </w:r>
          </w:p>
        </w:tc>
      </w:tr>
      <w:tr>
        <w:tc>
          <w:tcPr>
            <w:tcW w:type="dxa" w:w="2880"/>
            <w:vAlign w:val="center"/>
          </w:tcPr>
          <w:p>
            <w:pPr>
              <w:spacing w:after="40"/>
            </w:pPr>
            <w:r>
              <w:rPr>
                <w:rFonts w:ascii="Arial" w:hAnsi="Arial"/>
                <w:sz w:val="17"/>
              </w:rPr>
              <w:t>web.py + web/</w:t>
            </w:r>
          </w:p>
        </w:tc>
        <w:tc>
          <w:tcPr>
            <w:tcW w:type="dxa" w:w="6912"/>
            <w:vAlign w:val="center"/>
          </w:tcPr>
          <w:p>
            <w:pPr>
              <w:spacing w:after="40"/>
            </w:pPr>
            <w:r>
              <w:rPr>
                <w:rFonts w:ascii="Arial" w:hAnsi="Arial"/>
                <w:sz w:val="17"/>
              </w:rPr>
              <w:t>Local JSON server and interactive browser interface.</w:t>
            </w:r>
          </w:p>
        </w:tc>
      </w:tr>
    </w:tbl>
    <w:p w14:paraId="469CAD38" w14:textId="77777777" w:rsidR="002F3C38" w:rsidRPr="00DC3A68" w:rsidRDefault="00F37B91">
      <w:pPr>
        <w:spacing w:after="40"/>
        <w:rPr>
          <w:sz w:val="24"/>
          <w:szCs w:val="24"/>
        </w:rPr>
      </w:pPr>
      <w:r>
        <w:rPr>
          <w:rFonts w:ascii="Arial" w:hAnsi="Arial"/>
          <w:b/>
          <w:sz w:val="19"/>
        </w:rPr>
        <w:t>4.4 Tools</w:t>
      </w:r>
    </w:p>
    <w:p>
      <w:pPr>
        <w:spacing w:after="80"/>
      </w:pPr>
      <w:r>
        <w:rPr>
          <w:rFonts w:ascii="Arial" w:hAnsi="Arial"/>
          <w:sz w:val="20"/>
        </w:rPr>
        <w:t>Python 3.14.7 on Windows during the recorded runs; Visual Studio Code; browser interface in HTML, CSS and JavaScript; Python standard library only for the local HTTP server. No third-party packages or external services are required. Runtime depends on the machine and system load.</w:t>
      </w:r>
    </w:p>
    <w:p w14:paraId="1F6AADFE" w14:textId="0F3E1EDC" w:rsidR="002F3C38" w:rsidRPr="00DC3A68" w:rsidRDefault="00F37B91">
      <w:pPr>
        <w:pStyle w:val="Heading1"/>
        <w:rPr>
          <w:sz w:val="24"/>
          <w:szCs w:val="24"/>
        </w:rPr>
      </w:pPr>
      <w:r w:rsidRPr="00DC3A68">
        <w:rPr>
          <w:sz w:val="24"/>
          <w:szCs w:val="24"/>
        </w:rPr>
        <w:lastRenderedPageBreak/>
        <w:t>5. ALGORITHM AND METHODOLOGY</w:t>
      </w:r>
    </w:p>
    <w:p w14:paraId="5AA19ABA" w14:textId="77777777" w:rsidR="002F3C38" w:rsidRPr="00DC3A68" w:rsidRDefault="00F37B91">
      <w:pPr>
        <w:spacing w:after="40"/>
        <w:rPr>
          <w:sz w:val="24"/>
          <w:szCs w:val="24"/>
        </w:rPr>
      </w:pPr>
      <w:r>
        <w:rPr>
          <w:rFonts w:ascii="Arial" w:hAnsi="Arial"/>
          <w:b/>
          <w:sz w:val="19"/>
        </w:rPr>
        <w:t>5.1 Methodology</w:t>
      </w:r>
    </w:p>
    <w:p>
      <w:pPr>
        <w:spacing w:after="80"/>
      </w:pPr>
      <w:r>
        <w:rPr>
          <w:rFonts w:ascii="Arial" w:hAnsi="Arial"/>
          <w:sz w:val="20"/>
        </w:rPr>
        <w:t>The board is parsed and checked before the algorithm runs. Inversion parity is evaluated first. A* then performs two searches from the same state, changing only the heuristic. Its paths and metrics are compared. Manhattan contributions and legal successor f-scores are calculated along the selected optimal route. In Sudoku mode, the same entered puzzle is passed independently to each strategy; solved grids and counters are printed for comparison.</w:t>
      </w:r>
    </w:p>
    <w:p w14:paraId="1BCE0449" w14:textId="16FD100B" w:rsidR="002F3C38" w:rsidRPr="00DC3A68" w:rsidRDefault="00F37B91">
      <w:pPr>
        <w:spacing w:after="40"/>
        <w:rPr>
          <w:sz w:val="24"/>
          <w:szCs w:val="24"/>
        </w:rPr>
      </w:pPr>
      <w:r>
        <w:rPr>
          <w:rFonts w:ascii="Arial" w:hAnsi="Arial"/>
          <w:b/>
          <w:sz w:val="19"/>
        </w:rPr>
        <w:t>5.2 Algorithm / pseudocode</w:t>
      </w:r>
    </w:p>
    <w:p>
      <w:pPr>
        <w:spacing w:after="80"/>
      </w:pPr>
      <w:r>
        <w:rPr>
          <w:rFonts w:ascii="Arial" w:hAnsi="Arial"/>
          <w:sz w:val="20"/>
        </w:rPr>
        <w:t>A* pseudocode: put the start state in a priority queue with priority g+h; repeatedly remove the lowest-priority state; if it is the goal, reconstruct the path; otherwise generate each legal neighbor; if this path improves its best known cost, record its parent and push it with updated g+h. For Sudoku, select an empty cell (first row-major or MRV), try each legal value, propagate constraints when enabled, recurse, and undo the choice on failure.</w:t>
      </w:r>
    </w:p>
    <w:p w14:paraId="30FF8AD5" w14:textId="06412A24" w:rsidR="002F3C38" w:rsidRPr="00DC3A68" w:rsidRDefault="00F37B91">
      <w:pPr>
        <w:spacing w:after="40"/>
        <w:rPr>
          <w:sz w:val="24"/>
          <w:szCs w:val="24"/>
        </w:rPr>
      </w:pPr>
      <w:r>
        <w:rPr>
          <w:rFonts w:ascii="Arial" w:hAnsi="Arial"/>
          <w:b/>
          <w:sz w:val="19"/>
        </w:rPr>
        <w:t>5.3 Explanation of the AI technique</w:t>
      </w:r>
    </w:p>
    <w:p>
      <w:pPr>
        <w:spacing w:after="80"/>
      </w:pPr>
      <w:r>
        <w:rPr>
          <w:rFonts w:ascii="Arial" w:hAnsi="Arial"/>
          <w:sz w:val="20"/>
        </w:rPr>
        <w:t>Misplaced tiles counts numbered tiles outside their goal cells. Manhattan adds each numbered tile’s row and column distance from its goal. Each is admissible because it never exceeds the moves still required; Manhattan is at least as informed because every misplaced tile contributes at least one and distant tiles contribute more. A* combines cost-so-far g with estimate h. Sudoku’s MRV selects the cell with the smallest remaining domain. Forward checking removes a chosen value from its unassigned peers. AC-3 revises neighboring domains until arcs are consistent or a contradiction is found.</w:t>
      </w:r>
    </w:p>
    <w:p w14:paraId="00D15A9C" w14:textId="654D8A26" w:rsidR="002F3C38" w:rsidRPr="00DC3A68" w:rsidRDefault="00F37B91">
      <w:pPr>
        <w:spacing w:after="40"/>
        <w:rPr>
          <w:sz w:val="24"/>
          <w:szCs w:val="24"/>
        </w:rPr>
      </w:pPr>
      <w:r>
        <w:rPr>
          <w:rFonts w:ascii="Arial" w:hAnsi="Arial"/>
          <w:b/>
          <w:sz w:val="19"/>
        </w:rPr>
        <w:t>5.4 Data structures</w:t>
      </w:r>
    </w:p>
    <w:p>
      <w:pPr>
        <w:spacing w:after="80"/>
      </w:pPr>
      <w:r>
        <w:rPr>
          <w:rFonts w:ascii="Arial" w:hAnsi="Arial"/>
          <w:sz w:val="20"/>
        </w:rPr>
        <w:t>A tuple represents each immutable 8-puzzle state. A priority queue orders frontier states, dictionaries record best costs and parent links, and a set tracks explored states. Sudoku uses a grid, peer sets and candidate domains; recursive calls represent assignments. The parity rule is a count of inverted numbered-tile pairs, excluding zero. The hint rule selects the first move on the complete Manhattan A* path and explains its tile and g, h and f scores.</w:t>
      </w:r>
    </w:p>
    <w:p w14:paraId="2D5EE858" w14:textId="74D4489D" w:rsidR="002F3C38" w:rsidRPr="00DC3A68" w:rsidRDefault="00F37B91">
      <w:pPr>
        <w:spacing w:after="40"/>
        <w:rPr>
          <w:sz w:val="24"/>
          <w:szCs w:val="24"/>
        </w:rPr>
      </w:pPr>
      <w:r w:rsidRPr="00DC3A68">
        <w:rPr>
          <w:rFonts w:ascii="Arial" w:hAnsi="Arial"/>
          <w:b/>
          <w:sz w:val="24"/>
          <w:szCs w:val="24"/>
        </w:rPr>
        <w:t>5.5 Time and space complexity, if meaningful for the selected algorithm</w:t>
      </w:r>
    </w:p>
    <w:p w14:paraId="61752266" w14:textId="77777777" w:rsidR="002F3C38" w:rsidRPr="00DC3A68" w:rsidRDefault="00F37B91">
      <w:pPr>
        <w:rPr>
          <w:sz w:val="24"/>
          <w:szCs w:val="24"/>
        </w:rPr>
      </w:pPr>
      <w:r w:rsidRPr="00DC3A68">
        <w:rPr>
          <w:sz w:val="24"/>
          <w:szCs w:val="24"/>
        </w:rPr>
        <w:br w:type="page"/>
      </w:r>
    </w:p>
    <w:p w14:paraId="65B57FAA" w14:textId="77777777" w:rsidR="002F3C38" w:rsidRPr="00DC3A68" w:rsidRDefault="00F37B91">
      <w:pPr>
        <w:pStyle w:val="Heading1"/>
        <w:rPr>
          <w:sz w:val="24"/>
          <w:szCs w:val="24"/>
        </w:rPr>
      </w:pPr>
      <w:r w:rsidRPr="00DC3A68">
        <w:rPr>
          <w:sz w:val="24"/>
          <w:szCs w:val="24"/>
        </w:rPr>
        <w:lastRenderedPageBreak/>
        <w:t>6. IMPLEMENTATION AND GITHUB REPOSITORY</w:t>
      </w:r>
    </w:p>
    <w:p w14:paraId="7EEF8A13" w14:textId="77777777" w:rsidR="002F3C38" w:rsidRPr="00DC3A68" w:rsidRDefault="00F37B91">
      <w:pPr>
        <w:spacing w:after="40"/>
        <w:rPr>
          <w:sz w:val="24"/>
          <w:szCs w:val="24"/>
        </w:rPr>
      </w:pPr>
      <w:r>
        <w:rPr>
          <w:rFonts w:ascii="Arial" w:hAnsi="Arial"/>
          <w:b/>
          <w:sz w:val="19"/>
        </w:rPr>
        <w:t>6.1 Development environment</w:t>
      </w:r>
    </w:p>
    <w:p>
      <w:pPr>
        <w:spacing w:after="80"/>
      </w:pPr>
      <w:r>
        <w:rPr>
          <w:rFonts w:ascii="Arial" w:hAnsi="Arial"/>
          <w:sz w:val="20"/>
        </w:rPr>
        <w:t>Developed with Visual Studio Code on Windows using Python and a modern browser. The website uses HTML, CSS and JavaScript for interaction, with a local Python standard-library server calling the existing solvers. No pip installation or internet connection is required.</w:t>
      </w:r>
    </w:p>
    <w:p w14:paraId="2B1E894F" w14:textId="09DB2CD2" w:rsidR="002F3C38" w:rsidRPr="00DC3A68" w:rsidRDefault="00F37B91">
      <w:pPr>
        <w:spacing w:after="40"/>
        <w:rPr>
          <w:sz w:val="24"/>
          <w:szCs w:val="24"/>
        </w:rPr>
      </w:pPr>
      <w:r>
        <w:rPr>
          <w:rFonts w:ascii="Arial" w:hAnsi="Arial"/>
          <w:b/>
          <w:sz w:val="19"/>
        </w:rPr>
        <w:t>6.2 Implementation steps</w:t>
      </w:r>
    </w:p>
    <w:p>
      <w:pPr>
        <w:spacing w:after="80"/>
      </w:pPr>
      <w:r>
        <w:rPr>
          <w:rFonts w:ascii="Arial" w:hAnsi="Arial"/>
          <w:sz w:val="20"/>
        </w:rPr>
        <w:t>`src/solver.py` contains A*, both heuristics, inversion parity and path explanations. `src/sudoku.py` implements the four CSP strategies and metrics. `src/main.py` provides the original command-line program. `src/web.py` exposes local JSON endpoints and serves `web/index.html`, `web/styles.css` and `web/app.js`. `tests/` contains sample boards; `README.md` gives run instructions.</w:t>
      </w:r>
    </w:p>
    <w:p w14:paraId="4F3FD615" w14:textId="220E17AF" w:rsidR="002F3C38" w:rsidRPr="00DC3A68" w:rsidRDefault="00F37B91">
      <w:pPr>
        <w:spacing w:after="40"/>
        <w:rPr>
          <w:sz w:val="24"/>
          <w:szCs w:val="24"/>
        </w:rPr>
      </w:pPr>
      <w:r>
        <w:rPr>
          <w:rFonts w:ascii="Arial" w:hAnsi="Arial"/>
          <w:b/>
          <w:sz w:val="19"/>
        </w:rPr>
        <w:t>6.3 GitHub repository URL</w:t>
      </w:r>
    </w:p>
    <w:p>
      <w:pPr>
        <w:spacing w:after="80"/>
      </w:pPr>
      <w:r>
        <w:rPr>
          <w:rFonts w:ascii="Arial" w:hAnsi="Arial"/>
          <w:sz w:val="20"/>
        </w:rPr>
        <w:t>GitHub URL: [ADD YOUR REPOSITORY URL BEFORE SUBMISSION]. The code folder is available locally at `outputs/8-puzzle-solver`; no published URL was supplied for this report.</w:t>
      </w:r>
    </w:p>
    <w:p w14:paraId="546C9030" w14:textId="714A848F" w:rsidR="002F3C38" w:rsidRPr="00DC3A68" w:rsidRDefault="00F37B91">
      <w:pPr>
        <w:spacing w:after="40"/>
        <w:rPr>
          <w:sz w:val="24"/>
          <w:szCs w:val="24"/>
        </w:rPr>
      </w:pPr>
      <w:r>
        <w:rPr>
          <w:rFonts w:ascii="Arial" w:hAnsi="Arial"/>
          <w:b/>
          <w:sz w:val="19"/>
        </w:rPr>
        <w:t>6.4 Repository name and access status</w:t>
      </w:r>
    </w:p>
    <w:p>
      <w:pPr>
        <w:spacing w:after="80"/>
      </w:pPr>
      <w:r>
        <w:rPr>
          <w:rFonts w:ascii="Arial" w:hAnsi="Arial"/>
          <w:sz w:val="20"/>
        </w:rPr>
        <w:t>Repository name: 8-puzzle-solver. Hosting and access status: not verified; publish the project and replace this note with the actual public/private status before submitting.</w:t>
      </w:r>
    </w:p>
    <w:p w14:paraId="4A356879" w14:textId="399215F7" w:rsidR="002F3C38" w:rsidRPr="00DC3A68" w:rsidRDefault="00F37B91">
      <w:pPr>
        <w:pStyle w:val="Heading2"/>
        <w:rPr>
          <w:szCs w:val="24"/>
        </w:rPr>
      </w:pPr>
      <w:r>
        <w:rPr>
          <w:b/>
        </w:rPr>
        <w:t>6.5 Recommended repository structure</w:t>
      </w:r>
    </w:p>
    <w:tbl>
      <w:tblPr>
        <w:tblStyle w:val="TableGrid"/>
        <w:tblW w:w="0" w:type="auto"/>
        <w:jc w:val="center"/>
        <w:tblLayout w:type="autofit"/>
        <w:tblLook w:val="04A0" w:firstRow="1" w:lastRow="0" w:firstColumn="1" w:lastColumn="0" w:noHBand="0" w:noVBand="1"/>
      </w:tblPr>
      <w:tblGrid>
        <w:gridCol w:w="3024"/>
        <w:gridCol w:w="4896"/>
        <w:gridCol w:w="1872"/>
      </w:tblGrid>
      <w:tr w:rsidR="002F3C38" w:rsidRPr="00DC3A68" w14:paraId="57AF5F81" w14:textId="77777777">
        <w:trPr>
          <w:jc w:val="center"/>
        </w:trPr>
        <w:tc>
          <w:tcPr>
            <w:tcW w:w="3024" w:type="dxa"/>
            <w:shd w:val="clear" w:color="auto" w:fill="17365D"/>
            <w:vAlign w:val="center"/>
          </w:tcPr>
          <w:p w14:paraId="7DF5D002" w14:textId="77777777" w:rsidR="002F3C38" w:rsidRPr="00DC3A68" w:rsidRDefault="00F37B91">
            <w:pPr>
              <w:spacing w:after="40"/>
              <w:rPr>
                <w:sz w:val="24"/>
                <w:szCs w:val="24"/>
              </w:rPr>
            </w:pPr>
            <w:r w:rsidRPr="00DC3A68">
              <w:rPr>
                <w:rFonts w:ascii="Arial" w:hAnsi="Arial"/>
                <w:b/>
                <w:color w:val="FFFFFF"/>
                <w:sz w:val="17"/>
                <w:szCs w:val="24"/>
              </w:rPr>
              <w:t>File / folder</w:t>
            </w:r>
          </w:p>
        </w:tc>
        <w:tc>
          <w:tcPr>
            <w:tcW w:w="4896" w:type="dxa"/>
            <w:shd w:val="clear" w:color="auto" w:fill="17365D"/>
            <w:vAlign w:val="center"/>
          </w:tcPr>
          <w:p w14:paraId="5A39C5B3" w14:textId="77777777" w:rsidR="002F3C38" w:rsidRPr="00DC3A68" w:rsidRDefault="00F37B91">
            <w:pPr>
              <w:spacing w:after="40"/>
              <w:rPr>
                <w:sz w:val="24"/>
                <w:szCs w:val="24"/>
              </w:rPr>
            </w:pPr>
            <w:r w:rsidRPr="00DC3A68">
              <w:rPr>
                <w:rFonts w:ascii="Arial" w:hAnsi="Arial"/>
                <w:b/>
                <w:color w:val="FFFFFF"/>
                <w:sz w:val="17"/>
                <w:szCs w:val="24"/>
              </w:rPr>
              <w:t>Purpose</w:t>
            </w:r>
          </w:p>
        </w:tc>
        <w:tc>
          <w:tcPr>
            <w:tcW w:w="1872" w:type="dxa"/>
            <w:shd w:val="clear" w:color="auto" w:fill="17365D"/>
            <w:vAlign w:val="center"/>
          </w:tcPr>
          <w:p w14:paraId="7562504C" w14:textId="77777777" w:rsidR="002F3C38" w:rsidRPr="00DC3A68" w:rsidRDefault="00F37B91">
            <w:pPr>
              <w:spacing w:after="40"/>
              <w:rPr>
                <w:sz w:val="24"/>
                <w:szCs w:val="24"/>
              </w:rPr>
            </w:pPr>
            <w:r w:rsidRPr="00DC3A68">
              <w:rPr>
                <w:rFonts w:ascii="Arial" w:hAnsi="Arial"/>
                <w:b/>
                <w:color w:val="FFFFFF"/>
                <w:sz w:val="17"/>
                <w:szCs w:val="24"/>
              </w:rPr>
              <w:t>Included?</w:t>
            </w:r>
          </w:p>
        </w:tc>
      </w:tr>
      <w:tr w:rsidR="002F3C38" w:rsidRPr="00DC3A68" w14:paraId="2BE68E97" w14:textId="77777777">
        <w:trPr>
          <w:jc w:val="center"/>
        </w:trPr>
        <w:tc>
          <w:tcPr>
            <w:tcW w:w="3024" w:type="dxa"/>
            <w:vAlign w:val="center"/>
          </w:tcPr>
          <w:p>
            <w:pPr>
              <w:spacing w:after="40"/>
            </w:pPr>
            <w:r>
              <w:rPr>
                <w:rFonts w:ascii="Arial" w:hAnsi="Arial"/>
                <w:sz w:val="17"/>
              </w:rPr>
              <w:t>src/</w:t>
            </w:r>
          </w:p>
        </w:tc>
        <w:tc>
          <w:tcPr>
            <w:tcW w:w="4896" w:type="dxa"/>
            <w:vAlign w:val="center"/>
          </w:tcPr>
          <w:p>
            <w:pPr>
              <w:spacing w:after="40"/>
            </w:pPr>
            <w:r>
              <w:rPr>
                <w:rFonts w:ascii="Arial" w:hAnsi="Arial"/>
                <w:sz w:val="17"/>
              </w:rPr>
              <w:t>CLI, web server and both solver modules</w:t>
            </w:r>
          </w:p>
        </w:tc>
        <w:tc>
          <w:tcPr>
            <w:tcW w:w="1872" w:type="dxa"/>
            <w:vAlign w:val="center"/>
          </w:tcPr>
          <w:p>
            <w:pPr>
              <w:spacing w:after="40"/>
            </w:pPr>
            <w:r>
              <w:rPr>
                <w:rFonts w:ascii="Arial" w:hAnsi="Arial"/>
                <w:sz w:val="17"/>
              </w:rPr>
              <w:t>Yes</w:t>
            </w:r>
          </w:p>
        </w:tc>
      </w:tr>
      <w:tr w:rsidR="002F3C38" w:rsidRPr="00DC3A68" w14:paraId="4CB3AE65" w14:textId="77777777">
        <w:trPr>
          <w:jc w:val="center"/>
        </w:trPr>
        <w:tc>
          <w:tcPr>
            <w:tcW w:w="3024" w:type="dxa"/>
            <w:vAlign w:val="center"/>
          </w:tcPr>
          <w:p>
            <w:pPr>
              <w:spacing w:after="40"/>
            </w:pPr>
            <w:r>
              <w:rPr>
                <w:rFonts w:ascii="Arial" w:hAnsi="Arial"/>
                <w:sz w:val="17"/>
              </w:rPr>
              <w:t>web/</w:t>
            </w:r>
          </w:p>
        </w:tc>
        <w:tc>
          <w:tcPr>
            <w:tcW w:w="4896" w:type="dxa"/>
            <w:vAlign w:val="center"/>
          </w:tcPr>
          <w:p>
            <w:pPr>
              <w:spacing w:after="40"/>
            </w:pPr>
            <w:r>
              <w:rPr>
                <w:rFonts w:ascii="Arial" w:hAnsi="Arial"/>
                <w:sz w:val="17"/>
              </w:rPr>
              <w:t>Browser interface: HTML, CSS and JavaScript</w:t>
            </w:r>
          </w:p>
        </w:tc>
        <w:tc>
          <w:tcPr>
            <w:tcW w:w="1872" w:type="dxa"/>
            <w:vAlign w:val="center"/>
          </w:tcPr>
          <w:p>
            <w:pPr>
              <w:spacing w:after="40"/>
            </w:pPr>
            <w:r>
              <w:rPr>
                <w:rFonts w:ascii="Arial" w:hAnsi="Arial"/>
                <w:sz w:val="17"/>
              </w:rPr>
              <w:t>Yes</w:t>
            </w:r>
          </w:p>
        </w:tc>
      </w:tr>
      <w:tr w:rsidR="002F3C38" w:rsidRPr="00DC3A68" w14:paraId="5E494FBD" w14:textId="77777777">
        <w:trPr>
          <w:jc w:val="center"/>
        </w:trPr>
        <w:tc>
          <w:tcPr>
            <w:tcW w:w="3024" w:type="dxa"/>
            <w:vAlign w:val="center"/>
          </w:tcPr>
          <w:p>
            <w:pPr>
              <w:spacing w:after="40"/>
            </w:pPr>
            <w:r>
              <w:rPr>
                <w:rFonts w:ascii="Arial" w:hAnsi="Arial"/>
                <w:sz w:val="17"/>
              </w:rPr>
              <w:t>README.md</w:t>
            </w:r>
          </w:p>
        </w:tc>
        <w:tc>
          <w:tcPr>
            <w:tcW w:w="4896" w:type="dxa"/>
            <w:vAlign w:val="center"/>
          </w:tcPr>
          <w:p>
            <w:pPr>
              <w:spacing w:after="40"/>
            </w:pPr>
            <w:r>
              <w:rPr>
                <w:rFonts w:ascii="Arial" w:hAnsi="Arial"/>
                <w:sz w:val="17"/>
              </w:rPr>
              <w:t>Overview and run instructions</w:t>
            </w:r>
          </w:p>
        </w:tc>
        <w:tc>
          <w:tcPr>
            <w:tcW w:w="1872" w:type="dxa"/>
            <w:vAlign w:val="center"/>
          </w:tcPr>
          <w:p>
            <w:pPr>
              <w:spacing w:after="40"/>
            </w:pPr>
            <w:r>
              <w:rPr>
                <w:rFonts w:ascii="Arial" w:hAnsi="Arial"/>
                <w:sz w:val="17"/>
              </w:rPr>
              <w:t>Yes</w:t>
            </w:r>
          </w:p>
        </w:tc>
      </w:tr>
      <w:tr w:rsidR="002F3C38" w:rsidRPr="00DC3A68" w14:paraId="4767EBCB" w14:textId="77777777">
        <w:trPr>
          <w:jc w:val="center"/>
        </w:trPr>
        <w:tc>
          <w:tcPr>
            <w:tcW w:w="3024" w:type="dxa"/>
            <w:vAlign w:val="center"/>
          </w:tcPr>
          <w:p>
            <w:pPr>
              <w:spacing w:after="40"/>
            </w:pPr>
            <w:r>
              <w:rPr>
                <w:rFonts w:ascii="Arial" w:hAnsi="Arial"/>
                <w:sz w:val="17"/>
              </w:rPr>
              <w:t>requirements.txt</w:t>
            </w:r>
          </w:p>
        </w:tc>
        <w:tc>
          <w:tcPr>
            <w:tcW w:w="4896" w:type="dxa"/>
            <w:vAlign w:val="center"/>
          </w:tcPr>
          <w:p>
            <w:pPr>
              <w:spacing w:after="40"/>
            </w:pPr>
            <w:r>
              <w:rPr>
                <w:rFonts w:ascii="Arial" w:hAnsi="Arial"/>
                <w:sz w:val="17"/>
              </w:rPr>
              <w:t>No external packages required</w:t>
            </w:r>
          </w:p>
        </w:tc>
        <w:tc>
          <w:tcPr>
            <w:tcW w:w="1872" w:type="dxa"/>
            <w:vAlign w:val="center"/>
          </w:tcPr>
          <w:p>
            <w:pPr>
              <w:spacing w:after="40"/>
            </w:pPr>
            <w:r>
              <w:rPr>
                <w:rFonts w:ascii="Arial" w:hAnsi="Arial"/>
                <w:sz w:val="17"/>
              </w:rPr>
              <w:t>Yes (informational)</w:t>
            </w:r>
          </w:p>
        </w:tc>
      </w:tr>
      <w:tr w:rsidR="002F3C38" w:rsidRPr="00DC3A68" w14:paraId="741DE1AE" w14:textId="77777777">
        <w:trPr>
          <w:jc w:val="center"/>
        </w:trPr>
        <w:tc>
          <w:tcPr>
            <w:tcW w:w="3024" w:type="dxa"/>
            <w:vAlign w:val="center"/>
          </w:tcPr>
          <w:p>
            <w:pPr>
              <w:spacing w:after="40"/>
            </w:pPr>
            <w:r>
              <w:rPr>
                <w:rFonts w:ascii="Arial" w:hAnsi="Arial"/>
                <w:sz w:val="17"/>
              </w:rPr>
              <w:t>tests/</w:t>
            </w:r>
          </w:p>
        </w:tc>
        <w:tc>
          <w:tcPr>
            <w:tcW w:w="4896" w:type="dxa"/>
            <w:vAlign w:val="center"/>
          </w:tcPr>
          <w:p>
            <w:pPr>
              <w:spacing w:after="40"/>
            </w:pPr>
            <w:r>
              <w:rPr>
                <w:rFonts w:ascii="Arial" w:hAnsi="Arial"/>
                <w:sz w:val="17"/>
              </w:rPr>
              <w:t>Sample 8-puzzle and Sudoku inputs</w:t>
            </w:r>
          </w:p>
        </w:tc>
        <w:tc>
          <w:tcPr>
            <w:tcW w:w="1872" w:type="dxa"/>
            <w:vAlign w:val="center"/>
          </w:tcPr>
          <w:p>
            <w:pPr>
              <w:spacing w:after="40"/>
            </w:pPr>
            <w:r>
              <w:rPr>
                <w:rFonts w:ascii="Arial" w:hAnsi="Arial"/>
                <w:sz w:val="17"/>
              </w:rPr>
              <w:t>Yes</w:t>
            </w:r>
          </w:p>
        </w:tc>
      </w:tr>
      <w:tr w:rsidR="002F3C38" w:rsidRPr="00DC3A68" w14:paraId="692BD21A" w14:textId="77777777">
        <w:trPr>
          <w:jc w:val="center"/>
        </w:trPr>
        <w:tc>
          <w:tcPr>
            <w:tcW w:w="3024" w:type="dxa"/>
            <w:vAlign w:val="center"/>
          </w:tcPr>
          <w:p>
            <w:pPr>
              <w:spacing w:after="40"/>
            </w:pPr>
            <w:r>
              <w:rPr>
                <w:rFonts w:ascii="Arial" w:hAnsi="Arial"/>
                <w:sz w:val="17"/>
              </w:rPr>
              <w:t>docs/</w:t>
            </w:r>
          </w:p>
        </w:tc>
        <w:tc>
          <w:tcPr>
            <w:tcW w:w="4896" w:type="dxa"/>
            <w:vAlign w:val="center"/>
          </w:tcPr>
          <w:p>
            <w:pPr>
              <w:spacing w:after="40"/>
            </w:pPr>
            <w:r>
              <w:rPr>
                <w:rFonts w:ascii="Arial" w:hAnsi="Arial"/>
                <w:sz w:val="17"/>
              </w:rPr>
              <w:t>Assignment extension and report source</w:t>
            </w:r>
          </w:p>
        </w:tc>
        <w:tc>
          <w:tcPr>
            <w:tcW w:w="1872" w:type="dxa"/>
            <w:vAlign w:val="center"/>
          </w:tcPr>
          <w:p>
            <w:pPr>
              <w:spacing w:after="40"/>
            </w:pPr>
            <w:r>
              <w:rPr>
                <w:rFonts w:ascii="Arial" w:hAnsi="Arial"/>
                <w:sz w:val="17"/>
              </w:rPr>
              <w:t>Yes</w:t>
            </w:r>
          </w:p>
        </w:tc>
      </w:tr>
      <w:tr>
        <w:tc>
          <w:tcPr>
            <w:tcW w:type="dxa" w:w="3024"/>
            <w:vAlign w:val="center"/>
          </w:tcPr>
          <w:p>
            <w:pPr>
              <w:spacing w:after="40"/>
            </w:pPr>
            <w:r>
              <w:rPr>
                <w:rFonts w:ascii="Arial" w:hAnsi="Arial"/>
                <w:sz w:val="17"/>
              </w:rPr>
              <w:t>.gitignore</w:t>
            </w:r>
          </w:p>
        </w:tc>
        <w:tc>
          <w:tcPr>
            <w:tcW w:type="dxa" w:w="4896"/>
            <w:vAlign w:val="center"/>
          </w:tcPr>
          <w:p>
            <w:pPr>
              <w:spacing w:after="40"/>
            </w:pPr>
            <w:r>
              <w:rPr>
                <w:rFonts w:ascii="Arial" w:hAnsi="Arial"/>
                <w:sz w:val="17"/>
              </w:rPr>
              <w:t>Excludes local artifacts</w:t>
            </w:r>
          </w:p>
        </w:tc>
        <w:tc>
          <w:tcPr>
            <w:tcW w:type="dxa" w:w="1872"/>
            <w:vAlign w:val="center"/>
          </w:tcPr>
          <w:p>
            <w:pPr>
              <w:spacing w:after="40"/>
            </w:pPr>
            <w:r>
              <w:rPr>
                <w:rFonts w:ascii="Arial" w:hAnsi="Arial"/>
                <w:sz w:val="17"/>
              </w:rPr>
              <w:t>Yes</w:t>
            </w:r>
          </w:p>
        </w:tc>
      </w:tr>
    </w:tbl>
    <w:p w14:paraId="0CF82DA5" w14:textId="77777777" w:rsidR="002F3C38" w:rsidRPr="00DC3A68" w:rsidRDefault="00F37B91">
      <w:pPr>
        <w:spacing w:after="40"/>
        <w:rPr>
          <w:sz w:val="24"/>
          <w:szCs w:val="24"/>
        </w:rPr>
      </w:pPr>
      <w:r>
        <w:rPr>
          <w:rFonts w:ascii="Arial" w:hAnsi="Arial"/>
          <w:b/>
          <w:sz w:val="19"/>
        </w:rPr>
        <w:t>6.6 Setup and execution instructions</w:t>
      </w:r>
    </w:p>
    <w:p>
      <w:pPr>
        <w:spacing w:after="80"/>
      </w:pPr>
      <w:r>
        <w:rPr>
          <w:rFonts w:ascii="Arial" w:hAnsi="Arial"/>
          <w:sz w:val="20"/>
        </w:rPr>
        <w:t>In VS Code, open the `8-puzzle-solver` folder, choose Terminal → New Terminal and run `py src/web.py`. Keep the terminal open, then visit `http://127.0.0.1:8000`. Choose 8-Puzzle or Sudoku, enter a board or load a sample, then press Solve. The server binds to `127.0.0.1` and keeps puzzle data on the same computer. Stop it with Ctrl+C. To use the CLI instead, run `py src/main.py`; Sudoku modes are `py src/main.py --sudoku 4` and `py src/main.py --sudoku 9`.</w:t>
      </w:r>
    </w:p>
    <w:p w14:paraId="189E76F5" w14:textId="2FD35EFC" w:rsidR="002F3C38" w:rsidRPr="00DC3A68" w:rsidRDefault="00F37B91">
      <w:pPr>
        <w:spacing w:after="40"/>
        <w:rPr>
          <w:sz w:val="24"/>
          <w:szCs w:val="24"/>
        </w:rPr>
      </w:pPr>
      <w:r>
        <w:rPr>
          <w:rFonts w:ascii="Arial" w:hAnsi="Arial"/>
          <w:b/>
          <w:sz w:val="19"/>
        </w:rPr>
        <w:t>6.7 Commit history / contribution summary</w:t>
      </w:r>
    </w:p>
    <w:p>
      <w:pPr>
        <w:spacing w:after="80"/>
      </w:pPr>
      <w:r>
        <w:rPr>
          <w:rFonts w:ascii="Arial" w:hAnsi="Arial"/>
          <w:sz w:val="20"/>
        </w:rPr>
        <w:t>This report was prepared from the local project files and sample runs. The GitHub commit history and team contribution records were not provided; add the actual commit summary and identify any collaborators before submission. Do not present this note as a verified hosted history.</w:t>
      </w:r>
    </w:p>
    <w:p w14:paraId="6CD2F3B3" w14:textId="17CF1821" w:rsidR="002F3C38" w:rsidRPr="00DC3A68" w:rsidRDefault="00E40378">
      <w:pPr>
        <w:pStyle w:val="Heading1"/>
        <w:rPr>
          <w:sz w:val="24"/>
          <w:szCs w:val="24"/>
        </w:rPr>
      </w:pPr>
      <w:r w:rsidRPr="00DC3A68">
        <w:rPr>
          <w:sz w:val="24"/>
          <w:szCs w:val="24"/>
        </w:rPr>
        <w:lastRenderedPageBreak/>
        <w:t>7</w:t>
      </w:r>
      <w:r w:rsidR="00F37B91" w:rsidRPr="00DC3A68">
        <w:rPr>
          <w:sz w:val="24"/>
          <w:szCs w:val="24"/>
        </w:rPr>
        <w:t>. RESULTS AND OBSERVATIONS</w:t>
      </w:r>
    </w:p>
    <w:p w14:paraId="73DC179B" w14:textId="0245156D" w:rsidR="002F3C38" w:rsidRPr="00DC3A68" w:rsidRDefault="00E40378">
      <w:pPr>
        <w:spacing w:after="40"/>
        <w:rPr>
          <w:sz w:val="24"/>
          <w:szCs w:val="24"/>
        </w:rPr>
      </w:pPr>
      <w:r>
        <w:rPr>
          <w:rFonts w:ascii="Arial" w:hAnsi="Arial"/>
          <w:b/>
          <w:sz w:val="19"/>
        </w:rPr>
        <w:t>7.1 Results summary</w:t>
      </w:r>
    </w:p>
    <w:p>
      <w:pPr>
        <w:spacing w:after="80"/>
      </w:pPr>
      <w:r>
        <w:rPr>
          <w:rFonts w:ascii="Arial" w:hAnsi="Arial"/>
          <w:sz w:val="20"/>
        </w:rPr>
        <w:t>The command-line and browser interfaces expose the same solvers. On the comparison board, both A* heuristics returned an optimal 20-move path. Inversion parity accepted the even board and rejected the odd board before A*. All four Sudoku methods solved the 4×4 and 9×9 samples. The browser view presents heuristic metrics, the selected move explanation and Sudoku comparison results. Timings below are one-run measurements and can vary.</w:t>
      </w:r>
    </w:p>
    <w:p w14:paraId="38BC6DD8" w14:textId="140461EF" w:rsidR="002F3C38" w:rsidRPr="00DC3A68" w:rsidRDefault="00F37B91">
      <w:pPr>
        <w:jc w:val="center"/>
        <w:rPr>
          <w:sz w:val="24"/>
          <w:szCs w:val="24"/>
        </w:rPr>
      </w:pPr>
      <w:r>
        <w:drawing>
          <wp:inline xmlns:a="http://schemas.openxmlformats.org/drawingml/2006/main" xmlns:pic="http://schemas.openxmlformats.org/drawingml/2006/picture">
            <wp:extent cx="5760720" cy="722010"/>
            <wp:docPr id="1752624569" name="Picture 1752624569"/>
            <wp:cNvGraphicFramePr>
              <a:graphicFrameLocks noChangeAspect="1"/>
            </wp:cNvGraphicFramePr>
            <a:graphic>
              <a:graphicData uri="http://schemas.openxmlformats.org/drawingml/2006/picture">
                <pic:pic>
                  <pic:nvPicPr>
                    <pic:cNvPr id="0" name="evidence_input.png"/>
                    <pic:cNvPicPr/>
                  </pic:nvPicPr>
                  <pic:blipFill>
                    <a:blip r:embed="rId15"/>
                    <a:stretch>
                      <a:fillRect/>
                    </a:stretch>
                  </pic:blipFill>
                  <pic:spPr>
                    <a:xfrm>
                      <a:off x="0" y="0"/>
                      <a:ext cx="5760720" cy="722010"/>
                    </a:xfrm>
                    <a:prstGeom prst="rect"/>
                  </pic:spPr>
                </pic:pic>
              </a:graphicData>
            </a:graphic>
          </wp:inline>
        </w:drawing>
      </w:r>
    </w:p>
    <w:p w14:paraId="2FCEBC2E" w14:textId="2891AE28" w:rsidR="002F3C38" w:rsidRPr="00DC3A68" w:rsidRDefault="00F37B91">
      <w:pPr>
        <w:spacing w:after="40"/>
        <w:rPr>
          <w:sz w:val="24"/>
          <w:szCs w:val="24"/>
        </w:rPr>
      </w:pPr>
      <w:r>
        <w:rPr>
          <w:rFonts w:ascii="Arial" w:hAnsi="Arial"/>
          <w:sz w:val="19"/>
        </w:rPr>
        <w:t>Figure 3. Recorded sample input and parity result for the 20-move 8-puzzle.</w:t>
      </w:r>
    </w:p>
    <w:p w14:paraId="4B1E91BC" w14:textId="30C599FA" w:rsidR="002F3C38" w:rsidRPr="00DC3A68" w:rsidRDefault="00F37B91">
      <w:pPr>
        <w:jc w:val="center"/>
        <w:rPr>
          <w:sz w:val="24"/>
          <w:szCs w:val="24"/>
        </w:rPr>
      </w:pPr>
      <w:r>
        <w:drawing>
          <wp:inline xmlns:a="http://schemas.openxmlformats.org/drawingml/2006/main" xmlns:pic="http://schemas.openxmlformats.org/drawingml/2006/picture">
            <wp:extent cx="5760720" cy="983163"/>
            <wp:docPr id="1752624570" name="Picture 1752624570"/>
            <wp:cNvGraphicFramePr>
              <a:graphicFrameLocks noChangeAspect="1"/>
            </wp:cNvGraphicFramePr>
            <a:graphic>
              <a:graphicData uri="http://schemas.openxmlformats.org/drawingml/2006/picture">
                <pic:pic>
                  <pic:nvPicPr>
                    <pic:cNvPr id="0" name="evidence_results.png"/>
                    <pic:cNvPicPr/>
                  </pic:nvPicPr>
                  <pic:blipFill>
                    <a:blip r:embed="rId16"/>
                    <a:stretch>
                      <a:fillRect/>
                    </a:stretch>
                  </pic:blipFill>
                  <pic:spPr>
                    <a:xfrm>
                      <a:off x="0" y="0"/>
                      <a:ext cx="5760720" cy="983163"/>
                    </a:xfrm>
                    <a:prstGeom prst="rect"/>
                  </pic:spPr>
                </pic:pic>
              </a:graphicData>
            </a:graphic>
          </wp:inline>
        </w:drawing>
      </w:r>
    </w:p>
    <w:p w14:paraId="6EC9B0F6" w14:textId="77777777" w:rsidR="002F3C38" w:rsidRPr="00DC3A68" w:rsidRDefault="00F37B91">
      <w:pPr>
        <w:spacing w:after="40"/>
        <w:rPr>
          <w:sz w:val="24"/>
          <w:szCs w:val="24"/>
        </w:rPr>
      </w:pPr>
      <w:r>
        <w:rPr>
          <w:rFonts w:ascii="Arial" w:hAnsi="Arial"/>
          <w:sz w:val="19"/>
        </w:rPr>
        <w:t>Figure 4. A* and Sudoku summary values transcribed from the program output; this is a generated evidence figure, not a screenshot of the student’s VS Code window.</w:t>
      </w:r>
    </w:p>
    <w:p w14:paraId="13960B9A" w14:textId="4700688D" w:rsidR="002F3C38" w:rsidRPr="00DC3A68" w:rsidRDefault="00E40378" w:rsidP="00DC3A68">
      <w:pPr>
        <w:spacing w:after="20" w:line="216" w:lineRule="auto"/>
        <w:rPr>
          <w:sz w:val="24"/>
          <w:szCs w:val="24"/>
        </w:rPr>
      </w:pPr>
      <w:r>
        <w:rPr>
          <w:rFonts w:ascii="Arial" w:hAnsi="Arial"/>
          <w:b/>
          <w:sz w:val="19"/>
        </w:rPr>
        <w:t>7.2 Observations</w:t>
      </w:r>
    </w:p>
    <w:tbl>
      <w:tblPr>
        <w:tblStyle w:val="TableGrid"/>
        <w:tblW w:type="auto" w:w="0"/>
        <w:tblLayout w:type="autofit"/>
        <w:tblLook w:firstColumn="1" w:firstRow="1" w:lastColumn="0" w:lastRow="0" w:noHBand="0" w:noVBand="1" w:val="04A0"/>
      </w:tblPr>
      <w:tblGrid>
        <w:gridCol w:w="3199"/>
        <w:gridCol w:w="3199"/>
        <w:gridCol w:w="3199"/>
      </w:tblGrid>
      <w:tr>
        <w:tc>
          <w:tcPr>
            <w:tcW w:type="dxa" w:w="3199"/>
            <w:vAlign w:val="center"/>
            <w:shd w:fill="17365D"/>
          </w:tcPr>
          <w:p>
            <w:pPr>
              <w:spacing w:after="40"/>
            </w:pPr>
            <w:r>
              <w:rPr>
                <w:rFonts w:ascii="Arial" w:hAnsi="Arial"/>
                <w:b/>
                <w:color w:val="FFFFFF"/>
                <w:sz w:val="17"/>
              </w:rPr>
              <w:t>Board / test</w:t>
            </w:r>
          </w:p>
        </w:tc>
        <w:tc>
          <w:tcPr>
            <w:tcW w:type="dxa" w:w="3199"/>
            <w:vAlign w:val="center"/>
            <w:shd w:fill="17365D"/>
          </w:tcPr>
          <w:p>
            <w:pPr>
              <w:spacing w:after="40"/>
            </w:pPr>
            <w:r>
              <w:rPr>
                <w:rFonts w:ascii="Arial" w:hAnsi="Arial"/>
                <w:b/>
                <w:color w:val="FFFFFF"/>
                <w:sz w:val="17"/>
              </w:rPr>
              <w:t>Outcome</w:t>
            </w:r>
          </w:p>
        </w:tc>
        <w:tc>
          <w:tcPr>
            <w:tcW w:type="dxa" w:w="3199"/>
            <w:vAlign w:val="center"/>
            <w:shd w:fill="17365D"/>
          </w:tcPr>
          <w:p>
            <w:pPr>
              <w:spacing w:after="40"/>
            </w:pPr>
            <w:r>
              <w:rPr>
                <w:rFonts w:ascii="Arial" w:hAnsi="Arial"/>
                <w:b/>
                <w:color w:val="FFFFFF"/>
                <w:sz w:val="17"/>
              </w:rPr>
              <w:t>Evidence</w:t>
            </w:r>
          </w:p>
        </w:tc>
      </w:tr>
      <w:tr>
        <w:tc>
          <w:tcPr>
            <w:tcW w:type="dxa" w:w="3199"/>
            <w:vAlign w:val="center"/>
          </w:tcPr>
          <w:p>
            <w:pPr>
              <w:spacing w:after="40"/>
            </w:pPr>
            <w:r>
              <w:rPr>
                <w:rFonts w:ascii="Arial" w:hAnsi="Arial"/>
                <w:sz w:val="17"/>
              </w:rPr>
              <w:t>20-move even board</w:t>
            </w:r>
          </w:p>
        </w:tc>
        <w:tc>
          <w:tcPr>
            <w:tcW w:type="dxa" w:w="3199"/>
            <w:vAlign w:val="center"/>
          </w:tcPr>
          <w:p>
            <w:pPr>
              <w:spacing w:after="40"/>
            </w:pPr>
            <w:r>
              <w:rPr>
                <w:rFonts w:ascii="Arial" w:hAnsi="Arial"/>
                <w:sz w:val="17"/>
              </w:rPr>
              <w:t>Accepted (16 inversions); optimal cost 20</w:t>
            </w:r>
          </w:p>
        </w:tc>
        <w:tc>
          <w:tcPr>
            <w:tcW w:type="dxa" w:w="3199"/>
            <w:vAlign w:val="center"/>
          </w:tcPr>
          <w:p>
            <w:pPr>
              <w:spacing w:after="40"/>
            </w:pPr>
            <w:r>
              <w:rPr>
                <w:rFonts w:ascii="Arial" w:hAnsi="Arial"/>
                <w:sz w:val="17"/>
              </w:rPr>
              <w:t>Misplaced 2,340 expanded; Manhattan 91</w:t>
            </w:r>
          </w:p>
        </w:tc>
      </w:tr>
      <w:tr>
        <w:tc>
          <w:tcPr>
            <w:tcW w:type="dxa" w:w="3199"/>
            <w:vAlign w:val="center"/>
          </w:tcPr>
          <w:p>
            <w:pPr>
              <w:spacing w:after="40"/>
            </w:pPr>
            <w:r>
              <w:rPr>
                <w:rFonts w:ascii="Arial" w:hAnsi="Arial"/>
                <w:sz w:val="17"/>
              </w:rPr>
              <w:t>Easy even board</w:t>
            </w:r>
          </w:p>
        </w:tc>
        <w:tc>
          <w:tcPr>
            <w:tcW w:type="dxa" w:w="3199"/>
            <w:vAlign w:val="center"/>
          </w:tcPr>
          <w:p>
            <w:pPr>
              <w:spacing w:after="40"/>
            </w:pPr>
            <w:r>
              <w:rPr>
                <w:rFonts w:ascii="Arial" w:hAnsi="Arial"/>
                <w:sz w:val="17"/>
              </w:rPr>
              <w:t>Accepted (2 inversions); optimal cost 2</w:t>
            </w:r>
          </w:p>
        </w:tc>
        <w:tc>
          <w:tcPr>
            <w:tcW w:type="dxa" w:w="3199"/>
            <w:vAlign w:val="center"/>
          </w:tcPr>
          <w:p>
            <w:pPr>
              <w:spacing w:after="40"/>
            </w:pPr>
            <w:r>
              <w:rPr>
                <w:rFonts w:ascii="Arial" w:hAnsi="Arial"/>
                <w:sz w:val="17"/>
              </w:rPr>
              <w:t>Both expanded 2 nodes</w:t>
            </w:r>
          </w:p>
        </w:tc>
      </w:tr>
      <w:tr>
        <w:tc>
          <w:tcPr>
            <w:tcW w:type="dxa" w:w="3199"/>
            <w:vAlign w:val="center"/>
          </w:tcPr>
          <w:p>
            <w:pPr>
              <w:spacing w:after="40"/>
            </w:pPr>
            <w:r>
              <w:rPr>
                <w:rFonts w:ascii="Arial" w:hAnsi="Arial"/>
                <w:sz w:val="17"/>
              </w:rPr>
              <w:t>Odd-parity board</w:t>
            </w:r>
          </w:p>
        </w:tc>
        <w:tc>
          <w:tcPr>
            <w:tcW w:type="dxa" w:w="3199"/>
            <w:vAlign w:val="center"/>
          </w:tcPr>
          <w:p>
            <w:pPr>
              <w:spacing w:after="40"/>
            </w:pPr>
            <w:r>
              <w:rPr>
                <w:rFonts w:ascii="Arial" w:hAnsi="Arial"/>
                <w:sz w:val="17"/>
              </w:rPr>
              <w:t>Rejected before search</w:t>
            </w:r>
          </w:p>
        </w:tc>
        <w:tc>
          <w:tcPr>
            <w:tcW w:type="dxa" w:w="3199"/>
            <w:vAlign w:val="center"/>
          </w:tcPr>
          <w:p>
            <w:pPr>
              <w:spacing w:after="40"/>
            </w:pPr>
            <w:r>
              <w:rPr>
                <w:rFonts w:ascii="Arial" w:hAnsi="Arial"/>
                <w:sz w:val="17"/>
              </w:rPr>
              <w:t>1 inversion (odd)</w:t>
            </w:r>
          </w:p>
        </w:tc>
      </w:tr>
      <w:tr>
        <w:tc>
          <w:tcPr>
            <w:tcW w:type="dxa" w:w="3199"/>
            <w:vAlign w:val="center"/>
          </w:tcPr>
          <w:p>
            <w:pPr>
              <w:spacing w:after="40"/>
            </w:pPr>
            <w:r>
              <w:rPr>
                <w:rFonts w:ascii="Arial" w:hAnsi="Arial"/>
                <w:sz w:val="17"/>
              </w:rPr>
              <w:t>Sudoku 4×4</w:t>
            </w:r>
          </w:p>
        </w:tc>
        <w:tc>
          <w:tcPr>
            <w:tcW w:type="dxa" w:w="3199"/>
            <w:vAlign w:val="center"/>
          </w:tcPr>
          <w:p>
            <w:pPr>
              <w:spacing w:after="40"/>
            </w:pPr>
            <w:r>
              <w:rPr>
                <w:rFonts w:ascii="Arial" w:hAnsi="Arial"/>
                <w:sz w:val="17"/>
              </w:rPr>
              <w:t>All four solved sample</w:t>
            </w:r>
          </w:p>
        </w:tc>
        <w:tc>
          <w:tcPr>
            <w:tcW w:type="dxa" w:w="3199"/>
            <w:vAlign w:val="center"/>
          </w:tcPr>
          <w:p>
            <w:pPr>
              <w:spacing w:after="40"/>
            </w:pPr>
            <w:r>
              <w:rPr>
                <w:rFonts w:ascii="Arial" w:hAnsi="Arial"/>
                <w:sz w:val="17"/>
              </w:rPr>
              <w:t>8 / 8 / 8 / 1 assignments</w:t>
            </w:r>
          </w:p>
        </w:tc>
      </w:tr>
      <w:tr>
        <w:tc>
          <w:tcPr>
            <w:tcW w:type="dxa" w:w="3199"/>
            <w:vAlign w:val="center"/>
          </w:tcPr>
          <w:p>
            <w:pPr>
              <w:spacing w:after="40"/>
            </w:pPr>
            <w:r>
              <w:rPr>
                <w:rFonts w:ascii="Arial" w:hAnsi="Arial"/>
                <w:sz w:val="17"/>
              </w:rPr>
              <w:t>Sudoku 9×9</w:t>
            </w:r>
          </w:p>
        </w:tc>
        <w:tc>
          <w:tcPr>
            <w:tcW w:type="dxa" w:w="3199"/>
            <w:vAlign w:val="center"/>
          </w:tcPr>
          <w:p>
            <w:pPr>
              <w:spacing w:after="40"/>
            </w:pPr>
            <w:r>
              <w:rPr>
                <w:rFonts w:ascii="Arial" w:hAnsi="Arial"/>
                <w:sz w:val="17"/>
              </w:rPr>
              <w:t>All four solved sample</w:t>
            </w:r>
          </w:p>
        </w:tc>
        <w:tc>
          <w:tcPr>
            <w:tcW w:type="dxa" w:w="3199"/>
            <w:vAlign w:val="center"/>
          </w:tcPr>
          <w:p>
            <w:pPr>
              <w:spacing w:after="40"/>
            </w:pPr>
            <w:r>
              <w:rPr>
                <w:rFonts w:ascii="Arial" w:hAnsi="Arial"/>
                <w:sz w:val="17"/>
              </w:rPr>
              <w:t>4,208 / 51 / 51 / 0 assignments</w:t>
            </w:r>
          </w:p>
        </w:tc>
      </w:tr>
    </w:tbl>
    <w:p>
      <w:pPr/>
      <w:r>
        <w:rPr>
          <w:rFonts w:ascii="Arial" w:hAnsi="Arial"/>
          <w:b/>
          <w:sz w:val="19"/>
        </w:rPr>
        <w:t>A* results for the same 20-move input:</w:t>
      </w:r>
    </w:p>
    <w:tbl>
      <w:tblPr>
        <w:tblStyle w:val="TableGrid"/>
        <w:tblW w:type="auto" w:w="0"/>
        <w:tblLayout w:type="autofit"/>
        <w:tblLook w:firstColumn="1" w:firstRow="1" w:lastColumn="0" w:lastRow="0" w:noHBand="0" w:noVBand="1" w:val="04A0"/>
      </w:tblPr>
      <w:tblGrid>
        <w:gridCol w:w="2399"/>
        <w:gridCol w:w="2399"/>
        <w:gridCol w:w="2399"/>
        <w:gridCol w:w="2399"/>
      </w:tblGrid>
      <w:tr>
        <w:tc>
          <w:tcPr>
            <w:tcW w:type="dxa" w:w="2399"/>
            <w:vAlign w:val="center"/>
            <w:shd w:fill="17365D"/>
          </w:tcPr>
          <w:p>
            <w:pPr>
              <w:spacing w:after="40"/>
            </w:pPr>
            <w:r>
              <w:rPr>
                <w:rFonts w:ascii="Arial" w:hAnsi="Arial"/>
                <w:b/>
                <w:color w:val="FFFFFF"/>
                <w:sz w:val="17"/>
              </w:rPr>
              <w:t>Heuristic</w:t>
            </w:r>
          </w:p>
        </w:tc>
        <w:tc>
          <w:tcPr>
            <w:tcW w:type="dxa" w:w="2399"/>
            <w:vAlign w:val="center"/>
            <w:shd w:fill="17365D"/>
          </w:tcPr>
          <w:p>
            <w:pPr>
              <w:spacing w:after="40"/>
            </w:pPr>
            <w:r>
              <w:rPr>
                <w:rFonts w:ascii="Arial" w:hAnsi="Arial"/>
                <w:b/>
                <w:color w:val="FFFFFF"/>
                <w:sz w:val="17"/>
              </w:rPr>
              <w:t>Cost</w:t>
            </w:r>
          </w:p>
        </w:tc>
        <w:tc>
          <w:tcPr>
            <w:tcW w:type="dxa" w:w="2399"/>
            <w:vAlign w:val="center"/>
            <w:shd w:fill="17365D"/>
          </w:tcPr>
          <w:p>
            <w:pPr>
              <w:spacing w:after="40"/>
            </w:pPr>
            <w:r>
              <w:rPr>
                <w:rFonts w:ascii="Arial" w:hAnsi="Arial"/>
                <w:b/>
                <w:color w:val="FFFFFF"/>
                <w:sz w:val="17"/>
              </w:rPr>
              <w:t>Expanded</w:t>
            </w:r>
          </w:p>
        </w:tc>
        <w:tc>
          <w:tcPr>
            <w:tcW w:type="dxa" w:w="2399"/>
            <w:vAlign w:val="center"/>
            <w:shd w:fill="17365D"/>
          </w:tcPr>
          <w:p>
            <w:pPr>
              <w:spacing w:after="40"/>
            </w:pPr>
            <w:r>
              <w:rPr>
                <w:rFonts w:ascii="Arial" w:hAnsi="Arial"/>
                <w:b/>
                <w:color w:val="FFFFFF"/>
                <w:sz w:val="17"/>
              </w:rPr>
              <w:t>Generated</w:t>
            </w:r>
          </w:p>
        </w:tc>
      </w:tr>
      <w:tr>
        <w:tc>
          <w:tcPr>
            <w:tcW w:type="dxa" w:w="2399"/>
            <w:vAlign w:val="center"/>
          </w:tcPr>
          <w:p>
            <w:pPr>
              <w:spacing w:after="40"/>
            </w:pPr>
            <w:r>
              <w:rPr>
                <w:rFonts w:ascii="Arial" w:hAnsi="Arial"/>
                <w:sz w:val="17"/>
              </w:rPr>
              <w:t>Misplaced tiles</w:t>
            </w:r>
          </w:p>
        </w:tc>
        <w:tc>
          <w:tcPr>
            <w:tcW w:type="dxa" w:w="2399"/>
            <w:vAlign w:val="center"/>
          </w:tcPr>
          <w:p>
            <w:pPr>
              <w:spacing w:after="40"/>
            </w:pPr>
            <w:r>
              <w:rPr>
                <w:rFonts w:ascii="Arial" w:hAnsi="Arial"/>
                <w:sz w:val="17"/>
              </w:rPr>
              <w:t>20</w:t>
            </w:r>
          </w:p>
        </w:tc>
        <w:tc>
          <w:tcPr>
            <w:tcW w:type="dxa" w:w="2399"/>
            <w:vAlign w:val="center"/>
          </w:tcPr>
          <w:p>
            <w:pPr>
              <w:spacing w:after="40"/>
            </w:pPr>
            <w:r>
              <w:rPr>
                <w:rFonts w:ascii="Arial" w:hAnsi="Arial"/>
                <w:sz w:val="17"/>
              </w:rPr>
              <w:t>2340</w:t>
            </w:r>
          </w:p>
        </w:tc>
        <w:tc>
          <w:tcPr>
            <w:tcW w:type="dxa" w:w="2399"/>
            <w:vAlign w:val="center"/>
          </w:tcPr>
          <w:p>
            <w:pPr>
              <w:spacing w:after="40"/>
            </w:pPr>
            <w:r>
              <w:rPr>
                <w:rFonts w:ascii="Arial" w:hAnsi="Arial"/>
                <w:sz w:val="17"/>
              </w:rPr>
              <w:t>3734</w:t>
            </w:r>
          </w:p>
        </w:tc>
      </w:tr>
      <w:tr>
        <w:tc>
          <w:tcPr>
            <w:tcW w:type="dxa" w:w="2399"/>
            <w:vAlign w:val="center"/>
          </w:tcPr>
          <w:p>
            <w:pPr>
              <w:spacing w:after="40"/>
            </w:pPr>
            <w:r>
              <w:rPr>
                <w:rFonts w:ascii="Arial" w:hAnsi="Arial"/>
                <w:sz w:val="17"/>
              </w:rPr>
              <w:t>Manhattan distance</w:t>
            </w:r>
          </w:p>
        </w:tc>
        <w:tc>
          <w:tcPr>
            <w:tcW w:type="dxa" w:w="2399"/>
            <w:vAlign w:val="center"/>
          </w:tcPr>
          <w:p>
            <w:pPr>
              <w:spacing w:after="40"/>
            </w:pPr>
            <w:r>
              <w:rPr>
                <w:rFonts w:ascii="Arial" w:hAnsi="Arial"/>
                <w:sz w:val="17"/>
              </w:rPr>
              <w:t>20</w:t>
            </w:r>
          </w:p>
        </w:tc>
        <w:tc>
          <w:tcPr>
            <w:tcW w:type="dxa" w:w="2399"/>
            <w:vAlign w:val="center"/>
          </w:tcPr>
          <w:p>
            <w:pPr>
              <w:spacing w:after="40"/>
            </w:pPr>
            <w:r>
              <w:rPr>
                <w:rFonts w:ascii="Arial" w:hAnsi="Arial"/>
                <w:sz w:val="17"/>
              </w:rPr>
              <w:t>91</w:t>
            </w:r>
          </w:p>
        </w:tc>
        <w:tc>
          <w:tcPr>
            <w:tcW w:type="dxa" w:w="2399"/>
            <w:vAlign w:val="center"/>
          </w:tcPr>
          <w:p>
            <w:pPr>
              <w:spacing w:after="40"/>
            </w:pPr>
            <w:r>
              <w:rPr>
                <w:rFonts w:ascii="Arial" w:hAnsi="Arial"/>
                <w:sz w:val="17"/>
              </w:rPr>
              <w:t>155</w:t>
            </w:r>
          </w:p>
        </w:tc>
      </w:tr>
    </w:tbl>
    <w:p>
      <w:pPr>
        <w:spacing w:after="80"/>
      </w:pPr>
      <w:r>
        <w:rPr>
          <w:rFonts w:ascii="Arial" w:hAnsi="Arial"/>
          <w:b/>
          <w:sz w:val="19"/>
        </w:rPr>
        <w:t>Worked 8-puzzle solution with Manhattan distance</w:t>
      </w:r>
    </w:p>
    <w:p>
      <w:pPr>
        <w:spacing w:after="80"/>
      </w:pPr>
      <w:r>
        <w:rPr>
          <w:rFonts w:ascii="Arial" w:hAnsi="Arial"/>
          <w:b w:val="0"/>
          <w:sz w:val="19"/>
        </w:rPr>
        <w:t>Start board: 7 2 4 / 5 0 6 / 8 3 1. The goal is 1 2 3 / 4 5 6 / 7 8 0. A* returns a 20-move optimal path: Down → Right → Up → Left → Left → Up → Right → Right → Down → Left → Down → Left → Up → Right → Up → Left → Down → Right → Right → Down. The next action is Down, which slides tile 3 into the blank.</w:t>
      </w:r>
    </w:p>
    <w:p>
      <w:pPr>
        <w:spacing w:after="80"/>
      </w:pPr>
      <w:r>
        <w:rPr>
          <w:rFonts w:ascii="Arial" w:hAnsi="Arial"/>
          <w:b w:val="0"/>
          <w:sz w:val="19"/>
        </w:rPr>
        <w:t>At the start, Manhattan h=14. Each tile contributes its row-distance plus column-distance to its goal; the blank is excluded. The first-step candidates below show why the action is on an optimal route. Down and Left tie at f=14; the deterministic successor order selects Down first. A* completes the search and confirms the full route costs 20 moves.</w:t>
      </w:r>
    </w:p>
    <w:tbl>
      <w:tblPr>
        <w:tblStyle w:val="TableGrid"/>
        <w:tblW w:type="auto" w:w="0"/>
        <w:tblLayout w:type="autofit"/>
        <w:tblLook w:firstColumn="1" w:firstRow="1" w:lastColumn="0" w:lastRow="0" w:noHBand="0" w:noVBand="1" w:val="04A0"/>
      </w:tblPr>
      <w:tblGrid>
        <w:gridCol w:w="2399"/>
        <w:gridCol w:w="2399"/>
        <w:gridCol w:w="2399"/>
        <w:gridCol w:w="2399"/>
      </w:tblGrid>
      <w:tr>
        <w:tc>
          <w:tcPr>
            <w:tcW w:type="dxa" w:w="2399"/>
            <w:vAlign w:val="center"/>
            <w:shd w:fill="17365D"/>
          </w:tcPr>
          <w:p>
            <w:pPr>
              <w:spacing w:after="40"/>
            </w:pPr>
            <w:r>
              <w:rPr>
                <w:rFonts w:ascii="Arial" w:hAnsi="Arial"/>
                <w:b/>
                <w:color w:val="FFFFFF"/>
                <w:sz w:val="17"/>
              </w:rPr>
              <w:t>Tile</w:t>
            </w:r>
          </w:p>
        </w:tc>
        <w:tc>
          <w:tcPr>
            <w:tcW w:type="dxa" w:w="2399"/>
            <w:vAlign w:val="center"/>
            <w:shd w:fill="17365D"/>
          </w:tcPr>
          <w:p>
            <w:pPr>
              <w:spacing w:after="40"/>
            </w:pPr>
            <w:r>
              <w:rPr>
                <w:rFonts w:ascii="Arial" w:hAnsi="Arial"/>
                <w:b/>
                <w:color w:val="FFFFFF"/>
                <w:sz w:val="17"/>
              </w:rPr>
              <w:t>Current cell</w:t>
            </w:r>
          </w:p>
        </w:tc>
        <w:tc>
          <w:tcPr>
            <w:tcW w:type="dxa" w:w="2399"/>
            <w:vAlign w:val="center"/>
            <w:shd w:fill="17365D"/>
          </w:tcPr>
          <w:p>
            <w:pPr>
              <w:spacing w:after="40"/>
            </w:pPr>
            <w:r>
              <w:rPr>
                <w:rFonts w:ascii="Arial" w:hAnsi="Arial"/>
                <w:b/>
                <w:color w:val="FFFFFF"/>
                <w:sz w:val="17"/>
              </w:rPr>
              <w:t>Goal cell</w:t>
            </w:r>
          </w:p>
        </w:tc>
        <w:tc>
          <w:tcPr>
            <w:tcW w:type="dxa" w:w="2399"/>
            <w:vAlign w:val="center"/>
            <w:shd w:fill="17365D"/>
          </w:tcPr>
          <w:p>
            <w:pPr>
              <w:spacing w:after="40"/>
            </w:pPr>
            <w:r>
              <w:rPr>
                <w:rFonts w:ascii="Arial" w:hAnsi="Arial"/>
                <w:b/>
                <w:color w:val="FFFFFF"/>
                <w:sz w:val="17"/>
              </w:rPr>
              <w:t>Contribution</w:t>
            </w:r>
          </w:p>
        </w:tc>
      </w:tr>
      <w:tr>
        <w:tc>
          <w:tcPr>
            <w:tcW w:type="dxa" w:w="2399"/>
            <w:vAlign w:val="center"/>
          </w:tcPr>
          <w:p>
            <w:pPr>
              <w:spacing w:after="40"/>
            </w:pPr>
            <w:r>
              <w:rPr>
                <w:rFonts w:ascii="Arial" w:hAnsi="Arial"/>
                <w:sz w:val="17"/>
              </w:rPr>
              <w:t>1</w:t>
            </w:r>
          </w:p>
        </w:tc>
        <w:tc>
          <w:tcPr>
            <w:tcW w:type="dxa" w:w="2399"/>
            <w:vAlign w:val="center"/>
          </w:tcPr>
          <w:p>
            <w:pPr>
              <w:spacing w:after="40"/>
            </w:pPr>
            <w:r>
              <w:rPr>
                <w:rFonts w:ascii="Arial" w:hAnsi="Arial"/>
                <w:sz w:val="17"/>
              </w:rPr>
              <w:t>(3,3)</w:t>
            </w:r>
          </w:p>
        </w:tc>
        <w:tc>
          <w:tcPr>
            <w:tcW w:type="dxa" w:w="2399"/>
            <w:vAlign w:val="center"/>
          </w:tcPr>
          <w:p>
            <w:pPr>
              <w:spacing w:after="40"/>
            </w:pPr>
            <w:r>
              <w:rPr>
                <w:rFonts w:ascii="Arial" w:hAnsi="Arial"/>
                <w:sz w:val="17"/>
              </w:rPr>
              <w:t>(1,1)</w:t>
            </w:r>
          </w:p>
        </w:tc>
        <w:tc>
          <w:tcPr>
            <w:tcW w:type="dxa" w:w="2399"/>
            <w:vAlign w:val="center"/>
          </w:tcPr>
          <w:p>
            <w:pPr>
              <w:spacing w:after="40"/>
            </w:pPr>
            <w:r>
              <w:rPr>
                <w:rFonts w:ascii="Arial" w:hAnsi="Arial"/>
                <w:sz w:val="17"/>
              </w:rPr>
              <w:t>4</w:t>
            </w:r>
          </w:p>
        </w:tc>
      </w:tr>
      <w:tr>
        <w:tc>
          <w:tcPr>
            <w:tcW w:type="dxa" w:w="2399"/>
            <w:vAlign w:val="center"/>
          </w:tcPr>
          <w:p>
            <w:pPr>
              <w:spacing w:after="40"/>
            </w:pPr>
            <w:r>
              <w:rPr>
                <w:rFonts w:ascii="Arial" w:hAnsi="Arial"/>
                <w:sz w:val="17"/>
              </w:rPr>
              <w:t>2</w:t>
            </w:r>
          </w:p>
        </w:tc>
        <w:tc>
          <w:tcPr>
            <w:tcW w:type="dxa" w:w="2399"/>
            <w:vAlign w:val="center"/>
          </w:tcPr>
          <w:p>
            <w:pPr>
              <w:spacing w:after="40"/>
            </w:pPr>
            <w:r>
              <w:rPr>
                <w:rFonts w:ascii="Arial" w:hAnsi="Arial"/>
                <w:sz w:val="17"/>
              </w:rPr>
              <w:t>(1,2)</w:t>
            </w:r>
          </w:p>
        </w:tc>
        <w:tc>
          <w:tcPr>
            <w:tcW w:type="dxa" w:w="2399"/>
            <w:vAlign w:val="center"/>
          </w:tcPr>
          <w:p>
            <w:pPr>
              <w:spacing w:after="40"/>
            </w:pPr>
            <w:r>
              <w:rPr>
                <w:rFonts w:ascii="Arial" w:hAnsi="Arial"/>
                <w:sz w:val="17"/>
              </w:rPr>
              <w:t>(1,2)</w:t>
            </w:r>
          </w:p>
        </w:tc>
        <w:tc>
          <w:tcPr>
            <w:tcW w:type="dxa" w:w="2399"/>
            <w:vAlign w:val="center"/>
          </w:tcPr>
          <w:p>
            <w:pPr>
              <w:spacing w:after="40"/>
            </w:pPr>
            <w:r>
              <w:rPr>
                <w:rFonts w:ascii="Arial" w:hAnsi="Arial"/>
                <w:sz w:val="17"/>
              </w:rPr>
              <w:t>0</w:t>
            </w:r>
          </w:p>
        </w:tc>
      </w:tr>
      <w:tr>
        <w:tc>
          <w:tcPr>
            <w:tcW w:type="dxa" w:w="2399"/>
            <w:vAlign w:val="center"/>
          </w:tcPr>
          <w:p>
            <w:pPr>
              <w:spacing w:after="40"/>
            </w:pPr>
            <w:r>
              <w:rPr>
                <w:rFonts w:ascii="Arial" w:hAnsi="Arial"/>
                <w:sz w:val="17"/>
              </w:rPr>
              <w:t>3</w:t>
            </w:r>
          </w:p>
        </w:tc>
        <w:tc>
          <w:tcPr>
            <w:tcW w:type="dxa" w:w="2399"/>
            <w:vAlign w:val="center"/>
          </w:tcPr>
          <w:p>
            <w:pPr>
              <w:spacing w:after="40"/>
            </w:pPr>
            <w:r>
              <w:rPr>
                <w:rFonts w:ascii="Arial" w:hAnsi="Arial"/>
                <w:sz w:val="17"/>
              </w:rPr>
              <w:t>(3,2)</w:t>
            </w:r>
          </w:p>
        </w:tc>
        <w:tc>
          <w:tcPr>
            <w:tcW w:type="dxa" w:w="2399"/>
            <w:vAlign w:val="center"/>
          </w:tcPr>
          <w:p>
            <w:pPr>
              <w:spacing w:after="40"/>
            </w:pPr>
            <w:r>
              <w:rPr>
                <w:rFonts w:ascii="Arial" w:hAnsi="Arial"/>
                <w:sz w:val="17"/>
              </w:rPr>
              <w:t>(1,3)</w:t>
            </w:r>
          </w:p>
        </w:tc>
        <w:tc>
          <w:tcPr>
            <w:tcW w:type="dxa" w:w="2399"/>
            <w:vAlign w:val="center"/>
          </w:tcPr>
          <w:p>
            <w:pPr>
              <w:spacing w:after="40"/>
            </w:pPr>
            <w:r>
              <w:rPr>
                <w:rFonts w:ascii="Arial" w:hAnsi="Arial"/>
                <w:sz w:val="17"/>
              </w:rPr>
              <w:t>3</w:t>
            </w:r>
          </w:p>
        </w:tc>
      </w:tr>
      <w:tr>
        <w:tc>
          <w:tcPr>
            <w:tcW w:type="dxa" w:w="2399"/>
            <w:vAlign w:val="center"/>
          </w:tcPr>
          <w:p>
            <w:pPr>
              <w:spacing w:after="40"/>
            </w:pPr>
            <w:r>
              <w:rPr>
                <w:rFonts w:ascii="Arial" w:hAnsi="Arial"/>
                <w:sz w:val="17"/>
              </w:rPr>
              <w:t>4</w:t>
            </w:r>
          </w:p>
        </w:tc>
        <w:tc>
          <w:tcPr>
            <w:tcW w:type="dxa" w:w="2399"/>
            <w:vAlign w:val="center"/>
          </w:tcPr>
          <w:p>
            <w:pPr>
              <w:spacing w:after="40"/>
            </w:pPr>
            <w:r>
              <w:rPr>
                <w:rFonts w:ascii="Arial" w:hAnsi="Arial"/>
                <w:sz w:val="17"/>
              </w:rPr>
              <w:t>(1,3)</w:t>
            </w:r>
          </w:p>
        </w:tc>
        <w:tc>
          <w:tcPr>
            <w:tcW w:type="dxa" w:w="2399"/>
            <w:vAlign w:val="center"/>
          </w:tcPr>
          <w:p>
            <w:pPr>
              <w:spacing w:after="40"/>
            </w:pPr>
            <w:r>
              <w:rPr>
                <w:rFonts w:ascii="Arial" w:hAnsi="Arial"/>
                <w:sz w:val="17"/>
              </w:rPr>
              <w:t>(2,1)</w:t>
            </w:r>
          </w:p>
        </w:tc>
        <w:tc>
          <w:tcPr>
            <w:tcW w:type="dxa" w:w="2399"/>
            <w:vAlign w:val="center"/>
          </w:tcPr>
          <w:p>
            <w:pPr>
              <w:spacing w:after="40"/>
            </w:pPr>
            <w:r>
              <w:rPr>
                <w:rFonts w:ascii="Arial" w:hAnsi="Arial"/>
                <w:sz w:val="17"/>
              </w:rPr>
              <w:t>3</w:t>
            </w:r>
          </w:p>
        </w:tc>
      </w:tr>
      <w:tr>
        <w:tc>
          <w:tcPr>
            <w:tcW w:type="dxa" w:w="2399"/>
            <w:vAlign w:val="center"/>
          </w:tcPr>
          <w:p>
            <w:pPr>
              <w:spacing w:after="40"/>
            </w:pPr>
            <w:r>
              <w:rPr>
                <w:rFonts w:ascii="Arial" w:hAnsi="Arial"/>
                <w:sz w:val="17"/>
              </w:rPr>
              <w:t>5</w:t>
            </w:r>
          </w:p>
        </w:tc>
        <w:tc>
          <w:tcPr>
            <w:tcW w:type="dxa" w:w="2399"/>
            <w:vAlign w:val="center"/>
          </w:tcPr>
          <w:p>
            <w:pPr>
              <w:spacing w:after="40"/>
            </w:pPr>
            <w:r>
              <w:rPr>
                <w:rFonts w:ascii="Arial" w:hAnsi="Arial"/>
                <w:sz w:val="17"/>
              </w:rPr>
              <w:t>(2,1)</w:t>
            </w:r>
          </w:p>
        </w:tc>
        <w:tc>
          <w:tcPr>
            <w:tcW w:type="dxa" w:w="2399"/>
            <w:vAlign w:val="center"/>
          </w:tcPr>
          <w:p>
            <w:pPr>
              <w:spacing w:after="40"/>
            </w:pPr>
            <w:r>
              <w:rPr>
                <w:rFonts w:ascii="Arial" w:hAnsi="Arial"/>
                <w:sz w:val="17"/>
              </w:rPr>
              <w:t>(2,2)</w:t>
            </w:r>
          </w:p>
        </w:tc>
        <w:tc>
          <w:tcPr>
            <w:tcW w:type="dxa" w:w="2399"/>
            <w:vAlign w:val="center"/>
          </w:tcPr>
          <w:p>
            <w:pPr>
              <w:spacing w:after="40"/>
            </w:pPr>
            <w:r>
              <w:rPr>
                <w:rFonts w:ascii="Arial" w:hAnsi="Arial"/>
                <w:sz w:val="17"/>
              </w:rPr>
              <w:t>1</w:t>
            </w:r>
          </w:p>
        </w:tc>
      </w:tr>
      <w:tr>
        <w:tc>
          <w:tcPr>
            <w:tcW w:type="dxa" w:w="2399"/>
            <w:vAlign w:val="center"/>
          </w:tcPr>
          <w:p>
            <w:pPr>
              <w:spacing w:after="40"/>
            </w:pPr>
            <w:r>
              <w:rPr>
                <w:rFonts w:ascii="Arial" w:hAnsi="Arial"/>
                <w:sz w:val="17"/>
              </w:rPr>
              <w:t>6</w:t>
            </w:r>
          </w:p>
        </w:tc>
        <w:tc>
          <w:tcPr>
            <w:tcW w:type="dxa" w:w="2399"/>
            <w:vAlign w:val="center"/>
          </w:tcPr>
          <w:p>
            <w:pPr>
              <w:spacing w:after="40"/>
            </w:pPr>
            <w:r>
              <w:rPr>
                <w:rFonts w:ascii="Arial" w:hAnsi="Arial"/>
                <w:sz w:val="17"/>
              </w:rPr>
              <w:t>(2,3)</w:t>
            </w:r>
          </w:p>
        </w:tc>
        <w:tc>
          <w:tcPr>
            <w:tcW w:type="dxa" w:w="2399"/>
            <w:vAlign w:val="center"/>
          </w:tcPr>
          <w:p>
            <w:pPr>
              <w:spacing w:after="40"/>
            </w:pPr>
            <w:r>
              <w:rPr>
                <w:rFonts w:ascii="Arial" w:hAnsi="Arial"/>
                <w:sz w:val="17"/>
              </w:rPr>
              <w:t>(2,3)</w:t>
            </w:r>
          </w:p>
        </w:tc>
        <w:tc>
          <w:tcPr>
            <w:tcW w:type="dxa" w:w="2399"/>
            <w:vAlign w:val="center"/>
          </w:tcPr>
          <w:p>
            <w:pPr>
              <w:spacing w:after="40"/>
            </w:pPr>
            <w:r>
              <w:rPr>
                <w:rFonts w:ascii="Arial" w:hAnsi="Arial"/>
                <w:sz w:val="17"/>
              </w:rPr>
              <w:t>0</w:t>
            </w:r>
          </w:p>
        </w:tc>
      </w:tr>
      <w:tr>
        <w:tc>
          <w:tcPr>
            <w:tcW w:type="dxa" w:w="2399"/>
            <w:vAlign w:val="center"/>
          </w:tcPr>
          <w:p>
            <w:pPr>
              <w:spacing w:after="40"/>
            </w:pPr>
            <w:r>
              <w:rPr>
                <w:rFonts w:ascii="Arial" w:hAnsi="Arial"/>
                <w:sz w:val="17"/>
              </w:rPr>
              <w:t>7</w:t>
            </w:r>
          </w:p>
        </w:tc>
        <w:tc>
          <w:tcPr>
            <w:tcW w:type="dxa" w:w="2399"/>
            <w:vAlign w:val="center"/>
          </w:tcPr>
          <w:p>
            <w:pPr>
              <w:spacing w:after="40"/>
            </w:pPr>
            <w:r>
              <w:rPr>
                <w:rFonts w:ascii="Arial" w:hAnsi="Arial"/>
                <w:sz w:val="17"/>
              </w:rPr>
              <w:t>(1,1)</w:t>
            </w:r>
          </w:p>
        </w:tc>
        <w:tc>
          <w:tcPr>
            <w:tcW w:type="dxa" w:w="2399"/>
            <w:vAlign w:val="center"/>
          </w:tcPr>
          <w:p>
            <w:pPr>
              <w:spacing w:after="40"/>
            </w:pPr>
            <w:r>
              <w:rPr>
                <w:rFonts w:ascii="Arial" w:hAnsi="Arial"/>
                <w:sz w:val="17"/>
              </w:rPr>
              <w:t>(3,1)</w:t>
            </w:r>
          </w:p>
        </w:tc>
        <w:tc>
          <w:tcPr>
            <w:tcW w:type="dxa" w:w="2399"/>
            <w:vAlign w:val="center"/>
          </w:tcPr>
          <w:p>
            <w:pPr>
              <w:spacing w:after="40"/>
            </w:pPr>
            <w:r>
              <w:rPr>
                <w:rFonts w:ascii="Arial" w:hAnsi="Arial"/>
                <w:sz w:val="17"/>
              </w:rPr>
              <w:t>2</w:t>
            </w:r>
          </w:p>
        </w:tc>
      </w:tr>
      <w:tr>
        <w:tc>
          <w:tcPr>
            <w:tcW w:type="dxa" w:w="2399"/>
            <w:vAlign w:val="center"/>
          </w:tcPr>
          <w:p>
            <w:pPr>
              <w:spacing w:after="40"/>
            </w:pPr>
            <w:r>
              <w:rPr>
                <w:rFonts w:ascii="Arial" w:hAnsi="Arial"/>
                <w:sz w:val="17"/>
              </w:rPr>
              <w:t>8</w:t>
            </w:r>
          </w:p>
        </w:tc>
        <w:tc>
          <w:tcPr>
            <w:tcW w:type="dxa" w:w="2399"/>
            <w:vAlign w:val="center"/>
          </w:tcPr>
          <w:p>
            <w:pPr>
              <w:spacing w:after="40"/>
            </w:pPr>
            <w:r>
              <w:rPr>
                <w:rFonts w:ascii="Arial" w:hAnsi="Arial"/>
                <w:sz w:val="17"/>
              </w:rPr>
              <w:t>(3,1)</w:t>
            </w:r>
          </w:p>
        </w:tc>
        <w:tc>
          <w:tcPr>
            <w:tcW w:type="dxa" w:w="2399"/>
            <w:vAlign w:val="center"/>
          </w:tcPr>
          <w:p>
            <w:pPr>
              <w:spacing w:after="40"/>
            </w:pPr>
            <w:r>
              <w:rPr>
                <w:rFonts w:ascii="Arial" w:hAnsi="Arial"/>
                <w:sz w:val="17"/>
              </w:rPr>
              <w:t>(3,2)</w:t>
            </w:r>
          </w:p>
        </w:tc>
        <w:tc>
          <w:tcPr>
            <w:tcW w:type="dxa" w:w="2399"/>
            <w:vAlign w:val="center"/>
          </w:tcPr>
          <w:p>
            <w:pPr>
              <w:spacing w:after="40"/>
            </w:pPr>
            <w:r>
              <w:rPr>
                <w:rFonts w:ascii="Arial" w:hAnsi="Arial"/>
                <w:sz w:val="17"/>
              </w:rPr>
              <w:t>1</w:t>
            </w:r>
          </w:p>
        </w:tc>
      </w:tr>
      <w:tr>
        <w:tc>
          <w:tcPr>
            <w:tcW w:type="dxa" w:w="2399"/>
            <w:vAlign w:val="center"/>
          </w:tcPr>
          <w:p>
            <w:pPr>
              <w:spacing w:after="40"/>
            </w:pPr>
            <w:r>
              <w:rPr>
                <w:rFonts w:ascii="Arial" w:hAnsi="Arial"/>
                <w:sz w:val="17"/>
              </w:rPr>
              <w:t>Total</w:t>
            </w:r>
          </w:p>
        </w:tc>
        <w:tc>
          <w:tcPr>
            <w:tcW w:type="dxa" w:w="2399"/>
            <w:vAlign w:val="center"/>
          </w:tcPr>
          <w:p>
            <w:pPr>
              <w:spacing w:after="40"/>
            </w:pPr>
            <w:r>
              <w:rPr>
                <w:rFonts w:ascii="Arial" w:hAnsi="Arial"/>
                <w:sz w:val="17"/>
              </w:rPr>
            </w:r>
          </w:p>
        </w:tc>
        <w:tc>
          <w:tcPr>
            <w:tcW w:type="dxa" w:w="2399"/>
            <w:vAlign w:val="center"/>
          </w:tcPr>
          <w:p>
            <w:pPr>
              <w:spacing w:after="40"/>
            </w:pPr>
            <w:r>
              <w:rPr>
                <w:rFonts w:ascii="Arial" w:hAnsi="Arial"/>
                <w:sz w:val="17"/>
              </w:rPr>
            </w:r>
          </w:p>
        </w:tc>
        <w:tc>
          <w:tcPr>
            <w:tcW w:type="dxa" w:w="2399"/>
            <w:vAlign w:val="center"/>
          </w:tcPr>
          <w:p>
            <w:pPr>
              <w:spacing w:after="40"/>
            </w:pPr>
            <w:r>
              <w:rPr>
                <w:rFonts w:ascii="Arial" w:hAnsi="Arial"/>
                <w:sz w:val="17"/>
              </w:rPr>
              <w:t>h=14</w:t>
            </w:r>
          </w:p>
        </w:tc>
      </w:tr>
    </w:tbl>
    <w:tbl>
      <w:tblPr>
        <w:tblStyle w:val="TableGrid"/>
        <w:tblW w:type="auto" w:w="0"/>
        <w:tblLayout w:type="autofit"/>
        <w:tblLook w:firstColumn="1" w:firstRow="1" w:lastColumn="0" w:lastRow="0" w:noHBand="0" w:noVBand="1" w:val="04A0"/>
      </w:tblPr>
      <w:tblGrid>
        <w:gridCol w:w="1919"/>
        <w:gridCol w:w="1919"/>
        <w:gridCol w:w="1919"/>
        <w:gridCol w:w="1919"/>
        <w:gridCol w:w="1919"/>
      </w:tblGrid>
      <w:tr>
        <w:tc>
          <w:tcPr>
            <w:tcW w:type="dxa" w:w="1919"/>
            <w:vAlign w:val="center"/>
            <w:shd w:fill="17365D"/>
          </w:tcPr>
          <w:p>
            <w:pPr>
              <w:spacing w:after="40"/>
            </w:pPr>
            <w:r>
              <w:rPr>
                <w:rFonts w:ascii="Arial" w:hAnsi="Arial"/>
                <w:b/>
                <w:color w:val="FFFFFF"/>
                <w:sz w:val="17"/>
              </w:rPr>
              <w:t>Blank move</w:t>
            </w:r>
          </w:p>
        </w:tc>
        <w:tc>
          <w:tcPr>
            <w:tcW w:type="dxa" w:w="1919"/>
            <w:vAlign w:val="center"/>
            <w:shd w:fill="17365D"/>
          </w:tcPr>
          <w:p>
            <w:pPr>
              <w:spacing w:after="40"/>
            </w:pPr>
            <w:r>
              <w:rPr>
                <w:rFonts w:ascii="Arial" w:hAnsi="Arial"/>
                <w:b/>
                <w:color w:val="FFFFFF"/>
                <w:sz w:val="17"/>
              </w:rPr>
              <w:t>Tile moved</w:t>
            </w:r>
          </w:p>
        </w:tc>
        <w:tc>
          <w:tcPr>
            <w:tcW w:type="dxa" w:w="1919"/>
            <w:vAlign w:val="center"/>
            <w:shd w:fill="17365D"/>
          </w:tcPr>
          <w:p>
            <w:pPr>
              <w:spacing w:after="40"/>
            </w:pPr>
            <w:r>
              <w:rPr>
                <w:rFonts w:ascii="Arial" w:hAnsi="Arial"/>
                <w:b/>
                <w:color w:val="FFFFFF"/>
                <w:sz w:val="17"/>
              </w:rPr>
              <w:t>g</w:t>
            </w:r>
          </w:p>
        </w:tc>
        <w:tc>
          <w:tcPr>
            <w:tcW w:type="dxa" w:w="1919"/>
            <w:vAlign w:val="center"/>
            <w:shd w:fill="17365D"/>
          </w:tcPr>
          <w:p>
            <w:pPr>
              <w:spacing w:after="40"/>
            </w:pPr>
            <w:r>
              <w:rPr>
                <w:rFonts w:ascii="Arial" w:hAnsi="Arial"/>
                <w:b/>
                <w:color w:val="FFFFFF"/>
                <w:sz w:val="17"/>
              </w:rPr>
              <w:t>h</w:t>
            </w:r>
          </w:p>
        </w:tc>
        <w:tc>
          <w:tcPr>
            <w:tcW w:type="dxa" w:w="1919"/>
            <w:vAlign w:val="center"/>
            <w:shd w:fill="17365D"/>
          </w:tcPr>
          <w:p>
            <w:pPr>
              <w:spacing w:after="40"/>
            </w:pPr>
            <w:r>
              <w:rPr>
                <w:rFonts w:ascii="Arial" w:hAnsi="Arial"/>
                <w:b/>
                <w:color w:val="FFFFFF"/>
                <w:sz w:val="17"/>
              </w:rPr>
              <w:t>f=g+h</w:t>
            </w:r>
          </w:p>
        </w:tc>
      </w:tr>
      <w:tr>
        <w:tc>
          <w:tcPr>
            <w:tcW w:type="dxa" w:w="1919"/>
            <w:vAlign w:val="center"/>
          </w:tcPr>
          <w:p>
            <w:pPr>
              <w:spacing w:after="40"/>
            </w:pPr>
            <w:r>
              <w:rPr>
                <w:rFonts w:ascii="Arial" w:hAnsi="Arial"/>
                <w:sz w:val="17"/>
              </w:rPr>
              <w:t>Up</w:t>
            </w:r>
          </w:p>
        </w:tc>
        <w:tc>
          <w:tcPr>
            <w:tcW w:type="dxa" w:w="1919"/>
            <w:vAlign w:val="center"/>
          </w:tcPr>
          <w:p>
            <w:pPr>
              <w:spacing w:after="40"/>
            </w:pPr>
            <w:r>
              <w:rPr>
                <w:rFonts w:ascii="Arial" w:hAnsi="Arial"/>
                <w:sz w:val="17"/>
              </w:rPr>
              <w:t>2</w:t>
            </w:r>
          </w:p>
        </w:tc>
        <w:tc>
          <w:tcPr>
            <w:tcW w:type="dxa" w:w="1919"/>
            <w:vAlign w:val="center"/>
          </w:tcPr>
          <w:p>
            <w:pPr>
              <w:spacing w:after="40"/>
            </w:pPr>
            <w:r>
              <w:rPr>
                <w:rFonts w:ascii="Arial" w:hAnsi="Arial"/>
                <w:sz w:val="17"/>
              </w:rPr>
              <w:t>1</w:t>
            </w:r>
          </w:p>
        </w:tc>
        <w:tc>
          <w:tcPr>
            <w:tcW w:type="dxa" w:w="1919"/>
            <w:vAlign w:val="center"/>
          </w:tcPr>
          <w:p>
            <w:pPr>
              <w:spacing w:after="40"/>
            </w:pPr>
            <w:r>
              <w:rPr>
                <w:rFonts w:ascii="Arial" w:hAnsi="Arial"/>
                <w:sz w:val="17"/>
              </w:rPr>
              <w:t>15</w:t>
            </w:r>
          </w:p>
        </w:tc>
        <w:tc>
          <w:tcPr>
            <w:tcW w:type="dxa" w:w="1919"/>
            <w:vAlign w:val="center"/>
          </w:tcPr>
          <w:p>
            <w:pPr>
              <w:spacing w:after="40"/>
            </w:pPr>
            <w:r>
              <w:rPr>
                <w:rFonts w:ascii="Arial" w:hAnsi="Arial"/>
                <w:sz w:val="17"/>
              </w:rPr>
              <w:t>16</w:t>
            </w:r>
          </w:p>
        </w:tc>
      </w:tr>
      <w:tr>
        <w:tc>
          <w:tcPr>
            <w:tcW w:type="dxa" w:w="1919"/>
            <w:vAlign w:val="center"/>
          </w:tcPr>
          <w:p>
            <w:pPr>
              <w:spacing w:after="40"/>
            </w:pPr>
            <w:r>
              <w:rPr>
                <w:rFonts w:ascii="Arial" w:hAnsi="Arial"/>
                <w:sz w:val="17"/>
              </w:rPr>
              <w:t>Down — chosen</w:t>
            </w:r>
          </w:p>
        </w:tc>
        <w:tc>
          <w:tcPr>
            <w:tcW w:type="dxa" w:w="1919"/>
            <w:vAlign w:val="center"/>
          </w:tcPr>
          <w:p>
            <w:pPr>
              <w:spacing w:after="40"/>
            </w:pPr>
            <w:r>
              <w:rPr>
                <w:rFonts w:ascii="Arial" w:hAnsi="Arial"/>
                <w:sz w:val="17"/>
              </w:rPr>
              <w:t>3</w:t>
            </w:r>
          </w:p>
        </w:tc>
        <w:tc>
          <w:tcPr>
            <w:tcW w:type="dxa" w:w="1919"/>
            <w:vAlign w:val="center"/>
          </w:tcPr>
          <w:p>
            <w:pPr>
              <w:spacing w:after="40"/>
            </w:pPr>
            <w:r>
              <w:rPr>
                <w:rFonts w:ascii="Arial" w:hAnsi="Arial"/>
                <w:sz w:val="17"/>
              </w:rPr>
              <w:t>1</w:t>
            </w:r>
          </w:p>
        </w:tc>
        <w:tc>
          <w:tcPr>
            <w:tcW w:type="dxa" w:w="1919"/>
            <w:vAlign w:val="center"/>
          </w:tcPr>
          <w:p>
            <w:pPr>
              <w:spacing w:after="40"/>
            </w:pPr>
            <w:r>
              <w:rPr>
                <w:rFonts w:ascii="Arial" w:hAnsi="Arial"/>
                <w:sz w:val="17"/>
              </w:rPr>
              <w:t>13</w:t>
            </w:r>
          </w:p>
        </w:tc>
        <w:tc>
          <w:tcPr>
            <w:tcW w:type="dxa" w:w="1919"/>
            <w:vAlign w:val="center"/>
          </w:tcPr>
          <w:p>
            <w:pPr>
              <w:spacing w:after="40"/>
            </w:pPr>
            <w:r>
              <w:rPr>
                <w:rFonts w:ascii="Arial" w:hAnsi="Arial"/>
                <w:sz w:val="17"/>
              </w:rPr>
              <w:t>14</w:t>
            </w:r>
          </w:p>
        </w:tc>
      </w:tr>
      <w:tr>
        <w:tc>
          <w:tcPr>
            <w:tcW w:type="dxa" w:w="1919"/>
            <w:vAlign w:val="center"/>
          </w:tcPr>
          <w:p>
            <w:pPr>
              <w:spacing w:after="40"/>
            </w:pPr>
            <w:r>
              <w:rPr>
                <w:rFonts w:ascii="Arial" w:hAnsi="Arial"/>
                <w:sz w:val="17"/>
              </w:rPr>
              <w:t>Left</w:t>
            </w:r>
          </w:p>
        </w:tc>
        <w:tc>
          <w:tcPr>
            <w:tcW w:type="dxa" w:w="1919"/>
            <w:vAlign w:val="center"/>
          </w:tcPr>
          <w:p>
            <w:pPr>
              <w:spacing w:after="40"/>
            </w:pPr>
            <w:r>
              <w:rPr>
                <w:rFonts w:ascii="Arial" w:hAnsi="Arial"/>
                <w:sz w:val="17"/>
              </w:rPr>
              <w:t>5</w:t>
            </w:r>
          </w:p>
        </w:tc>
        <w:tc>
          <w:tcPr>
            <w:tcW w:type="dxa" w:w="1919"/>
            <w:vAlign w:val="center"/>
          </w:tcPr>
          <w:p>
            <w:pPr>
              <w:spacing w:after="40"/>
            </w:pPr>
            <w:r>
              <w:rPr>
                <w:rFonts w:ascii="Arial" w:hAnsi="Arial"/>
                <w:sz w:val="17"/>
              </w:rPr>
              <w:t>1</w:t>
            </w:r>
          </w:p>
        </w:tc>
        <w:tc>
          <w:tcPr>
            <w:tcW w:type="dxa" w:w="1919"/>
            <w:vAlign w:val="center"/>
          </w:tcPr>
          <w:p>
            <w:pPr>
              <w:spacing w:after="40"/>
            </w:pPr>
            <w:r>
              <w:rPr>
                <w:rFonts w:ascii="Arial" w:hAnsi="Arial"/>
                <w:sz w:val="17"/>
              </w:rPr>
              <w:t>13</w:t>
            </w:r>
          </w:p>
        </w:tc>
        <w:tc>
          <w:tcPr>
            <w:tcW w:type="dxa" w:w="1919"/>
            <w:vAlign w:val="center"/>
          </w:tcPr>
          <w:p>
            <w:pPr>
              <w:spacing w:after="40"/>
            </w:pPr>
            <w:r>
              <w:rPr>
                <w:rFonts w:ascii="Arial" w:hAnsi="Arial"/>
                <w:sz w:val="17"/>
              </w:rPr>
              <w:t>14</w:t>
            </w:r>
          </w:p>
        </w:tc>
      </w:tr>
      <w:tr>
        <w:tc>
          <w:tcPr>
            <w:tcW w:type="dxa" w:w="1919"/>
            <w:vAlign w:val="center"/>
          </w:tcPr>
          <w:p>
            <w:pPr>
              <w:spacing w:after="40"/>
            </w:pPr>
            <w:r>
              <w:rPr>
                <w:rFonts w:ascii="Arial" w:hAnsi="Arial"/>
                <w:sz w:val="17"/>
              </w:rPr>
              <w:t>Right</w:t>
            </w:r>
          </w:p>
        </w:tc>
        <w:tc>
          <w:tcPr>
            <w:tcW w:type="dxa" w:w="1919"/>
            <w:vAlign w:val="center"/>
          </w:tcPr>
          <w:p>
            <w:pPr>
              <w:spacing w:after="40"/>
            </w:pPr>
            <w:r>
              <w:rPr>
                <w:rFonts w:ascii="Arial" w:hAnsi="Arial"/>
                <w:sz w:val="17"/>
              </w:rPr>
              <w:t>6</w:t>
            </w:r>
          </w:p>
        </w:tc>
        <w:tc>
          <w:tcPr>
            <w:tcW w:type="dxa" w:w="1919"/>
            <w:vAlign w:val="center"/>
          </w:tcPr>
          <w:p>
            <w:pPr>
              <w:spacing w:after="40"/>
            </w:pPr>
            <w:r>
              <w:rPr>
                <w:rFonts w:ascii="Arial" w:hAnsi="Arial"/>
                <w:sz w:val="17"/>
              </w:rPr>
              <w:t>1</w:t>
            </w:r>
          </w:p>
        </w:tc>
        <w:tc>
          <w:tcPr>
            <w:tcW w:type="dxa" w:w="1919"/>
            <w:vAlign w:val="center"/>
          </w:tcPr>
          <w:p>
            <w:pPr>
              <w:spacing w:after="40"/>
            </w:pPr>
            <w:r>
              <w:rPr>
                <w:rFonts w:ascii="Arial" w:hAnsi="Arial"/>
                <w:sz w:val="17"/>
              </w:rPr>
              <w:t>15</w:t>
            </w:r>
          </w:p>
        </w:tc>
        <w:tc>
          <w:tcPr>
            <w:tcW w:type="dxa" w:w="1919"/>
            <w:vAlign w:val="center"/>
          </w:tcPr>
          <w:p>
            <w:pPr>
              <w:spacing w:after="40"/>
            </w:pPr>
            <w:r>
              <w:rPr>
                <w:rFonts w:ascii="Arial" w:hAnsi="Arial"/>
                <w:sz w:val="17"/>
              </w:rPr>
              <w:t>16</w:t>
            </w:r>
          </w:p>
        </w:tc>
      </w:tr>
    </w:tbl>
    <w:p>
      <w:pPr>
        <w:spacing w:after="80"/>
      </w:pPr>
      <w:r>
        <w:rPr>
          <w:rFonts w:ascii="Arial" w:hAnsi="Arial"/>
          <w:sz w:val="20"/>
        </w:rPr>
        <w:t>On the 20-move 8-puzzle, Manhattan expanded 2,249 fewer nodes than misplaced tiles, a 96.1% reduction, while returning the same optimal cost. The easy two-move board expanded two nodes with each heuristic, so the benefit is input-dependent rather than universal. On the 9×9 Sudoku sample, MRV reduced assignments from 4,208 to 51; forward checking kept the assignment count at 51 and reduced runtime in this run. AC-3 solved this particular board through propagation before branching. The 4×4 sample was easy for every method, so it is not a demanding benchmark.</w:t>
      </w:r>
    </w:p>
    <w:p w14:paraId="1129C24F" w14:textId="4554EA9F" w:rsidR="002F3C38" w:rsidRPr="00DC3A68" w:rsidRDefault="00E40378">
      <w:pPr>
        <w:spacing w:after="40"/>
        <w:rPr>
          <w:sz w:val="24"/>
          <w:szCs w:val="24"/>
        </w:rPr>
      </w:pPr>
      <w:r>
        <w:rPr>
          <w:rFonts w:ascii="Arial" w:hAnsi="Arial"/>
          <w:b/>
          <w:sz w:val="19"/>
        </w:rPr>
        <w:t>7.3 Performance measure</w:t>
      </w:r>
    </w:p>
    <w:tbl>
      <w:tblPr>
        <w:tblStyle w:val="TableGrid"/>
        <w:tblW w:type="auto" w:w="0"/>
        <w:tblLayout w:type="autofit"/>
        <w:tblLook w:firstColumn="1" w:firstRow="1" w:lastColumn="0" w:lastRow="0" w:noHBand="0" w:noVBand="1" w:val="04A0"/>
      </w:tblPr>
      <w:tblGrid>
        <w:gridCol w:w="2399"/>
        <w:gridCol w:w="2399"/>
        <w:gridCol w:w="2399"/>
        <w:gridCol w:w="2399"/>
      </w:tblGrid>
      <w:tr>
        <w:tc>
          <w:tcPr>
            <w:tcW w:type="dxa" w:w="2399"/>
            <w:vAlign w:val="center"/>
            <w:shd w:fill="17365D"/>
          </w:tcPr>
          <w:p>
            <w:pPr>
              <w:spacing w:after="40"/>
            </w:pPr>
            <w:r>
              <w:rPr>
                <w:rFonts w:ascii="Arial" w:hAnsi="Arial"/>
                <w:b/>
                <w:color w:val="FFFFFF"/>
                <w:sz w:val="17"/>
              </w:rPr>
              <w:t>Sudoku variant</w:t>
            </w:r>
          </w:p>
        </w:tc>
        <w:tc>
          <w:tcPr>
            <w:tcW w:type="dxa" w:w="2399"/>
            <w:vAlign w:val="center"/>
            <w:shd w:fill="17365D"/>
          </w:tcPr>
          <w:p>
            <w:pPr>
              <w:spacing w:after="40"/>
            </w:pPr>
            <w:r>
              <w:rPr>
                <w:rFonts w:ascii="Arial" w:hAnsi="Arial"/>
                <w:b/>
                <w:color w:val="FFFFFF"/>
                <w:sz w:val="17"/>
              </w:rPr>
              <w:t>Assignments</w:t>
            </w:r>
          </w:p>
        </w:tc>
        <w:tc>
          <w:tcPr>
            <w:tcW w:type="dxa" w:w="2399"/>
            <w:vAlign w:val="center"/>
            <w:shd w:fill="17365D"/>
          </w:tcPr>
          <w:p>
            <w:pPr>
              <w:spacing w:after="40"/>
            </w:pPr>
            <w:r>
              <w:rPr>
                <w:rFonts w:ascii="Arial" w:hAnsi="Arial"/>
                <w:b/>
                <w:color w:val="FFFFFF"/>
                <w:sz w:val="17"/>
              </w:rPr>
              <w:t>Backtracks</w:t>
            </w:r>
          </w:p>
        </w:tc>
        <w:tc>
          <w:tcPr>
            <w:tcW w:type="dxa" w:w="2399"/>
            <w:vAlign w:val="center"/>
            <w:shd w:fill="17365D"/>
          </w:tcPr>
          <w:p>
            <w:pPr>
              <w:spacing w:after="40"/>
            </w:pPr>
            <w:r>
              <w:rPr>
                <w:rFonts w:ascii="Arial" w:hAnsi="Arial"/>
                <w:b/>
                <w:color w:val="FFFFFF"/>
                <w:sz w:val="17"/>
              </w:rPr>
              <w:t>Runtime (s)</w:t>
            </w:r>
          </w:p>
        </w:tc>
      </w:tr>
      <w:tr>
        <w:tc>
          <w:tcPr>
            <w:tcW w:type="dxa" w:w="2399"/>
            <w:vAlign w:val="center"/>
          </w:tcPr>
          <w:p>
            <w:pPr>
              <w:spacing w:after="40"/>
            </w:pPr>
            <w:r>
              <w:rPr>
                <w:rFonts w:ascii="Arial" w:hAnsi="Arial"/>
                <w:sz w:val="17"/>
              </w:rPr>
              <w:t>Plain backtracking</w:t>
            </w:r>
          </w:p>
        </w:tc>
        <w:tc>
          <w:tcPr>
            <w:tcW w:type="dxa" w:w="2399"/>
            <w:vAlign w:val="center"/>
          </w:tcPr>
          <w:p>
            <w:pPr>
              <w:spacing w:after="40"/>
            </w:pPr>
            <w:r>
              <w:rPr>
                <w:rFonts w:ascii="Arial" w:hAnsi="Arial"/>
                <w:sz w:val="17"/>
              </w:rPr>
              <w:t>4208</w:t>
            </w:r>
          </w:p>
        </w:tc>
        <w:tc>
          <w:tcPr>
            <w:tcW w:type="dxa" w:w="2399"/>
            <w:vAlign w:val="center"/>
          </w:tcPr>
          <w:p>
            <w:pPr>
              <w:spacing w:after="40"/>
            </w:pPr>
            <w:r>
              <w:rPr>
                <w:rFonts w:ascii="Arial" w:hAnsi="Arial"/>
                <w:sz w:val="17"/>
              </w:rPr>
              <w:t>4157</w:t>
            </w:r>
          </w:p>
        </w:tc>
        <w:tc>
          <w:tcPr>
            <w:tcW w:type="dxa" w:w="2399"/>
            <w:vAlign w:val="center"/>
          </w:tcPr>
          <w:p>
            <w:pPr>
              <w:spacing w:after="40"/>
            </w:pPr>
            <w:r>
              <w:rPr>
                <w:rFonts w:ascii="Arial" w:hAnsi="Arial"/>
                <w:sz w:val="17"/>
              </w:rPr>
              <w:t>0.022619</w:t>
            </w:r>
          </w:p>
        </w:tc>
      </w:tr>
      <w:tr>
        <w:tc>
          <w:tcPr>
            <w:tcW w:type="dxa" w:w="2399"/>
            <w:vAlign w:val="center"/>
          </w:tcPr>
          <w:p>
            <w:pPr>
              <w:spacing w:after="40"/>
            </w:pPr>
            <w:r>
              <w:rPr>
                <w:rFonts w:ascii="Arial" w:hAnsi="Arial"/>
                <w:sz w:val="17"/>
              </w:rPr>
              <w:t>Backtracking + MRV</w:t>
            </w:r>
          </w:p>
        </w:tc>
        <w:tc>
          <w:tcPr>
            <w:tcW w:type="dxa" w:w="2399"/>
            <w:vAlign w:val="center"/>
          </w:tcPr>
          <w:p>
            <w:pPr>
              <w:spacing w:after="40"/>
            </w:pPr>
            <w:r>
              <w:rPr>
                <w:rFonts w:ascii="Arial" w:hAnsi="Arial"/>
                <w:sz w:val="17"/>
              </w:rPr>
              <w:t>51</w:t>
            </w:r>
          </w:p>
        </w:tc>
        <w:tc>
          <w:tcPr>
            <w:tcW w:type="dxa" w:w="2399"/>
            <w:vAlign w:val="center"/>
          </w:tcPr>
          <w:p>
            <w:pPr>
              <w:spacing w:after="40"/>
            </w:pPr>
            <w:r>
              <w:rPr>
                <w:rFonts w:ascii="Arial" w:hAnsi="Arial"/>
                <w:sz w:val="17"/>
              </w:rPr>
              <w:t>0</w:t>
            </w:r>
          </w:p>
        </w:tc>
        <w:tc>
          <w:tcPr>
            <w:tcW w:type="dxa" w:w="2399"/>
            <w:vAlign w:val="center"/>
          </w:tcPr>
          <w:p>
            <w:pPr>
              <w:spacing w:after="40"/>
            </w:pPr>
            <w:r>
              <w:rPr>
                <w:rFonts w:ascii="Arial" w:hAnsi="Arial"/>
                <w:sz w:val="17"/>
              </w:rPr>
              <w:t>0.002668</w:t>
            </w:r>
          </w:p>
        </w:tc>
      </w:tr>
      <w:tr>
        <w:tc>
          <w:tcPr>
            <w:tcW w:type="dxa" w:w="2399"/>
            <w:vAlign w:val="center"/>
          </w:tcPr>
          <w:p>
            <w:pPr>
              <w:spacing w:after="40"/>
            </w:pPr>
            <w:r>
              <w:rPr>
                <w:rFonts w:ascii="Arial" w:hAnsi="Arial"/>
                <w:sz w:val="17"/>
              </w:rPr>
              <w:t>MRV + forward checking</w:t>
            </w:r>
          </w:p>
        </w:tc>
        <w:tc>
          <w:tcPr>
            <w:tcW w:type="dxa" w:w="2399"/>
            <w:vAlign w:val="center"/>
          </w:tcPr>
          <w:p>
            <w:pPr>
              <w:spacing w:after="40"/>
            </w:pPr>
            <w:r>
              <w:rPr>
                <w:rFonts w:ascii="Arial" w:hAnsi="Arial"/>
                <w:sz w:val="17"/>
              </w:rPr>
              <w:t>51</w:t>
            </w:r>
          </w:p>
        </w:tc>
        <w:tc>
          <w:tcPr>
            <w:tcW w:type="dxa" w:w="2399"/>
            <w:vAlign w:val="center"/>
          </w:tcPr>
          <w:p>
            <w:pPr>
              <w:spacing w:after="40"/>
            </w:pPr>
            <w:r>
              <w:rPr>
                <w:rFonts w:ascii="Arial" w:hAnsi="Arial"/>
                <w:sz w:val="17"/>
              </w:rPr>
              <w:t>0</w:t>
            </w:r>
          </w:p>
        </w:tc>
        <w:tc>
          <w:tcPr>
            <w:tcW w:type="dxa" w:w="2399"/>
            <w:vAlign w:val="center"/>
          </w:tcPr>
          <w:p>
            <w:pPr>
              <w:spacing w:after="40"/>
            </w:pPr>
            <w:r>
              <w:rPr>
                <w:rFonts w:ascii="Arial" w:hAnsi="Arial"/>
                <w:sz w:val="17"/>
              </w:rPr>
              <w:t>0.000583</w:t>
            </w:r>
          </w:p>
        </w:tc>
      </w:tr>
      <w:tr>
        <w:tc>
          <w:tcPr>
            <w:tcW w:type="dxa" w:w="2399"/>
            <w:vAlign w:val="center"/>
          </w:tcPr>
          <w:p>
            <w:pPr>
              <w:spacing w:after="40"/>
            </w:pPr>
            <w:r>
              <w:rPr>
                <w:rFonts w:ascii="Arial" w:hAnsi="Arial"/>
                <w:sz w:val="17"/>
              </w:rPr>
              <w:t>MRV + AC-3</w:t>
            </w:r>
          </w:p>
        </w:tc>
        <w:tc>
          <w:tcPr>
            <w:tcW w:type="dxa" w:w="2399"/>
            <w:vAlign w:val="center"/>
          </w:tcPr>
          <w:p>
            <w:pPr>
              <w:spacing w:after="40"/>
            </w:pPr>
            <w:r>
              <w:rPr>
                <w:rFonts w:ascii="Arial" w:hAnsi="Arial"/>
                <w:sz w:val="17"/>
              </w:rPr>
              <w:t>0</w:t>
            </w:r>
          </w:p>
        </w:tc>
        <w:tc>
          <w:tcPr>
            <w:tcW w:type="dxa" w:w="2399"/>
            <w:vAlign w:val="center"/>
          </w:tcPr>
          <w:p>
            <w:pPr>
              <w:spacing w:after="40"/>
            </w:pPr>
            <w:r>
              <w:rPr>
                <w:rFonts w:ascii="Arial" w:hAnsi="Arial"/>
                <w:sz w:val="17"/>
              </w:rPr>
              <w:t>0</w:t>
            </w:r>
          </w:p>
        </w:tc>
        <w:tc>
          <w:tcPr>
            <w:tcW w:type="dxa" w:w="2399"/>
            <w:vAlign w:val="center"/>
          </w:tcPr>
          <w:p>
            <w:pPr>
              <w:spacing w:after="40"/>
            </w:pPr>
            <w:r>
              <w:rPr>
                <w:rFonts w:ascii="Arial" w:hAnsi="Arial"/>
                <w:sz w:val="17"/>
              </w:rPr>
              <w:t>0.004155</w:t>
            </w:r>
          </w:p>
        </w:tc>
      </w:tr>
    </w:tbl>
    <w:p>
      <w:pPr/>
      <w:r>
        <w:rPr>
          <w:rFonts w:ascii="Arial" w:hAnsi="Arial"/>
          <w:b/>
          <w:sz w:val="19"/>
        </w:rPr>
        <w:t>4×4 Sudoku sample (easy board):</w:t>
      </w:r>
    </w:p>
    <w:tbl>
      <w:tblPr>
        <w:tblStyle w:val="TableGrid"/>
        <w:tblW w:type="auto" w:w="0"/>
        <w:tblLayout w:type="autofit"/>
        <w:tblLook w:firstColumn="1" w:firstRow="1" w:lastColumn="0" w:lastRow="0" w:noHBand="0" w:noVBand="1" w:val="04A0"/>
      </w:tblPr>
      <w:tblGrid>
        <w:gridCol w:w="2399"/>
        <w:gridCol w:w="2399"/>
        <w:gridCol w:w="2399"/>
        <w:gridCol w:w="2399"/>
      </w:tblGrid>
      <w:tr>
        <w:tc>
          <w:tcPr>
            <w:tcW w:type="dxa" w:w="2399"/>
            <w:vAlign w:val="center"/>
            <w:shd w:fill="17365D"/>
          </w:tcPr>
          <w:p>
            <w:pPr>
              <w:spacing w:after="40"/>
            </w:pPr>
            <w:r>
              <w:rPr>
                <w:rFonts w:ascii="Arial" w:hAnsi="Arial"/>
                <w:b/>
                <w:color w:val="FFFFFF"/>
                <w:sz w:val="17"/>
              </w:rPr>
              <w:t>Variant</w:t>
            </w:r>
          </w:p>
        </w:tc>
        <w:tc>
          <w:tcPr>
            <w:tcW w:type="dxa" w:w="2399"/>
            <w:vAlign w:val="center"/>
            <w:shd w:fill="17365D"/>
          </w:tcPr>
          <w:p>
            <w:pPr>
              <w:spacing w:after="40"/>
            </w:pPr>
            <w:r>
              <w:rPr>
                <w:rFonts w:ascii="Arial" w:hAnsi="Arial"/>
                <w:b/>
                <w:color w:val="FFFFFF"/>
                <w:sz w:val="17"/>
              </w:rPr>
              <w:t>Assignments</w:t>
            </w:r>
          </w:p>
        </w:tc>
        <w:tc>
          <w:tcPr>
            <w:tcW w:type="dxa" w:w="2399"/>
            <w:vAlign w:val="center"/>
            <w:shd w:fill="17365D"/>
          </w:tcPr>
          <w:p>
            <w:pPr>
              <w:spacing w:after="40"/>
            </w:pPr>
            <w:r>
              <w:rPr>
                <w:rFonts w:ascii="Arial" w:hAnsi="Arial"/>
                <w:b/>
                <w:color w:val="FFFFFF"/>
                <w:sz w:val="17"/>
              </w:rPr>
              <w:t>Backtracks</w:t>
            </w:r>
          </w:p>
        </w:tc>
        <w:tc>
          <w:tcPr>
            <w:tcW w:type="dxa" w:w="2399"/>
            <w:vAlign w:val="center"/>
            <w:shd w:fill="17365D"/>
          </w:tcPr>
          <w:p>
            <w:pPr>
              <w:spacing w:after="40"/>
            </w:pPr>
            <w:r>
              <w:rPr>
                <w:rFonts w:ascii="Arial" w:hAnsi="Arial"/>
                <w:b/>
                <w:color w:val="FFFFFF"/>
                <w:sz w:val="17"/>
              </w:rPr>
              <w:t>Runtime (s)</w:t>
            </w:r>
          </w:p>
        </w:tc>
      </w:tr>
      <w:tr>
        <w:tc>
          <w:tcPr>
            <w:tcW w:type="dxa" w:w="2399"/>
            <w:vAlign w:val="center"/>
          </w:tcPr>
          <w:p>
            <w:pPr>
              <w:spacing w:after="40"/>
            </w:pPr>
            <w:r>
              <w:rPr>
                <w:rFonts w:ascii="Arial" w:hAnsi="Arial"/>
                <w:sz w:val="17"/>
              </w:rPr>
              <w:t>Plain backtracking</w:t>
            </w:r>
          </w:p>
        </w:tc>
        <w:tc>
          <w:tcPr>
            <w:tcW w:type="dxa" w:w="2399"/>
            <w:vAlign w:val="center"/>
          </w:tcPr>
          <w:p>
            <w:pPr>
              <w:spacing w:after="40"/>
            </w:pPr>
            <w:r>
              <w:rPr>
                <w:rFonts w:ascii="Arial" w:hAnsi="Arial"/>
                <w:sz w:val="17"/>
              </w:rPr>
              <w:t>8</w:t>
            </w:r>
          </w:p>
        </w:tc>
        <w:tc>
          <w:tcPr>
            <w:tcW w:type="dxa" w:w="2399"/>
            <w:vAlign w:val="center"/>
          </w:tcPr>
          <w:p>
            <w:pPr>
              <w:spacing w:after="40"/>
            </w:pPr>
            <w:r>
              <w:rPr>
                <w:rFonts w:ascii="Arial" w:hAnsi="Arial"/>
                <w:sz w:val="17"/>
              </w:rPr>
              <w:t>0</w:t>
            </w:r>
          </w:p>
        </w:tc>
        <w:tc>
          <w:tcPr>
            <w:tcW w:type="dxa" w:w="2399"/>
            <w:vAlign w:val="center"/>
          </w:tcPr>
          <w:p>
            <w:pPr>
              <w:spacing w:after="40"/>
            </w:pPr>
            <w:r>
              <w:rPr>
                <w:rFonts w:ascii="Arial" w:hAnsi="Arial"/>
                <w:sz w:val="17"/>
              </w:rPr>
              <w:t>0.000041</w:t>
            </w:r>
          </w:p>
        </w:tc>
      </w:tr>
      <w:tr>
        <w:tc>
          <w:tcPr>
            <w:tcW w:type="dxa" w:w="2399"/>
            <w:vAlign w:val="center"/>
          </w:tcPr>
          <w:p>
            <w:pPr>
              <w:spacing w:after="40"/>
            </w:pPr>
            <w:r>
              <w:rPr>
                <w:rFonts w:ascii="Arial" w:hAnsi="Arial"/>
                <w:sz w:val="17"/>
              </w:rPr>
              <w:t>Backtracking + MRV</w:t>
            </w:r>
          </w:p>
        </w:tc>
        <w:tc>
          <w:tcPr>
            <w:tcW w:type="dxa" w:w="2399"/>
            <w:vAlign w:val="center"/>
          </w:tcPr>
          <w:p>
            <w:pPr>
              <w:spacing w:after="40"/>
            </w:pPr>
            <w:r>
              <w:rPr>
                <w:rFonts w:ascii="Arial" w:hAnsi="Arial"/>
                <w:sz w:val="17"/>
              </w:rPr>
              <w:t>8</w:t>
            </w:r>
          </w:p>
        </w:tc>
        <w:tc>
          <w:tcPr>
            <w:tcW w:type="dxa" w:w="2399"/>
            <w:vAlign w:val="center"/>
          </w:tcPr>
          <w:p>
            <w:pPr>
              <w:spacing w:after="40"/>
            </w:pPr>
            <w:r>
              <w:rPr>
                <w:rFonts w:ascii="Arial" w:hAnsi="Arial"/>
                <w:sz w:val="17"/>
              </w:rPr>
              <w:t>0</w:t>
            </w:r>
          </w:p>
        </w:tc>
        <w:tc>
          <w:tcPr>
            <w:tcW w:type="dxa" w:w="2399"/>
            <w:vAlign w:val="center"/>
          </w:tcPr>
          <w:p>
            <w:pPr>
              <w:spacing w:after="40"/>
            </w:pPr>
            <w:r>
              <w:rPr>
                <w:rFonts w:ascii="Arial" w:hAnsi="Arial"/>
                <w:sz w:val="17"/>
              </w:rPr>
              <w:t>0.000171</w:t>
            </w:r>
          </w:p>
        </w:tc>
      </w:tr>
      <w:tr>
        <w:tc>
          <w:tcPr>
            <w:tcW w:type="dxa" w:w="2399"/>
            <w:vAlign w:val="center"/>
          </w:tcPr>
          <w:p>
            <w:pPr>
              <w:spacing w:after="40"/>
            </w:pPr>
            <w:r>
              <w:rPr>
                <w:rFonts w:ascii="Arial" w:hAnsi="Arial"/>
                <w:sz w:val="17"/>
              </w:rPr>
              <w:t>MRV + forward checking</w:t>
            </w:r>
          </w:p>
        </w:tc>
        <w:tc>
          <w:tcPr>
            <w:tcW w:type="dxa" w:w="2399"/>
            <w:vAlign w:val="center"/>
          </w:tcPr>
          <w:p>
            <w:pPr>
              <w:spacing w:after="40"/>
            </w:pPr>
            <w:r>
              <w:rPr>
                <w:rFonts w:ascii="Arial" w:hAnsi="Arial"/>
                <w:sz w:val="17"/>
              </w:rPr>
              <w:t>8</w:t>
            </w:r>
          </w:p>
        </w:tc>
        <w:tc>
          <w:tcPr>
            <w:tcW w:type="dxa" w:w="2399"/>
            <w:vAlign w:val="center"/>
          </w:tcPr>
          <w:p>
            <w:pPr>
              <w:spacing w:after="40"/>
            </w:pPr>
            <w:r>
              <w:rPr>
                <w:rFonts w:ascii="Arial" w:hAnsi="Arial"/>
                <w:sz w:val="17"/>
              </w:rPr>
              <w:t>0</w:t>
            </w:r>
          </w:p>
        </w:tc>
        <w:tc>
          <w:tcPr>
            <w:tcW w:type="dxa" w:w="2399"/>
            <w:vAlign w:val="center"/>
          </w:tcPr>
          <w:p>
            <w:pPr>
              <w:spacing w:after="40"/>
            </w:pPr>
            <w:r>
              <w:rPr>
                <w:rFonts w:ascii="Arial" w:hAnsi="Arial"/>
                <w:sz w:val="17"/>
              </w:rPr>
              <w:t>0.000065</w:t>
            </w:r>
          </w:p>
        </w:tc>
      </w:tr>
      <w:tr>
        <w:tc>
          <w:tcPr>
            <w:tcW w:type="dxa" w:w="2399"/>
            <w:vAlign w:val="center"/>
          </w:tcPr>
          <w:p>
            <w:pPr>
              <w:spacing w:after="40"/>
            </w:pPr>
            <w:r>
              <w:rPr>
                <w:rFonts w:ascii="Arial" w:hAnsi="Arial"/>
                <w:sz w:val="17"/>
              </w:rPr>
              <w:t>MRV + AC-3</w:t>
            </w:r>
          </w:p>
        </w:tc>
        <w:tc>
          <w:tcPr>
            <w:tcW w:type="dxa" w:w="2399"/>
            <w:vAlign w:val="center"/>
          </w:tcPr>
          <w:p>
            <w:pPr>
              <w:spacing w:after="40"/>
            </w:pPr>
            <w:r>
              <w:rPr>
                <w:rFonts w:ascii="Arial" w:hAnsi="Arial"/>
                <w:sz w:val="17"/>
              </w:rPr>
              <w:t>1</w:t>
            </w:r>
          </w:p>
        </w:tc>
        <w:tc>
          <w:tcPr>
            <w:tcW w:type="dxa" w:w="2399"/>
            <w:vAlign w:val="center"/>
          </w:tcPr>
          <w:p>
            <w:pPr>
              <w:spacing w:after="40"/>
            </w:pPr>
            <w:r>
              <w:rPr>
                <w:rFonts w:ascii="Arial" w:hAnsi="Arial"/>
                <w:sz w:val="17"/>
              </w:rPr>
              <w:t>0</w:t>
            </w:r>
          </w:p>
        </w:tc>
        <w:tc>
          <w:tcPr>
            <w:tcW w:type="dxa" w:w="2399"/>
            <w:vAlign w:val="center"/>
          </w:tcPr>
          <w:p>
            <w:pPr>
              <w:spacing w:after="40"/>
            </w:pPr>
            <w:r>
              <w:rPr>
                <w:rFonts w:ascii="Arial" w:hAnsi="Arial"/>
                <w:sz w:val="17"/>
              </w:rPr>
              <w:t>0.000227</w:t>
            </w:r>
          </w:p>
        </w:tc>
      </w:tr>
    </w:tbl>
    <w:p>
      <w:pPr>
        <w:spacing w:after="80"/>
      </w:pPr>
      <w:r>
        <w:rPr>
          <w:rFonts w:ascii="Arial" w:hAnsi="Arial"/>
          <w:sz w:val="20"/>
        </w:rPr>
        <w:t>Performance measures are solution cost and nodes expanded/generated for A*, plus tentative assignments, backtracks and wall-clock seconds for Sudoku. Both A* heuristics returned a 20-move solution on the same state. The odd-parity case was rejected before A*. Sudoku runtimes below are from one run under Python 3.14.7 on the development machine; their small values are sensitive to timer and system load. No general accuracy or universal speed claim is made.</w:t>
      </w:r>
    </w:p>
    <w:p w14:paraId="6E6C6516" w14:textId="0EE1D55E" w:rsidR="002F3C38" w:rsidRPr="00DC3A68" w:rsidRDefault="00E40378">
      <w:pPr>
        <w:pStyle w:val="Heading1"/>
        <w:rPr>
          <w:sz w:val="24"/>
          <w:szCs w:val="24"/>
        </w:rPr>
      </w:pPr>
      <w:r w:rsidRPr="00DC3A68">
        <w:rPr>
          <w:sz w:val="24"/>
          <w:szCs w:val="24"/>
        </w:rPr>
        <w:lastRenderedPageBreak/>
        <w:t>8</w:t>
      </w:r>
      <w:r w:rsidR="00F37B91" w:rsidRPr="00DC3A68">
        <w:rPr>
          <w:sz w:val="24"/>
          <w:szCs w:val="24"/>
        </w:rPr>
        <w:t>. DISCUSSION, LIMITATIONS AND FUTURE ENHANCEMENTS</w:t>
      </w:r>
    </w:p>
    <w:p w14:paraId="4F6EE79D" w14:textId="1C026551" w:rsidR="002F3C38" w:rsidRPr="00DC3A68" w:rsidRDefault="00E40378">
      <w:pPr>
        <w:spacing w:after="40"/>
        <w:rPr>
          <w:sz w:val="24"/>
          <w:szCs w:val="24"/>
        </w:rPr>
      </w:pPr>
      <w:r>
        <w:rPr>
          <w:rFonts w:ascii="Arial" w:hAnsi="Arial"/>
          <w:b/>
          <w:sz w:val="19"/>
        </w:rPr>
        <w:t>8.1 Discussion</w:t>
      </w:r>
    </w:p>
    <w:p>
      <w:pPr>
        <w:spacing w:after="80"/>
      </w:pPr>
      <w:r>
        <w:rPr>
          <w:rFonts w:ascii="Arial" w:hAnsi="Arial"/>
          <w:sz w:val="20"/>
        </w:rPr>
        <w:t>State-space search is the clearer model when the desired answer is a path through legal actions, as in the sliding puzzle. CSP is clearer when the answer is a consistent assignment subject to many local constraints, as in Sudoku. In A*, a more informed admissible estimate can direct search toward the goal while retaining optimality. In a CSP, MRV and propagation prune impossible value combinations. The explanation output makes selected steps and intermediate metrics inspectable.</w:t>
      </w:r>
    </w:p>
    <w:p w14:paraId="46A1867A" w14:textId="5F62ABA4" w:rsidR="002F3C38" w:rsidRPr="00DC3A68" w:rsidRDefault="00E40378">
      <w:pPr>
        <w:spacing w:after="40"/>
        <w:rPr>
          <w:sz w:val="24"/>
          <w:szCs w:val="24"/>
        </w:rPr>
      </w:pPr>
      <w:r>
        <w:rPr>
          <w:rFonts w:ascii="Arial" w:hAnsi="Arial"/>
          <w:b/>
          <w:sz w:val="19"/>
        </w:rPr>
        <w:t>8.2 Limitations</w:t>
      </w:r>
    </w:p>
    <w:p>
      <w:pPr>
        <w:spacing w:after="80"/>
      </w:pPr>
      <w:r>
        <w:rPr>
          <w:rFonts w:ascii="Arial" w:hAnsi="Arial"/>
          <w:sz w:val="20"/>
        </w:rPr>
        <w:t>A* stores many states and can consume substantial memory on hard boards. Manhattan and misplaced-tile counts can tie on easy inputs, and a low f-score alone does not prove a move belongs to an optimal complete route. Sudoku metrics depend on the chosen puzzle; AC-3’s zero branch assignments here means propagation solved this sample, not that AC-3 always needs no assignments. The current interface is local and the parity theorem is implemented for the 3×3 puzzle.</w:t>
      </w:r>
    </w:p>
    <w:p w14:paraId="645C0534" w14:textId="2582DF2C" w:rsidR="002F3C38" w:rsidRPr="00DC3A68" w:rsidRDefault="00E40378">
      <w:pPr>
        <w:spacing w:after="40"/>
        <w:rPr>
          <w:sz w:val="24"/>
          <w:szCs w:val="24"/>
        </w:rPr>
      </w:pPr>
      <w:r>
        <w:rPr>
          <w:rFonts w:ascii="Arial" w:hAnsi="Arial"/>
          <w:b/>
          <w:sz w:val="19"/>
        </w:rPr>
        <w:t>8.3 Future enhancements</w:t>
      </w:r>
    </w:p>
    <w:p>
      <w:pPr>
        <w:spacing w:after="80"/>
      </w:pPr>
      <w:r>
        <w:rPr>
          <w:rFonts w:ascii="Arial" w:hAnsi="Arial"/>
          <w:sz w:val="20"/>
        </w:rPr>
        <w:t>Animate the solution path in the browser and add multiple puzzle presets. Add a puzzle generator that creates reproducible boards by difficulty and report averages over a larger benchmark set. Extend evaluation to exportable results. Additional admissible heuristics, such as linear conflict, could be compared while verifying optimality.</w:t>
      </w:r>
    </w:p>
    <w:p w14:paraId="280E34B3" w14:textId="0471317E" w:rsidR="002F3C38" w:rsidRPr="00DC3A68" w:rsidRDefault="00E40378">
      <w:pPr>
        <w:spacing w:after="40"/>
        <w:rPr>
          <w:sz w:val="24"/>
          <w:szCs w:val="24"/>
        </w:rPr>
      </w:pPr>
      <w:r>
        <w:rPr>
          <w:rFonts w:ascii="Arial" w:hAnsi="Arial"/>
          <w:b/>
          <w:sz w:val="19"/>
        </w:rPr>
        <w:t>8.4 Practical applications</w:t>
      </w:r>
    </w:p>
    <w:p>
      <w:pPr>
        <w:spacing w:after="80"/>
      </w:pPr>
      <w:r>
        <w:rPr>
          <w:rFonts w:ascii="Arial" w:hAnsi="Arial"/>
          <w:sz w:val="20"/>
        </w:rPr>
        <w:t>The project is primarily a teaching aid for AI search and CSP concepts. Similar search methods support route planning and automated planning when actions and costs are explicit. CSP techniques are useful in scheduling, timetabling, configuration and resource allocation when decisions must satisfy multiple constraints.</w:t>
      </w:r>
    </w:p>
    <w:p w14:paraId="5A6DFC94" w14:textId="714247BA" w:rsidR="002F3C38" w:rsidRPr="00DC3A68" w:rsidRDefault="00E40378">
      <w:pPr>
        <w:spacing w:after="40"/>
        <w:rPr>
          <w:sz w:val="24"/>
          <w:szCs w:val="24"/>
        </w:rPr>
      </w:pPr>
      <w:r>
        <w:rPr>
          <w:rFonts w:ascii="Arial" w:hAnsi="Arial"/>
          <w:b/>
          <w:sz w:val="19"/>
        </w:rPr>
        <w:t>8.5 Learning outcomes</w:t>
      </w:r>
    </w:p>
    <w:p>
      <w:pPr>
        <w:spacing w:after="80"/>
      </w:pPr>
      <w:r>
        <w:rPr>
          <w:rFonts w:ascii="Arial" w:hAnsi="Arial"/>
          <w:sz w:val="20"/>
        </w:rPr>
        <w:t>The implementation demonstrates state and action modelling, admissibility, A* optimality, priority queues, inversion parity, variables and domains, backtracking, MRV and propagation. Comparing measured results also shows why one sample is not enough to claim a solver is always faster.</w:t>
      </w:r>
    </w:p>
    <w:p w14:paraId="0F07571C" w14:textId="71035DB0" w:rsidR="002F3C38" w:rsidRPr="00DC3A68" w:rsidRDefault="00E40378">
      <w:pPr>
        <w:pStyle w:val="Heading1"/>
        <w:rPr>
          <w:sz w:val="24"/>
          <w:szCs w:val="24"/>
        </w:rPr>
      </w:pPr>
      <w:r w:rsidRPr="00DC3A68">
        <w:rPr>
          <w:sz w:val="24"/>
          <w:szCs w:val="24"/>
        </w:rPr>
        <w:t>9</w:t>
      </w:r>
      <w:r w:rsidR="00F37B91" w:rsidRPr="00DC3A68">
        <w:rPr>
          <w:sz w:val="24"/>
          <w:szCs w:val="24"/>
        </w:rPr>
        <w:t>. CONCLUSION AND REFERENCES</w:t>
      </w:r>
    </w:p>
    <w:p w14:paraId="27A58020" w14:textId="13CCF9E8" w:rsidR="002F3C38" w:rsidRDefault="00E40378">
      <w:pPr>
        <w:spacing w:after="40"/>
        <w:rPr>
          <w:b/>
          <w:sz w:val="24"/>
          <w:szCs w:val="24"/>
        </w:rPr>
      </w:pPr>
      <w:r>
        <w:rPr>
          <w:rFonts w:ascii="Arial" w:hAnsi="Arial"/>
          <w:b/>
          <w:sz w:val="19"/>
        </w:rPr>
        <w:t>9.1 Conclusion</w:t>
      </w:r>
    </w:p>
    <w:p>
      <w:pPr>
        <w:spacing w:after="80"/>
      </w:pPr>
      <w:r>
        <w:rPr>
          <w:rFonts w:ascii="Arial" w:hAnsi="Arial"/>
          <w:sz w:val="20"/>
        </w:rPr>
        <w:t>The project meets the core objective of optimally solving the 8-puzzle with two admissible heuristics and comparing expanded nodes. Its supplied comparison case demonstrates that Manhattan can substantially reduce expansions while preserving a 20-move optimal solution. The extension adds a parity rule, an explainable next-move hint and Sudoku CSP comparisons for both supported sizes. Results are reproducible from the included samples, subject to runtime variation. Before final submission, the student should add the actual hosted repository URL, verified access status, real commit history and personal VS Code screenshots.</w:t>
      </w:r>
    </w:p>
    <w:p w14:paraId="2AD8743D" w14:textId="7D5F6891" w:rsidR="002F3C38" w:rsidRPr="00DC3A68" w:rsidRDefault="00F37B91" w:rsidP="00DC3A68">
      <w:pPr>
        <w:spacing w:after="20" w:line="216" w:lineRule="auto"/>
        <w:rPr>
          <w:sz w:val="24"/>
          <w:szCs w:val="24"/>
        </w:rPr>
      </w:pPr>
      <w:r>
        <w:rPr>
          <w:rFonts w:ascii="Arial" w:hAnsi="Arial"/>
          <w:b/>
          <w:sz w:val="19"/>
        </w:rPr>
        <w:t>9.2 References</w:t>
      </w:r>
    </w:p>
    <w:p>
      <w:pPr>
        <w:spacing w:after="60"/>
      </w:pPr>
      <w:r>
        <w:rPr>
          <w:rFonts w:ascii="Arial" w:hAnsi="Arial"/>
          <w:sz w:val="18"/>
        </w:rPr>
        <w:t>1. Stuart Russell and Peter Norvig, Artificial Intelligence: A Modern Approach, 4th ed., Pearson, 2021.</w:t>
      </w:r>
    </w:p>
    <w:p>
      <w:pPr>
        <w:spacing w:after="60"/>
      </w:pPr>
      <w:r>
        <w:rPr>
          <w:rFonts w:ascii="Arial" w:hAnsi="Arial"/>
          <w:sz w:val="18"/>
        </w:rPr>
        <w:t>2. Project implementation and sample inputs: src/main.py, src/solver.py, src/sudoku.py, tests/sample_states.txt and tests/sudoku_samples.txt (accessed 12 October 2026).</w:t>
      </w:r>
    </w:p>
    <w:p>
      <w:pPr>
        <w:spacing w:after="60"/>
      </w:pPr>
      <w:r>
        <w:rPr>
          <w:rFonts w:ascii="Arial" w:hAnsi="Arial"/>
          <w:sz w:val="18"/>
        </w:rPr>
        <w:t>3. Python Software Foundation, Python 3 documentation, https://docs.python.org/3/ (accessed 12 October 2026).</w:t>
      </w:r>
    </w:p>
    <w:p>
      <w:pPr>
        <w:spacing w:after="60"/>
      </w:pPr>
      <w:r>
        <w:rPr>
          <w:rFonts w:ascii="Arial" w:hAnsi="Arial"/>
          <w:sz w:val="18"/>
        </w:rPr>
        <w:t>4. AI assistance disclosure: OpenAI Codex assisted with code review, sample-run collection and report drafting. The student should verify the report and be prepared to explain the implementation.</w:t>
      </w:r>
    </w:p>
    <w:p w14:paraId="59B56D5E" w14:textId="5051939A" w:rsidR="002F3C38" w:rsidRPr="00DC3A68" w:rsidRDefault="00F37B91">
      <w:pPr>
        <w:pStyle w:val="Heading2"/>
        <w:rPr>
          <w:szCs w:val="24"/>
        </w:rPr>
      </w:pPr>
      <w:r w:rsidRPr="00DC3A68">
        <w:rPr>
          <w:szCs w:val="24"/>
        </w:rPr>
        <w:t>Final submission checklist</w:t>
      </w:r>
    </w:p>
    <w:p w14:paraId="2031973A" w14:textId="77777777" w:rsidR="002F3C38" w:rsidRPr="00DC3A68" w:rsidRDefault="00F37B91" w:rsidP="00E40378">
      <w:pPr>
        <w:pStyle w:val="ListBullet"/>
        <w:numPr>
          <w:ilvl w:val="0"/>
          <w:numId w:val="0"/>
        </w:numPr>
        <w:spacing w:after="40"/>
        <w:rPr>
          <w:sz w:val="24"/>
          <w:szCs w:val="24"/>
        </w:rPr>
      </w:pPr>
      <w:r>
        <w:t>☐ Check the final page count in Word against the 10–12 page requirement.</w:t>
      </w:r>
    </w:p>
    <w:p w14:paraId="29834B03" w14:textId="77777777" w:rsidR="002F3C38" w:rsidRPr="00DC3A68" w:rsidRDefault="00F37B91" w:rsidP="00E40378">
      <w:pPr>
        <w:pStyle w:val="ListBullet"/>
        <w:numPr>
          <w:ilvl w:val="0"/>
          <w:numId w:val="0"/>
        </w:numPr>
        <w:spacing w:after="40"/>
        <w:ind w:left="360" w:hanging="360"/>
        <w:rPr>
          <w:sz w:val="24"/>
          <w:szCs w:val="24"/>
        </w:rPr>
      </w:pPr>
      <w:r>
        <w:t>☒ Sample 8-puzzle and both Sudoku modes ran in the stated Python environment.</w:t>
      </w:r>
    </w:p>
    <w:p w14:paraId="2CE17BBF" w14:textId="77777777" w:rsidR="002F3C38" w:rsidRPr="00DC3A68" w:rsidRDefault="00F37B91" w:rsidP="00E40378">
      <w:pPr>
        <w:pStyle w:val="ListBullet"/>
        <w:numPr>
          <w:ilvl w:val="0"/>
          <w:numId w:val="0"/>
        </w:numPr>
        <w:spacing w:after="40"/>
        <w:ind w:left="360" w:hanging="360"/>
        <w:rPr>
          <w:sz w:val="24"/>
          <w:szCs w:val="24"/>
        </w:rPr>
      </w:pPr>
      <w:r>
        <w:t>☐ Add and verify the GitHub URL and faculty access status.</w:t>
      </w:r>
    </w:p>
    <w:p w14:paraId="61551711" w14:textId="77777777" w:rsidR="002F3C38" w:rsidRPr="00DC3A68" w:rsidRDefault="00F37B91" w:rsidP="00E40378">
      <w:pPr>
        <w:pStyle w:val="ListBullet"/>
        <w:numPr>
          <w:ilvl w:val="0"/>
          <w:numId w:val="0"/>
        </w:numPr>
        <w:spacing w:after="40"/>
        <w:ind w:left="360" w:hanging="360"/>
        <w:rPr>
          <w:sz w:val="24"/>
          <w:szCs w:val="24"/>
        </w:rPr>
      </w:pPr>
      <w:r>
        <w:t>☐ Project files are present locally; upload them to the required submission location.</w:t>
      </w:r>
    </w:p>
    <w:p w14:paraId="1862C85C" w14:textId="77777777" w:rsidR="002F3C38" w:rsidRPr="00DC3A68" w:rsidRDefault="00F37B91" w:rsidP="00E40378">
      <w:pPr>
        <w:pStyle w:val="ListBullet"/>
        <w:numPr>
          <w:ilvl w:val="0"/>
          <w:numId w:val="0"/>
        </w:numPr>
        <w:spacing w:after="40"/>
        <w:ind w:left="360" w:hanging="360"/>
        <w:rPr>
          <w:sz w:val="24"/>
          <w:szCs w:val="24"/>
        </w:rPr>
      </w:pPr>
      <w:r>
        <w:t>☒ Five test inputs/outcomes and generated program-output evidence are included; add your own VS Code screenshots if required.</w:t>
      </w:r>
    </w:p>
    <w:p w14:paraId="20AD3B74" w14:textId="77777777" w:rsidR="002F3C38" w:rsidRPr="00DC3A68" w:rsidRDefault="00F37B91" w:rsidP="00E40378">
      <w:pPr>
        <w:pStyle w:val="ListBullet"/>
        <w:numPr>
          <w:ilvl w:val="0"/>
          <w:numId w:val="0"/>
        </w:numPr>
        <w:spacing w:after="40"/>
        <w:ind w:left="360" w:hanging="360"/>
        <w:rPr>
          <w:sz w:val="24"/>
          <w:szCs w:val="24"/>
        </w:rPr>
      </w:pPr>
      <w:r>
        <w:t>☐ Figures, tables and references are labelled; inspect print readability in Word.</w:t>
      </w:r>
    </w:p>
    <w:p w14:paraId="30CE964D" w14:textId="77777777" w:rsidR="002F3C38" w:rsidRPr="00DC3A68" w:rsidRDefault="00F37B91" w:rsidP="00E40378">
      <w:pPr>
        <w:pStyle w:val="ListBullet"/>
        <w:numPr>
          <w:ilvl w:val="0"/>
          <w:numId w:val="0"/>
        </w:numPr>
        <w:spacing w:after="40"/>
        <w:ind w:left="360" w:hanging="360"/>
        <w:rPr>
          <w:sz w:val="24"/>
          <w:szCs w:val="24"/>
        </w:rPr>
      </w:pPr>
      <w:r>
        <w:t>☐ Review the final repository for credentials before publishing.</w:t>
      </w:r>
    </w:p>
    <w:p w14:paraId="0068D48E" w14:textId="77777777" w:rsidR="002F3C38" w:rsidRPr="00DC3A68" w:rsidRDefault="00F37B91" w:rsidP="00E40378">
      <w:pPr>
        <w:pStyle w:val="ListBullet"/>
        <w:numPr>
          <w:ilvl w:val="0"/>
          <w:numId w:val="0"/>
        </w:numPr>
        <w:spacing w:after="40"/>
        <w:ind w:left="360" w:hanging="360"/>
        <w:rPr>
          <w:sz w:val="24"/>
          <w:szCs w:val="24"/>
        </w:rPr>
      </w:pPr>
      <w:r>
        <w:t>☐ Confirm team details and ensure each listed member can explain the AI concepts.</w:t>
      </w:r>
    </w:p>
    <w:p w14:paraId="50AEF120" w14:textId="77777777" w:rsidR="002F3C38" w:rsidRPr="00DC3A68" w:rsidRDefault="00F37B91" w:rsidP="00E40378">
      <w:pPr>
        <w:pStyle w:val="ListBullet"/>
        <w:numPr>
          <w:ilvl w:val="0"/>
          <w:numId w:val="0"/>
        </w:numPr>
        <w:spacing w:after="40"/>
        <w:ind w:left="360" w:hanging="360"/>
        <w:rPr>
          <w:sz w:val="24"/>
          <w:szCs w:val="24"/>
        </w:rPr>
      </w:pPr>
      <w:r>
        <w:t>☐ Print the final report if a hardcopy is required.</w:t>
      </w:r>
    </w:p>
    <w:sectPr w:rsidR="002F3C38" w:rsidSect="00DC3A68">
      <w:headerReference w:type="default" r:id="rId9"/>
      <w:footerReference w:type="default" r:id="rId10"/>
      <w:pgSz w:w="11900" w:h="16840"/>
      <w:pgMar w:top="58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1E40C3" w14:textId="77777777" w:rsidR="00A1273F" w:rsidRDefault="00A1273F">
      <w:pPr>
        <w:spacing w:after="0" w:line="240" w:lineRule="auto"/>
      </w:pPr>
      <w:r>
        <w:separator/>
      </w:r>
    </w:p>
  </w:endnote>
  <w:endnote w:type="continuationSeparator" w:id="0">
    <w:p w14:paraId="013C3E04" w14:textId="77777777" w:rsidR="00A1273F" w:rsidRDefault="00A127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27895C" w14:textId="5094AF5E" w:rsidR="002F3C38" w:rsidRDefault="002F3C3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704813" w14:textId="77777777" w:rsidR="00A1273F" w:rsidRDefault="00A1273F">
      <w:pPr>
        <w:spacing w:after="0" w:line="240" w:lineRule="auto"/>
      </w:pPr>
      <w:r>
        <w:separator/>
      </w:r>
    </w:p>
  </w:footnote>
  <w:footnote w:type="continuationSeparator" w:id="0">
    <w:p w14:paraId="653A1E6E" w14:textId="77777777" w:rsidR="00A1273F" w:rsidRDefault="00A127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F70B02" w14:textId="4E1753B3" w:rsidR="002F3C38" w:rsidRDefault="002F3C3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1573844">
    <w:abstractNumId w:val="8"/>
  </w:num>
  <w:num w:numId="2" w16cid:durableId="195584746">
    <w:abstractNumId w:val="6"/>
  </w:num>
  <w:num w:numId="3" w16cid:durableId="86578800">
    <w:abstractNumId w:val="5"/>
  </w:num>
  <w:num w:numId="4" w16cid:durableId="1792240648">
    <w:abstractNumId w:val="4"/>
  </w:num>
  <w:num w:numId="5" w16cid:durableId="1079061305">
    <w:abstractNumId w:val="7"/>
  </w:num>
  <w:num w:numId="6" w16cid:durableId="1399672057">
    <w:abstractNumId w:val="3"/>
  </w:num>
  <w:num w:numId="7" w16cid:durableId="1145703600">
    <w:abstractNumId w:val="2"/>
  </w:num>
  <w:num w:numId="8" w16cid:durableId="959413705">
    <w:abstractNumId w:val="1"/>
  </w:num>
  <w:num w:numId="9" w16cid:durableId="140279896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3C38"/>
    <w:rsid w:val="00326F90"/>
    <w:rsid w:val="00A1273F"/>
    <w:rsid w:val="00A920EB"/>
    <w:rsid w:val="00AA1D8D"/>
    <w:rsid w:val="00B47730"/>
    <w:rsid w:val="00CB0664"/>
    <w:rsid w:val="00DC3A68"/>
    <w:rsid w:val="00E40378"/>
    <w:rsid w:val="00F37B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AE8C63"/>
  <w14:defaultImageDpi w14:val="300"/>
  <w15:docId w15:val="{C58596E8-E8B1-CB4D-9786-471891F09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
    <w:name w:val="Placeholder"/>
    <w:rPr>
      <w:rFonts w:ascii="Times New Roman" w:hAnsi="Times New Roman"/>
      <w:i/>
      <w:color w:val="646464"/>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11</Pages>
  <Words>734</Words>
  <Characters>4858</Characters>
  <Application>Microsoft Office Word</Application>
  <DocSecurity>0</DocSecurity>
  <Lines>231</Lines>
  <Paragraphs>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 Kumar D S</cp:lastModifiedBy>
  <cp:revision>3</cp:revision>
  <dcterms:created xsi:type="dcterms:W3CDTF">2013-12-23T23:15:00Z</dcterms:created>
  <dcterms:modified xsi:type="dcterms:W3CDTF">2026-10-12T09:59:00Z</dcterms:modified>
  <cp:category/>
</cp:coreProperties>
</file>