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0" w:type="auto"/>
        <w:tblInd w:w="18"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000"/>
      </w:tblPr>
      <w:tblGrid>
        <w:gridCol w:w="2792"/>
        <w:gridCol w:w="2431"/>
        <w:gridCol w:w="2972"/>
        <w:gridCol w:w="2611"/>
      </w:tblGrid>
      <w:tr w:rsidR="005D76F3" w:rsidTr="00AB213A">
        <w:trPr>
          <w:trHeight w:hRule="exact" w:val="994"/>
        </w:trPr>
        <w:tc>
          <w:tcPr>
            <w:tcW w:w="2792" w:type="dxa"/>
            <w:tcBorders>
              <w:top w:val="nil"/>
              <w:left w:val="nil"/>
              <w:right w:val="nil"/>
            </w:tcBorders>
            <w:shd w:val="clear" w:color="auto" w:fill="auto"/>
          </w:tcPr>
          <w:p w:rsidR="005D76F3" w:rsidRDefault="005D76F3" w:rsidP="00C602AA">
            <w:pPr>
              <w:jc w:val="both"/>
              <w:rPr>
                <w:b/>
                <w:sz w:val="16"/>
              </w:rPr>
            </w:pPr>
            <w:r>
              <w:rPr>
                <w:sz w:val="16"/>
              </w:rPr>
              <w:t xml:space="preserve">Form </w:t>
            </w:r>
            <w:r>
              <w:rPr>
                <w:b/>
                <w:sz w:val="44"/>
              </w:rPr>
              <w:t>W-9</w:t>
            </w:r>
          </w:p>
          <w:p w:rsidR="005D76F3" w:rsidRDefault="005D76F3" w:rsidP="00C602AA">
            <w:pPr>
              <w:pStyle w:val="BodyText3"/>
              <w:ind w:right="-108"/>
            </w:pPr>
            <w:r>
              <w:t>(</w:t>
            </w:r>
            <w:smartTag w:uri="urn:schemas-microsoft-com:office:smarttags" w:element="State">
              <w:smartTag w:uri="urn:schemas-microsoft-com:office:smarttags" w:element="place">
                <w:r>
                  <w:t>Massachusetts</w:t>
                </w:r>
              </w:smartTag>
            </w:smartTag>
            <w:r>
              <w:t xml:space="preserve"> Substitute W-9 Form)</w:t>
            </w:r>
          </w:p>
          <w:p w:rsidR="005D76F3" w:rsidRDefault="005D76F3" w:rsidP="00C602AA">
            <w:pPr>
              <w:ind w:right="162"/>
              <w:rPr>
                <w:sz w:val="14"/>
              </w:rPr>
            </w:pPr>
            <w:r>
              <w:rPr>
                <w:sz w:val="14"/>
              </w:rPr>
              <w:t xml:space="preserve">Rev. </w:t>
            </w:r>
            <w:r w:rsidR="00BC4A35">
              <w:rPr>
                <w:sz w:val="14"/>
              </w:rPr>
              <w:t>April 2009</w:t>
            </w:r>
          </w:p>
          <w:p w:rsidR="005D76F3" w:rsidRDefault="005D76F3" w:rsidP="00C602AA">
            <w:pPr>
              <w:rPr>
                <w:sz w:val="16"/>
              </w:rPr>
            </w:pPr>
          </w:p>
        </w:tc>
        <w:tc>
          <w:tcPr>
            <w:tcW w:w="5403" w:type="dxa"/>
            <w:gridSpan w:val="2"/>
            <w:tcBorders>
              <w:top w:val="nil"/>
              <w:left w:val="single" w:sz="4" w:space="0" w:color="auto"/>
              <w:right w:val="single" w:sz="4" w:space="0" w:color="auto"/>
            </w:tcBorders>
            <w:shd w:val="clear" w:color="auto" w:fill="auto"/>
          </w:tcPr>
          <w:p w:rsidR="005D76F3" w:rsidRDefault="005D76F3" w:rsidP="00C602AA">
            <w:pPr>
              <w:ind w:right="-288"/>
              <w:jc w:val="center"/>
              <w:rPr>
                <w:b/>
                <w:sz w:val="28"/>
              </w:rPr>
            </w:pPr>
            <w:r>
              <w:rPr>
                <w:b/>
                <w:sz w:val="28"/>
              </w:rPr>
              <w:t>Request for Taxpayer</w:t>
            </w:r>
          </w:p>
          <w:p w:rsidR="005D76F3" w:rsidRDefault="005D76F3" w:rsidP="00C602AA">
            <w:pPr>
              <w:pStyle w:val="Heading4"/>
              <w:ind w:right="-288"/>
              <w:rPr>
                <w:sz w:val="24"/>
              </w:rPr>
            </w:pPr>
            <w:r>
              <w:t>Identification Number and Certification</w:t>
            </w:r>
            <w:r>
              <w:rPr>
                <w:sz w:val="24"/>
              </w:rPr>
              <w:t xml:space="preserve">  </w:t>
            </w:r>
          </w:p>
        </w:tc>
        <w:tc>
          <w:tcPr>
            <w:tcW w:w="2611" w:type="dxa"/>
            <w:tcBorders>
              <w:top w:val="nil"/>
              <w:left w:val="nil"/>
            </w:tcBorders>
            <w:shd w:val="clear" w:color="auto" w:fill="auto"/>
          </w:tcPr>
          <w:p w:rsidR="005D76F3" w:rsidRDefault="005D76F3" w:rsidP="00C602AA">
            <w:pPr>
              <w:rPr>
                <w:b/>
                <w:sz w:val="16"/>
              </w:rPr>
            </w:pPr>
            <w:r>
              <w:rPr>
                <w:b/>
                <w:sz w:val="16"/>
              </w:rPr>
              <w:t xml:space="preserve">Completed form should be given to the requesting department or the department </w:t>
            </w:r>
          </w:p>
          <w:p w:rsidR="005D76F3" w:rsidRDefault="005D76F3" w:rsidP="00C602AA">
            <w:pPr>
              <w:rPr>
                <w:b/>
                <w:sz w:val="16"/>
              </w:rPr>
            </w:pPr>
            <w:r>
              <w:rPr>
                <w:b/>
                <w:sz w:val="16"/>
              </w:rPr>
              <w:t>you are currently doing business with.</w:t>
            </w:r>
          </w:p>
        </w:tc>
      </w:tr>
      <w:tr w:rsidR="005D76F3" w:rsidTr="00AB213A">
        <w:trPr>
          <w:trHeight w:val="532"/>
        </w:trPr>
        <w:tc>
          <w:tcPr>
            <w:tcW w:w="10806" w:type="dxa"/>
            <w:gridSpan w:val="4"/>
            <w:shd w:val="clear" w:color="auto" w:fill="auto"/>
          </w:tcPr>
          <w:p w:rsidR="005D76F3" w:rsidRDefault="00BB7266" w:rsidP="00C602AA">
            <w:pPr>
              <w:rPr>
                <w:sz w:val="14"/>
              </w:rPr>
            </w:pPr>
            <w:r w:rsidRPr="00BB7266">
              <w:rPr>
                <w:b/>
                <w:noProof/>
                <w:sz w:val="14"/>
              </w:rPr>
              <w:pict>
                <v:shapetype id="_x0000_t202" coordsize="21600,21600" o:spt="202" path="m,l,21600r21600,l21600,xe">
                  <v:stroke joinstyle="miter"/>
                  <v:path gradientshapeok="t" o:connecttype="rect"/>
                </v:shapetype>
                <v:shape id="_x0000_s1026" type="#_x0000_t202" style="position:absolute;margin-left:-32.85pt;margin-top:4.2pt;width:27pt;height:158.4pt;z-index:251656704;mso-position-horizontal-relative:text;mso-position-vertical-relative:text" stroked="f">
                  <v:textbox style="layout-flow:vertical;mso-layout-flow-alt:bottom-to-top;mso-next-textbox:#_x0000_s1026">
                    <w:txbxContent>
                      <w:p w:rsidR="005D76F3" w:rsidRDefault="005D76F3">
                        <w:pPr>
                          <w:pStyle w:val="Heading7"/>
                          <w:rPr>
                            <w:sz w:val="18"/>
                          </w:rPr>
                        </w:pPr>
                        <w:r>
                          <w:rPr>
                            <w:sz w:val="18"/>
                          </w:rPr>
                          <w:t>Please print or type</w:t>
                        </w:r>
                      </w:p>
                    </w:txbxContent>
                  </v:textbox>
                </v:shape>
              </w:pict>
            </w:r>
            <w:r w:rsidR="005D76F3">
              <w:rPr>
                <w:b/>
                <w:sz w:val="16"/>
              </w:rPr>
              <w:t>Name</w:t>
            </w:r>
            <w:r w:rsidR="005D76F3">
              <w:rPr>
                <w:sz w:val="16"/>
              </w:rPr>
              <w:t xml:space="preserve"> </w:t>
            </w:r>
            <w:r w:rsidR="005D76F3">
              <w:rPr>
                <w:sz w:val="14"/>
              </w:rPr>
              <w:t>( List legal name, if joint names, list first &amp; circle the name of the person whose TIN you enter in Part I-</w:t>
            </w:r>
            <w:r w:rsidR="005D76F3">
              <w:rPr>
                <w:b/>
                <w:sz w:val="14"/>
              </w:rPr>
              <w:t>See Specific Instruction</w:t>
            </w:r>
            <w:r w:rsidR="005D76F3">
              <w:rPr>
                <w:sz w:val="14"/>
              </w:rPr>
              <w:t xml:space="preserve"> on page 2)</w:t>
            </w:r>
          </w:p>
          <w:p w:rsidR="005D76F3" w:rsidRDefault="005D76F3" w:rsidP="00C602AA">
            <w:pPr>
              <w:ind w:left="72" w:hanging="72"/>
              <w:rPr>
                <w:sz w:val="14"/>
              </w:rPr>
            </w:pPr>
          </w:p>
          <w:p w:rsidR="005D76F3" w:rsidRDefault="005D76F3" w:rsidP="00C602AA">
            <w:pPr>
              <w:rPr>
                <w:sz w:val="16"/>
              </w:rPr>
            </w:pPr>
          </w:p>
        </w:tc>
      </w:tr>
      <w:tr w:rsidR="005D76F3" w:rsidTr="00AB213A">
        <w:trPr>
          <w:trHeight w:val="442"/>
        </w:trPr>
        <w:tc>
          <w:tcPr>
            <w:tcW w:w="10806" w:type="dxa"/>
            <w:gridSpan w:val="4"/>
            <w:shd w:val="clear" w:color="auto" w:fill="auto"/>
          </w:tcPr>
          <w:p w:rsidR="005D76F3" w:rsidRDefault="005D76F3" w:rsidP="00C602AA">
            <w:pPr>
              <w:rPr>
                <w:sz w:val="14"/>
              </w:rPr>
            </w:pPr>
            <w:r>
              <w:rPr>
                <w:b/>
                <w:sz w:val="16"/>
              </w:rPr>
              <w:t>Business name,</w:t>
            </w:r>
            <w:r>
              <w:rPr>
                <w:sz w:val="16"/>
              </w:rPr>
              <w:t xml:space="preserve"> </w:t>
            </w:r>
            <w:r>
              <w:rPr>
                <w:sz w:val="14"/>
              </w:rPr>
              <w:t>if different from above. (</w:t>
            </w:r>
            <w:r>
              <w:rPr>
                <w:b/>
                <w:sz w:val="14"/>
              </w:rPr>
              <w:t>See Specific Instruction</w:t>
            </w:r>
            <w:r>
              <w:rPr>
                <w:sz w:val="14"/>
              </w:rPr>
              <w:t xml:space="preserve"> on page 2)</w:t>
            </w:r>
          </w:p>
          <w:p w:rsidR="005D76F3" w:rsidRDefault="005D76F3" w:rsidP="00C602AA">
            <w:pPr>
              <w:rPr>
                <w:sz w:val="16"/>
              </w:rPr>
            </w:pPr>
          </w:p>
          <w:p w:rsidR="005D76F3" w:rsidRDefault="005D76F3" w:rsidP="00C602AA">
            <w:pPr>
              <w:rPr>
                <w:sz w:val="16"/>
              </w:rPr>
            </w:pPr>
          </w:p>
        </w:tc>
      </w:tr>
      <w:tr w:rsidR="005D76F3" w:rsidTr="00AB213A">
        <w:trPr>
          <w:trHeight w:hRule="exact" w:val="444"/>
        </w:trPr>
        <w:tc>
          <w:tcPr>
            <w:tcW w:w="10806" w:type="dxa"/>
            <w:gridSpan w:val="4"/>
            <w:shd w:val="clear" w:color="auto" w:fill="auto"/>
          </w:tcPr>
          <w:p w:rsidR="005D76F3" w:rsidRDefault="005D76F3" w:rsidP="00C602AA">
            <w:pPr>
              <w:ind w:left="-18" w:right="-108"/>
              <w:rPr>
                <w:noProof/>
                <w:sz w:val="16"/>
              </w:rPr>
            </w:pPr>
            <w:r>
              <w:rPr>
                <w:position w:val="26"/>
                <w:sz w:val="16"/>
              </w:rPr>
              <w:t>Check the appropriate box</w:t>
            </w:r>
            <w:r w:rsidRPr="00C602AA">
              <w:rPr>
                <w:b/>
                <w:position w:val="26"/>
                <w:sz w:val="16"/>
              </w:rPr>
              <w:t xml:space="preserve">:     </w:t>
            </w:r>
            <w:r w:rsidRPr="00C602AA">
              <w:rPr>
                <w:b/>
                <w:position w:val="26"/>
                <w:sz w:val="32"/>
              </w:rPr>
              <w:t>□</w:t>
            </w:r>
            <w:r>
              <w:rPr>
                <w:position w:val="26"/>
                <w:sz w:val="28"/>
              </w:rPr>
              <w:t xml:space="preserve"> </w:t>
            </w:r>
            <w:r>
              <w:rPr>
                <w:position w:val="26"/>
                <w:sz w:val="16"/>
              </w:rPr>
              <w:t xml:space="preserve">Individual/Sole proprietor      </w:t>
            </w:r>
            <w:r>
              <w:rPr>
                <w:position w:val="26"/>
                <w:sz w:val="32"/>
              </w:rPr>
              <w:t>□</w:t>
            </w:r>
            <w:r>
              <w:rPr>
                <w:position w:val="26"/>
                <w:sz w:val="16"/>
              </w:rPr>
              <w:t xml:space="preserve"> Corporation     </w:t>
            </w:r>
            <w:r>
              <w:rPr>
                <w:position w:val="26"/>
                <w:sz w:val="32"/>
              </w:rPr>
              <w:t>□</w:t>
            </w:r>
            <w:r>
              <w:rPr>
                <w:position w:val="26"/>
                <w:sz w:val="28"/>
              </w:rPr>
              <w:t xml:space="preserve"> </w:t>
            </w:r>
            <w:r>
              <w:rPr>
                <w:position w:val="26"/>
                <w:sz w:val="16"/>
              </w:rPr>
              <w:t xml:space="preserve">Partnership     </w:t>
            </w:r>
            <w:r>
              <w:rPr>
                <w:position w:val="26"/>
                <w:sz w:val="32"/>
              </w:rPr>
              <w:t xml:space="preserve">□ </w:t>
            </w:r>
            <w:r>
              <w:rPr>
                <w:position w:val="26"/>
                <w:sz w:val="16"/>
              </w:rPr>
              <w:t xml:space="preserve">Other </w:t>
            </w:r>
            <w:r>
              <w:rPr>
                <w:position w:val="26"/>
              </w:rPr>
              <w:t>►</w:t>
            </w:r>
            <w:r>
              <w:rPr>
                <w:position w:val="26"/>
                <w:sz w:val="16"/>
              </w:rPr>
              <w:t>-----------------------------------------------</w:t>
            </w:r>
          </w:p>
        </w:tc>
      </w:tr>
      <w:tr w:rsidR="005D76F3" w:rsidTr="00AB213A">
        <w:trPr>
          <w:trHeight w:hRule="exact" w:val="534"/>
        </w:trPr>
        <w:tc>
          <w:tcPr>
            <w:tcW w:w="5223" w:type="dxa"/>
            <w:gridSpan w:val="2"/>
            <w:tcBorders>
              <w:right w:val="nil"/>
            </w:tcBorders>
            <w:shd w:val="clear" w:color="auto" w:fill="auto"/>
          </w:tcPr>
          <w:p w:rsidR="005D76F3" w:rsidRDefault="005D76F3" w:rsidP="00C602AA">
            <w:pPr>
              <w:rPr>
                <w:sz w:val="14"/>
              </w:rPr>
            </w:pPr>
            <w:r>
              <w:rPr>
                <w:b/>
                <w:sz w:val="16"/>
              </w:rPr>
              <w:t>Legal Address</w:t>
            </w:r>
            <w:r>
              <w:rPr>
                <w:sz w:val="16"/>
              </w:rPr>
              <w:t xml:space="preserve">: </w:t>
            </w:r>
            <w:r>
              <w:rPr>
                <w:sz w:val="14"/>
              </w:rPr>
              <w:t>number, street, and apt. or suite no.</w:t>
            </w:r>
          </w:p>
          <w:p w:rsidR="005D76F3" w:rsidRDefault="005D76F3" w:rsidP="00C602AA">
            <w:pPr>
              <w:rPr>
                <w:sz w:val="16"/>
              </w:rPr>
            </w:pPr>
          </w:p>
        </w:tc>
        <w:tc>
          <w:tcPr>
            <w:tcW w:w="5583" w:type="dxa"/>
            <w:gridSpan w:val="2"/>
            <w:tcBorders>
              <w:left w:val="single" w:sz="4" w:space="0" w:color="auto"/>
              <w:bottom w:val="nil"/>
            </w:tcBorders>
            <w:shd w:val="clear" w:color="auto" w:fill="auto"/>
          </w:tcPr>
          <w:p w:rsidR="005D76F3" w:rsidRDefault="005D76F3" w:rsidP="00C602AA">
            <w:pPr>
              <w:rPr>
                <w:sz w:val="14"/>
              </w:rPr>
            </w:pPr>
            <w:r>
              <w:rPr>
                <w:b/>
                <w:sz w:val="16"/>
              </w:rPr>
              <w:t>Remittance Address</w:t>
            </w:r>
            <w:r>
              <w:rPr>
                <w:sz w:val="14"/>
              </w:rPr>
              <w:t>: if different from legal address number, street, and apt. or suite no.</w:t>
            </w:r>
          </w:p>
          <w:p w:rsidR="005D76F3" w:rsidRDefault="005D76F3" w:rsidP="00C602AA">
            <w:pPr>
              <w:rPr>
                <w:sz w:val="16"/>
              </w:rPr>
            </w:pPr>
          </w:p>
          <w:p w:rsidR="005D76F3" w:rsidRDefault="005D76F3" w:rsidP="00C602AA">
            <w:pPr>
              <w:rPr>
                <w:sz w:val="16"/>
              </w:rPr>
            </w:pPr>
          </w:p>
          <w:p w:rsidR="005D76F3" w:rsidRDefault="005D76F3" w:rsidP="00C602AA">
            <w:pPr>
              <w:rPr>
                <w:sz w:val="16"/>
              </w:rPr>
            </w:pPr>
          </w:p>
        </w:tc>
      </w:tr>
      <w:tr w:rsidR="005D76F3" w:rsidTr="00AB213A">
        <w:trPr>
          <w:trHeight w:val="532"/>
        </w:trPr>
        <w:tc>
          <w:tcPr>
            <w:tcW w:w="5223" w:type="dxa"/>
            <w:gridSpan w:val="2"/>
            <w:tcBorders>
              <w:right w:val="nil"/>
            </w:tcBorders>
            <w:shd w:val="clear" w:color="auto" w:fill="auto"/>
          </w:tcPr>
          <w:p w:rsidR="005D76F3" w:rsidRDefault="005D76F3" w:rsidP="00C602AA">
            <w:pPr>
              <w:rPr>
                <w:sz w:val="16"/>
              </w:rPr>
            </w:pPr>
            <w:r>
              <w:rPr>
                <w:b/>
                <w:sz w:val="16"/>
              </w:rPr>
              <w:t>City,</w:t>
            </w:r>
            <w:r>
              <w:rPr>
                <w:sz w:val="16"/>
              </w:rPr>
              <w:t xml:space="preserve"> </w:t>
            </w:r>
            <w:r>
              <w:rPr>
                <w:b/>
                <w:sz w:val="16"/>
              </w:rPr>
              <w:t>state and ZIP code</w:t>
            </w:r>
          </w:p>
          <w:p w:rsidR="005D76F3" w:rsidRDefault="005D76F3" w:rsidP="00C602AA">
            <w:pPr>
              <w:rPr>
                <w:sz w:val="16"/>
              </w:rPr>
            </w:pPr>
          </w:p>
        </w:tc>
        <w:tc>
          <w:tcPr>
            <w:tcW w:w="5583" w:type="dxa"/>
            <w:gridSpan w:val="2"/>
            <w:tcBorders>
              <w:left w:val="single" w:sz="4" w:space="0" w:color="auto"/>
            </w:tcBorders>
            <w:shd w:val="clear" w:color="auto" w:fill="auto"/>
          </w:tcPr>
          <w:p w:rsidR="005D76F3" w:rsidRDefault="005D76F3" w:rsidP="00C602AA">
            <w:pPr>
              <w:pStyle w:val="Heading2"/>
            </w:pPr>
            <w:r>
              <w:t>City, state and ZIP code</w:t>
            </w:r>
          </w:p>
        </w:tc>
      </w:tr>
      <w:tr w:rsidR="005D76F3" w:rsidTr="00AB213A">
        <w:trPr>
          <w:trHeight w:hRule="exact" w:val="364"/>
        </w:trPr>
        <w:tc>
          <w:tcPr>
            <w:tcW w:w="10806" w:type="dxa"/>
            <w:gridSpan w:val="4"/>
            <w:shd w:val="clear" w:color="auto" w:fill="auto"/>
            <w:vAlign w:val="center"/>
          </w:tcPr>
          <w:p w:rsidR="005D76F3" w:rsidRDefault="005D76F3" w:rsidP="00C602AA">
            <w:pPr>
              <w:tabs>
                <w:tab w:val="left" w:pos="10080"/>
              </w:tabs>
              <w:ind w:right="288"/>
              <w:rPr>
                <w:sz w:val="8"/>
              </w:rPr>
            </w:pPr>
          </w:p>
          <w:p w:rsidR="005D76F3" w:rsidRDefault="005D76F3" w:rsidP="00C602AA">
            <w:pPr>
              <w:tabs>
                <w:tab w:val="left" w:pos="10080"/>
              </w:tabs>
              <w:ind w:right="288"/>
              <w:rPr>
                <w:sz w:val="16"/>
              </w:rPr>
            </w:pPr>
            <w:r>
              <w:rPr>
                <w:sz w:val="16"/>
              </w:rPr>
              <w:t>Phone # (        )                                                  Fax # (        )                                             Email address:</w:t>
            </w:r>
          </w:p>
          <w:p w:rsidR="005D76F3" w:rsidRDefault="005D76F3" w:rsidP="00C602AA">
            <w:pPr>
              <w:rPr>
                <w:sz w:val="16"/>
              </w:rPr>
            </w:pPr>
            <w:r>
              <w:rPr>
                <w:sz w:val="16"/>
              </w:rPr>
              <w:t xml:space="preserve"> </w:t>
            </w:r>
          </w:p>
        </w:tc>
      </w:tr>
      <w:tr w:rsidR="005D76F3" w:rsidRPr="00EE231C" w:rsidTr="001425D2">
        <w:trPr>
          <w:trHeight w:hRule="exact" w:val="2665"/>
        </w:trPr>
        <w:tc>
          <w:tcPr>
            <w:tcW w:w="10806" w:type="dxa"/>
            <w:gridSpan w:val="4"/>
            <w:shd w:val="clear" w:color="auto" w:fill="auto"/>
            <w:vAlign w:val="center"/>
          </w:tcPr>
          <w:p w:rsidR="00FE7CD3" w:rsidRDefault="005D76F3" w:rsidP="00C602AA">
            <w:pPr>
              <w:tabs>
                <w:tab w:val="left" w:pos="10080"/>
              </w:tabs>
              <w:ind w:left="-198" w:right="288" w:firstLine="90"/>
              <w:rPr>
                <w:b/>
                <w:color w:val="FFFFFF"/>
              </w:rPr>
            </w:pPr>
            <w:r w:rsidRPr="00EE231C">
              <w:rPr>
                <w:b/>
                <w:color w:val="FFFFFF"/>
                <w:shd w:val="clear" w:color="auto" w:fill="000000"/>
              </w:rPr>
              <w:t xml:space="preserve"> Part I  </w:t>
            </w:r>
            <w:r w:rsidRPr="00EE231C">
              <w:rPr>
                <w:b/>
                <w:color w:val="FFFFFF"/>
              </w:rPr>
              <w:t xml:space="preserve">  </w:t>
            </w:r>
            <w:r w:rsidRPr="00EE231C">
              <w:rPr>
                <w:b/>
              </w:rPr>
              <w:t>Taxpayer Identification Number (TIN)</w:t>
            </w:r>
            <w:r w:rsidRPr="00EE231C">
              <w:rPr>
                <w:b/>
                <w:color w:val="FFFFFF"/>
              </w:rPr>
              <w:t xml:space="preserve"> </w:t>
            </w:r>
            <w:r w:rsidR="007D0B80">
              <w:rPr>
                <w:b/>
                <w:color w:val="FFFFFF"/>
              </w:rPr>
              <w:t xml:space="preserve"> </w:t>
            </w:r>
          </w:p>
          <w:tbl>
            <w:tblPr>
              <w:tblW w:w="10709" w:type="dxa"/>
              <w:shd w:val="clear" w:color="auto" w:fill="FFFF99"/>
              <w:tblLayout w:type="fixed"/>
              <w:tblLook w:val="01E0"/>
            </w:tblPr>
            <w:tblGrid>
              <w:gridCol w:w="5533"/>
              <w:gridCol w:w="5176"/>
            </w:tblGrid>
            <w:tr w:rsidR="00FE7CD3" w:rsidTr="001425D2">
              <w:trPr>
                <w:trHeight w:val="2412"/>
              </w:trPr>
              <w:tc>
                <w:tcPr>
                  <w:tcW w:w="5533" w:type="dxa"/>
                  <w:shd w:val="clear" w:color="auto" w:fill="FFFF99"/>
                </w:tcPr>
                <w:p w:rsidR="00FE7CD3" w:rsidRDefault="00FE7CD3" w:rsidP="00FE7CD3">
                  <w:pPr>
                    <w:framePr w:hSpace="180" w:wrap="around" w:vAnchor="text" w:hAnchor="text" w:y="1"/>
                    <w:tabs>
                      <w:tab w:val="left" w:pos="10080"/>
                    </w:tabs>
                    <w:spacing w:line="180" w:lineRule="exact"/>
                    <w:ind w:right="288"/>
                    <w:suppressOverlap/>
                    <w:rPr>
                      <w:b/>
                      <w:color w:val="FFFFFF"/>
                    </w:rPr>
                  </w:pPr>
                </w:p>
                <w:p w:rsidR="00FE7CD3" w:rsidRDefault="00FE7CD3" w:rsidP="00FE7CD3">
                  <w:pPr>
                    <w:framePr w:hSpace="180" w:wrap="around" w:vAnchor="text" w:hAnchor="text" w:y="1"/>
                    <w:autoSpaceDE w:val="0"/>
                    <w:autoSpaceDN w:val="0"/>
                    <w:adjustRightInd w:val="0"/>
                    <w:spacing w:line="180" w:lineRule="exact"/>
                    <w:ind w:left="-108"/>
                    <w:suppressOverlap/>
                    <w:rPr>
                      <w:rFonts w:cs="Arial"/>
                      <w:b/>
                      <w:bCs/>
                      <w:sz w:val="16"/>
                      <w:szCs w:val="16"/>
                    </w:rPr>
                  </w:pPr>
                  <w:r>
                    <w:rPr>
                      <w:rFonts w:cs="Arial"/>
                      <w:sz w:val="16"/>
                      <w:szCs w:val="16"/>
                    </w:rPr>
                    <w:t xml:space="preserve">Enter your TIN in the appropriate box.  For individuals, this is your social security number (SSN).  </w:t>
                  </w:r>
                  <w:r>
                    <w:rPr>
                      <w:rFonts w:cs="Arial"/>
                      <w:b/>
                      <w:bCs/>
                      <w:sz w:val="16"/>
                      <w:szCs w:val="16"/>
                    </w:rPr>
                    <w:t>However, for a resident alien, sole proprietor, or disregarded entity, see the Part I</w:t>
                  </w:r>
                  <w:r>
                    <w:rPr>
                      <w:rFonts w:cs="Arial"/>
                      <w:sz w:val="16"/>
                      <w:szCs w:val="16"/>
                    </w:rPr>
                    <w:t xml:space="preserve"> </w:t>
                  </w:r>
                  <w:r>
                    <w:rPr>
                      <w:rFonts w:cs="Arial"/>
                      <w:b/>
                      <w:bCs/>
                      <w:sz w:val="16"/>
                      <w:szCs w:val="16"/>
                    </w:rPr>
                    <w:t xml:space="preserve">instruction on </w:t>
                  </w:r>
                </w:p>
                <w:p w:rsidR="00FE7CD3" w:rsidRDefault="00FE7CD3" w:rsidP="00FE7CD3">
                  <w:pPr>
                    <w:framePr w:hSpace="180" w:wrap="around" w:vAnchor="text" w:hAnchor="text" w:y="1"/>
                    <w:autoSpaceDE w:val="0"/>
                    <w:autoSpaceDN w:val="0"/>
                    <w:adjustRightInd w:val="0"/>
                    <w:spacing w:line="180" w:lineRule="exact"/>
                    <w:ind w:left="-108"/>
                    <w:suppressOverlap/>
                    <w:rPr>
                      <w:rFonts w:cs="Arial"/>
                      <w:sz w:val="16"/>
                      <w:szCs w:val="16"/>
                    </w:rPr>
                  </w:pPr>
                  <w:r>
                    <w:rPr>
                      <w:rFonts w:cs="Arial"/>
                      <w:b/>
                      <w:bCs/>
                      <w:sz w:val="16"/>
                      <w:szCs w:val="16"/>
                    </w:rPr>
                    <w:t>page 2</w:t>
                  </w:r>
                  <w:r>
                    <w:rPr>
                      <w:rFonts w:cs="Arial"/>
                      <w:sz w:val="16"/>
                      <w:szCs w:val="16"/>
                    </w:rPr>
                    <w:t xml:space="preserve">.  For other entities, it is your employer identification number (EIN). If you do not have a number, see </w:t>
                  </w:r>
                  <w:r>
                    <w:rPr>
                      <w:rFonts w:cs="Arial"/>
                      <w:b/>
                      <w:bCs/>
                      <w:sz w:val="16"/>
                      <w:szCs w:val="16"/>
                    </w:rPr>
                    <w:t>How to get a TIN</w:t>
                  </w:r>
                  <w:r>
                    <w:rPr>
                      <w:rFonts w:cs="Arial"/>
                      <w:sz w:val="16"/>
                      <w:szCs w:val="16"/>
                    </w:rPr>
                    <w:t xml:space="preserve"> on page 2.</w:t>
                  </w:r>
                </w:p>
                <w:p w:rsidR="00FE7CD3" w:rsidRDefault="00FE7CD3" w:rsidP="00FE7CD3">
                  <w:pPr>
                    <w:framePr w:hSpace="180" w:wrap="around" w:vAnchor="text" w:hAnchor="text" w:y="1"/>
                    <w:autoSpaceDE w:val="0"/>
                    <w:autoSpaceDN w:val="0"/>
                    <w:adjustRightInd w:val="0"/>
                    <w:spacing w:line="180" w:lineRule="exact"/>
                    <w:suppressOverlap/>
                    <w:rPr>
                      <w:rFonts w:cs="Arial"/>
                      <w:color w:val="0000FF"/>
                      <w:sz w:val="22"/>
                      <w:szCs w:val="22"/>
                    </w:rPr>
                  </w:pPr>
                  <w:r>
                    <w:rPr>
                      <w:rFonts w:cs="Arial"/>
                      <w:b/>
                      <w:bCs/>
                      <w:sz w:val="16"/>
                      <w:szCs w:val="16"/>
                    </w:rPr>
                    <w:t>Note</w:t>
                  </w:r>
                  <w:r>
                    <w:rPr>
                      <w:rFonts w:cs="Arial"/>
                      <w:sz w:val="16"/>
                      <w:szCs w:val="16"/>
                    </w:rPr>
                    <w:t xml:space="preserve">: </w:t>
                  </w:r>
                  <w:r>
                    <w:rPr>
                      <w:rFonts w:cs="Arial"/>
                      <w:i/>
                      <w:iCs/>
                      <w:sz w:val="16"/>
                      <w:szCs w:val="16"/>
                    </w:rPr>
                    <w:t>If the account is in more than one name, see the chart on page 2 for guidelines on whose number to enter</w:t>
                  </w:r>
                  <w:r>
                    <w:rPr>
                      <w:rFonts w:cs="Arial"/>
                      <w:sz w:val="16"/>
                      <w:szCs w:val="16"/>
                    </w:rPr>
                    <w:t>.</w:t>
                  </w:r>
                </w:p>
                <w:p w:rsidR="00FE7CD3" w:rsidRPr="007D0B80" w:rsidRDefault="00FE7CD3" w:rsidP="007D0B80">
                  <w:pPr>
                    <w:framePr w:hSpace="180" w:wrap="around" w:vAnchor="text" w:hAnchor="text" w:y="1"/>
                    <w:pBdr>
                      <w:bottom w:val="single" w:sz="4" w:space="1" w:color="auto"/>
                    </w:pBdr>
                    <w:tabs>
                      <w:tab w:val="left" w:pos="10080"/>
                    </w:tabs>
                    <w:ind w:right="288"/>
                    <w:suppressOverlap/>
                    <w:rPr>
                      <w:rFonts w:ascii="7.5" w:hAnsi="7.5"/>
                      <w:b/>
                      <w:color w:val="FFFFFF"/>
                      <w:sz w:val="16"/>
                    </w:rPr>
                  </w:pPr>
                </w:p>
                <w:p w:rsidR="006E4EC2" w:rsidRDefault="006E4EC2" w:rsidP="00C602AA">
                  <w:pPr>
                    <w:framePr w:hSpace="180" w:wrap="around" w:vAnchor="text" w:hAnchor="text" w:y="1"/>
                    <w:tabs>
                      <w:tab w:val="left" w:pos="10080"/>
                    </w:tabs>
                    <w:ind w:right="288"/>
                    <w:suppressOverlap/>
                    <w:rPr>
                      <w:rFonts w:ascii="Arial Bold" w:hAnsi="Arial Bold"/>
                      <w:b/>
                      <w:color w:val="000000"/>
                      <w:sz w:val="16"/>
                    </w:rPr>
                  </w:pPr>
                </w:p>
                <w:p w:rsidR="00FE7CD3" w:rsidRPr="006E4EC2" w:rsidRDefault="00130BC8" w:rsidP="00C602AA">
                  <w:pPr>
                    <w:framePr w:hSpace="180" w:wrap="around" w:vAnchor="text" w:hAnchor="text" w:y="1"/>
                    <w:tabs>
                      <w:tab w:val="left" w:pos="10080"/>
                    </w:tabs>
                    <w:ind w:right="288"/>
                    <w:suppressOverlap/>
                    <w:rPr>
                      <w:rFonts w:ascii="Arial Bold" w:hAnsi="Arial Bold"/>
                      <w:b/>
                      <w:color w:val="000000"/>
                      <w:sz w:val="16"/>
                    </w:rPr>
                  </w:pPr>
                  <w:r>
                    <w:rPr>
                      <w:rFonts w:ascii="Arial Bold" w:hAnsi="Arial Bold"/>
                      <w:b/>
                      <w:color w:val="000000"/>
                      <w:sz w:val="16"/>
                    </w:rPr>
                    <w:t>Vendors</w:t>
                  </w:r>
                  <w:r w:rsidR="005F1DAC">
                    <w:rPr>
                      <w:rFonts w:ascii="Arial Bold" w:hAnsi="Arial Bold"/>
                      <w:b/>
                      <w:color w:val="000000"/>
                      <w:sz w:val="16"/>
                    </w:rPr>
                    <w:t>:</w:t>
                  </w:r>
                </w:p>
                <w:p w:rsidR="00FE7CD3" w:rsidRDefault="007E4FAA" w:rsidP="00C602AA">
                  <w:pPr>
                    <w:framePr w:hSpace="180" w:wrap="around" w:vAnchor="text" w:hAnchor="text" w:y="1"/>
                    <w:tabs>
                      <w:tab w:val="left" w:pos="10080"/>
                    </w:tabs>
                    <w:ind w:right="288"/>
                    <w:suppressOverlap/>
                    <w:rPr>
                      <w:b/>
                      <w:color w:val="FFFFFF"/>
                    </w:rPr>
                  </w:pPr>
                  <w:r w:rsidRPr="006E4EC2">
                    <w:rPr>
                      <w:rFonts w:ascii="Arial Bold" w:hAnsi="Arial Bold"/>
                      <w:b/>
                      <w:color w:val="000000"/>
                      <w:sz w:val="16"/>
                    </w:rPr>
                    <w:t>Dunn and Bradstreet Universal Numbering System (DUNS</w:t>
                  </w:r>
                  <w:r w:rsidR="006E4EC2" w:rsidRPr="006E4EC2">
                    <w:rPr>
                      <w:rFonts w:ascii="Arial Bold" w:hAnsi="Arial Bold"/>
                      <w:b/>
                      <w:color w:val="000000"/>
                      <w:sz w:val="16"/>
                    </w:rPr>
                    <w:t>)</w:t>
                  </w:r>
                  <w:r w:rsidR="006E4EC2" w:rsidRPr="006E4EC2">
                    <w:rPr>
                      <w:b/>
                      <w:color w:val="FFFFFF"/>
                      <w:sz w:val="16"/>
                    </w:rPr>
                    <w:t>)</w:t>
                  </w:r>
                </w:p>
              </w:tc>
              <w:tc>
                <w:tcPr>
                  <w:tcW w:w="5176" w:type="dxa"/>
                  <w:shd w:val="clear" w:color="auto" w:fill="FFFF99"/>
                </w:tcPr>
                <w:p w:rsidR="00FE7CD3" w:rsidRDefault="00FE7CD3" w:rsidP="00FE7CD3">
                  <w:pPr>
                    <w:pStyle w:val="Heading9"/>
                    <w:framePr w:hSpace="180" w:wrap="around" w:vAnchor="text" w:hAnchor="text" w:y="1"/>
                    <w:ind w:right="-108"/>
                    <w:suppressOverlap/>
                    <w:rPr>
                      <w:rFonts w:cs="Arial"/>
                      <w:bCs/>
                      <w:sz w:val="18"/>
                      <w:szCs w:val="18"/>
                    </w:rPr>
                  </w:pPr>
                </w:p>
                <w:p w:rsidR="00FE7CD3" w:rsidRPr="00FE7CD3" w:rsidRDefault="00FE7CD3" w:rsidP="00FE7CD3">
                  <w:pPr>
                    <w:pStyle w:val="Heading9"/>
                    <w:framePr w:hSpace="180" w:wrap="around" w:vAnchor="text" w:hAnchor="text" w:y="1"/>
                    <w:ind w:right="-108"/>
                    <w:suppressOverlap/>
                    <w:rPr>
                      <w:rFonts w:cs="Arial"/>
                      <w:bCs/>
                      <w:sz w:val="18"/>
                      <w:szCs w:val="18"/>
                    </w:rPr>
                  </w:pPr>
                  <w:r w:rsidRPr="00FE7CD3">
                    <w:rPr>
                      <w:rFonts w:cs="Arial"/>
                      <w:bCs/>
                      <w:sz w:val="18"/>
                      <w:szCs w:val="18"/>
                    </w:rPr>
                    <w:t>Social security number</w:t>
                  </w:r>
                </w:p>
                <w:p w:rsidR="00FE7CD3" w:rsidRPr="00FE7CD3" w:rsidRDefault="00FE7CD3" w:rsidP="00FE7CD3">
                  <w:pPr>
                    <w:framePr w:hSpace="180" w:wrap="around" w:vAnchor="text" w:hAnchor="text" w:y="1"/>
                    <w:tabs>
                      <w:tab w:val="left" w:pos="10080"/>
                    </w:tabs>
                    <w:ind w:right="-108"/>
                    <w:suppressOverlap/>
                    <w:jc w:val="center"/>
                    <w:rPr>
                      <w:rFonts w:cs="Arial"/>
                      <w:sz w:val="32"/>
                      <w:szCs w:val="32"/>
                    </w:rPr>
                  </w:pP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cs="Arial"/>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cs="Arial"/>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p>
                <w:p w:rsidR="00FE7CD3" w:rsidRPr="00FE7CD3" w:rsidRDefault="00FE7CD3" w:rsidP="00FE7CD3">
                  <w:pPr>
                    <w:framePr w:hSpace="180" w:wrap="around" w:vAnchor="text" w:hAnchor="text" w:y="1"/>
                    <w:tabs>
                      <w:tab w:val="left" w:pos="10080"/>
                    </w:tabs>
                    <w:ind w:right="-108"/>
                    <w:suppressOverlap/>
                    <w:jc w:val="center"/>
                    <w:rPr>
                      <w:rFonts w:cs="Arial"/>
                      <w:b/>
                      <w:bCs/>
                      <w:sz w:val="18"/>
                      <w:szCs w:val="18"/>
                    </w:rPr>
                  </w:pPr>
                  <w:r w:rsidRPr="00FE7CD3">
                    <w:rPr>
                      <w:rFonts w:cs="Arial"/>
                      <w:b/>
                      <w:bCs/>
                      <w:sz w:val="18"/>
                      <w:szCs w:val="18"/>
                    </w:rPr>
                    <w:t>OR</w:t>
                  </w:r>
                </w:p>
                <w:p w:rsidR="00FE7CD3" w:rsidRPr="00FE7CD3" w:rsidRDefault="00FE7CD3" w:rsidP="00FE7CD3">
                  <w:pPr>
                    <w:pStyle w:val="Heading8"/>
                    <w:framePr w:hSpace="180" w:wrap="around" w:vAnchor="text" w:hAnchor="text" w:y="1"/>
                    <w:ind w:right="-108"/>
                    <w:suppressOverlap/>
                    <w:jc w:val="center"/>
                    <w:rPr>
                      <w:rFonts w:cs="Arial"/>
                      <w:bCs/>
                      <w:sz w:val="18"/>
                      <w:szCs w:val="18"/>
                    </w:rPr>
                  </w:pPr>
                  <w:r w:rsidRPr="00FE7CD3">
                    <w:rPr>
                      <w:rFonts w:cs="Arial"/>
                      <w:bCs/>
                      <w:sz w:val="18"/>
                      <w:szCs w:val="18"/>
                    </w:rPr>
                    <w:t>Employer identification number</w:t>
                  </w:r>
                </w:p>
                <w:p w:rsidR="00FE7CD3" w:rsidRPr="00FE7CD3" w:rsidRDefault="00FE7CD3" w:rsidP="007D0B80">
                  <w:pPr>
                    <w:framePr w:hSpace="180" w:wrap="around" w:vAnchor="text" w:hAnchor="text" w:y="1"/>
                    <w:pBdr>
                      <w:bottom w:val="single" w:sz="4" w:space="1" w:color="auto"/>
                    </w:pBdr>
                    <w:tabs>
                      <w:tab w:val="left" w:pos="10080"/>
                    </w:tabs>
                    <w:ind w:right="-108"/>
                    <w:suppressOverlap/>
                    <w:jc w:val="center"/>
                    <w:rPr>
                      <w:rFonts w:cs="Arial"/>
                      <w:sz w:val="32"/>
                      <w:szCs w:val="32"/>
                    </w:rPr>
                  </w:pP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cs="Arial"/>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p>
                <w:p w:rsidR="004B7322" w:rsidRDefault="004B7322" w:rsidP="00FE7CD3">
                  <w:pPr>
                    <w:framePr w:hSpace="180" w:wrap="around" w:vAnchor="text" w:hAnchor="text" w:y="1"/>
                    <w:tabs>
                      <w:tab w:val="left" w:pos="10080"/>
                    </w:tabs>
                    <w:ind w:right="-108"/>
                    <w:suppressOverlap/>
                    <w:jc w:val="center"/>
                    <w:rPr>
                      <w:rFonts w:cs="Arial"/>
                      <w:b/>
                      <w:sz w:val="16"/>
                      <w:szCs w:val="16"/>
                    </w:rPr>
                  </w:pPr>
                </w:p>
                <w:p w:rsidR="00FE7CD3" w:rsidRPr="00FE7CD3" w:rsidRDefault="00FE7CD3" w:rsidP="00FE7CD3">
                  <w:pPr>
                    <w:framePr w:hSpace="180" w:wrap="around" w:vAnchor="text" w:hAnchor="text" w:y="1"/>
                    <w:tabs>
                      <w:tab w:val="left" w:pos="10080"/>
                    </w:tabs>
                    <w:ind w:right="-108"/>
                    <w:suppressOverlap/>
                    <w:jc w:val="center"/>
                    <w:rPr>
                      <w:rFonts w:cs="Arial"/>
                      <w:b/>
                      <w:sz w:val="16"/>
                      <w:szCs w:val="16"/>
                    </w:rPr>
                  </w:pPr>
                  <w:r>
                    <w:rPr>
                      <w:rFonts w:cs="Arial"/>
                      <w:b/>
                      <w:sz w:val="16"/>
                      <w:szCs w:val="16"/>
                    </w:rPr>
                    <w:t>DUNS</w:t>
                  </w:r>
                </w:p>
                <w:p w:rsidR="00D82644" w:rsidRPr="001425D2" w:rsidRDefault="00FE7CD3" w:rsidP="001425D2">
                  <w:pPr>
                    <w:framePr w:hSpace="180" w:wrap="around" w:vAnchor="text" w:hAnchor="text" w:y="1"/>
                    <w:tabs>
                      <w:tab w:val="left" w:pos="10080"/>
                    </w:tabs>
                    <w:ind w:right="-108"/>
                    <w:suppressOverlap/>
                    <w:jc w:val="center"/>
                    <w:rPr>
                      <w:rFonts w:ascii="Monotype Sorts" w:hAnsi="Monotype Sorts" w:cs="Monotype Sorts"/>
                      <w:sz w:val="32"/>
                      <w:szCs w:val="32"/>
                    </w:rPr>
                  </w:pP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r w:rsidRPr="00FE7CD3">
                    <w:rPr>
                      <w:rFonts w:ascii="Monotype Sorts" w:hAnsi="Monotype Sorts" w:cs="Monotype Sorts"/>
                      <w:sz w:val="32"/>
                      <w:szCs w:val="32"/>
                    </w:rPr>
                    <w:t></w:t>
                  </w:r>
                </w:p>
              </w:tc>
            </w:tr>
          </w:tbl>
          <w:p w:rsidR="005D76F3" w:rsidRDefault="005D76F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Default="00FE7CD3" w:rsidP="00C602AA">
            <w:pPr>
              <w:tabs>
                <w:tab w:val="left" w:pos="10080"/>
              </w:tabs>
              <w:ind w:left="-198" w:right="288" w:firstLine="90"/>
              <w:rPr>
                <w:b/>
                <w:color w:val="FFFFFF"/>
              </w:rPr>
            </w:pPr>
          </w:p>
          <w:p w:rsidR="00FE7CD3" w:rsidRPr="00EE231C" w:rsidRDefault="00FE7CD3" w:rsidP="00C602AA">
            <w:pPr>
              <w:tabs>
                <w:tab w:val="left" w:pos="10080"/>
              </w:tabs>
              <w:ind w:left="-198" w:right="288" w:firstLine="90"/>
              <w:rPr>
                <w:b/>
                <w:color w:val="FFFFFF"/>
              </w:rPr>
            </w:pPr>
          </w:p>
          <w:p w:rsidR="005D76F3" w:rsidRPr="00EE231C" w:rsidRDefault="005D76F3" w:rsidP="00C602AA">
            <w:pPr>
              <w:tabs>
                <w:tab w:val="left" w:pos="10080"/>
              </w:tabs>
              <w:ind w:left="-198" w:right="288" w:firstLine="90"/>
              <w:rPr>
                <w:b/>
                <w:color w:val="FFFFFF"/>
              </w:rPr>
            </w:pPr>
            <w:r w:rsidRPr="00EE231C">
              <w:rPr>
                <w:b/>
                <w:color w:val="FFFFFF"/>
                <w:shd w:val="clear" w:color="auto" w:fill="000000"/>
              </w:rPr>
              <w:t xml:space="preserve">            </w:t>
            </w:r>
          </w:p>
          <w:p w:rsidR="005D76F3" w:rsidRPr="00EE231C" w:rsidRDefault="005D76F3" w:rsidP="00C602AA">
            <w:pPr>
              <w:tabs>
                <w:tab w:val="left" w:pos="10080"/>
              </w:tabs>
              <w:ind w:left="-198" w:right="288" w:firstLine="90"/>
              <w:rPr>
                <w:b/>
                <w:color w:val="FFFFFF"/>
              </w:rPr>
            </w:pPr>
            <w:r w:rsidRPr="00EE231C">
              <w:rPr>
                <w:b/>
                <w:color w:val="FFFFFF"/>
              </w:rPr>
              <w:t>f</w:t>
            </w:r>
          </w:p>
          <w:p w:rsidR="005D76F3" w:rsidRPr="00EE231C" w:rsidRDefault="005D76F3" w:rsidP="00C602AA">
            <w:pPr>
              <w:tabs>
                <w:tab w:val="left" w:pos="10080"/>
              </w:tabs>
              <w:ind w:left="-198" w:right="288" w:firstLine="90"/>
              <w:rPr>
                <w:b/>
                <w:color w:val="FFFFFF"/>
              </w:rPr>
            </w:pPr>
          </w:p>
          <w:p w:rsidR="005D76F3" w:rsidRPr="00EE231C" w:rsidRDefault="005D76F3" w:rsidP="00C602AA">
            <w:pPr>
              <w:tabs>
                <w:tab w:val="left" w:pos="10080"/>
              </w:tabs>
              <w:ind w:left="-198" w:right="288" w:firstLine="90"/>
              <w:rPr>
                <w:b/>
                <w:color w:val="FFFFFF"/>
                <w:shd w:val="clear" w:color="auto" w:fill="000000"/>
              </w:rPr>
            </w:pPr>
          </w:p>
        </w:tc>
      </w:tr>
      <w:tr w:rsidR="005D76F3" w:rsidRPr="00EE231C" w:rsidTr="00AB213A">
        <w:trPr>
          <w:trHeight w:hRule="exact" w:val="442"/>
        </w:trPr>
        <w:tc>
          <w:tcPr>
            <w:tcW w:w="10806" w:type="dxa"/>
            <w:gridSpan w:val="4"/>
            <w:shd w:val="clear" w:color="auto" w:fill="auto"/>
            <w:vAlign w:val="center"/>
          </w:tcPr>
          <w:p w:rsidR="005D76F3" w:rsidRDefault="005D76F3" w:rsidP="00C602AA">
            <w:pPr>
              <w:tabs>
                <w:tab w:val="left" w:pos="10080"/>
              </w:tabs>
              <w:ind w:left="-198" w:right="288" w:firstLine="90"/>
              <w:rPr>
                <w:b/>
                <w:color w:val="000000"/>
              </w:rPr>
            </w:pPr>
            <w:r w:rsidRPr="00EE231C">
              <w:rPr>
                <w:b/>
                <w:color w:val="FFFFFF"/>
                <w:shd w:val="clear" w:color="auto" w:fill="000000"/>
              </w:rPr>
              <w:t>Part II</w:t>
            </w:r>
            <w:r w:rsidRPr="00EE231C">
              <w:rPr>
                <w:b/>
                <w:color w:val="000000"/>
                <w:shd w:val="clear" w:color="auto" w:fill="000000"/>
              </w:rPr>
              <w:t xml:space="preserve">  </w:t>
            </w:r>
            <w:r w:rsidRPr="00EE231C">
              <w:rPr>
                <w:b/>
                <w:color w:val="000000"/>
              </w:rPr>
              <w:t xml:space="preserve">  Certification </w:t>
            </w:r>
          </w:p>
          <w:p w:rsidR="00FE7CD3" w:rsidRDefault="00FE7CD3" w:rsidP="00C602AA">
            <w:pPr>
              <w:tabs>
                <w:tab w:val="left" w:pos="10080"/>
              </w:tabs>
              <w:ind w:left="-198" w:right="288" w:firstLine="90"/>
              <w:rPr>
                <w:b/>
                <w:color w:val="000000"/>
              </w:rPr>
            </w:pPr>
          </w:p>
          <w:p w:rsidR="00FE7CD3" w:rsidRDefault="00FE7CD3" w:rsidP="00C602AA">
            <w:pPr>
              <w:tabs>
                <w:tab w:val="left" w:pos="10080"/>
              </w:tabs>
              <w:ind w:left="-198" w:right="288" w:firstLine="90"/>
              <w:rPr>
                <w:b/>
                <w:color w:val="000000"/>
              </w:rPr>
            </w:pPr>
          </w:p>
          <w:p w:rsidR="00FE7CD3" w:rsidRDefault="00FE7CD3" w:rsidP="00C602AA">
            <w:pPr>
              <w:tabs>
                <w:tab w:val="left" w:pos="10080"/>
              </w:tabs>
              <w:ind w:left="-198" w:right="288" w:firstLine="90"/>
              <w:rPr>
                <w:b/>
                <w:color w:val="000000"/>
              </w:rPr>
            </w:pPr>
          </w:p>
          <w:p w:rsidR="00FE7CD3" w:rsidRPr="00EE231C" w:rsidRDefault="00FE7CD3" w:rsidP="00C602AA">
            <w:pPr>
              <w:tabs>
                <w:tab w:val="left" w:pos="10080"/>
              </w:tabs>
              <w:ind w:left="-198" w:right="288" w:firstLine="90"/>
              <w:rPr>
                <w:b/>
                <w:color w:val="000000"/>
              </w:rPr>
            </w:pPr>
          </w:p>
          <w:p w:rsidR="005D76F3" w:rsidRPr="00EE231C" w:rsidRDefault="005D76F3" w:rsidP="00C602AA">
            <w:pPr>
              <w:tabs>
                <w:tab w:val="left" w:pos="10080"/>
              </w:tabs>
              <w:ind w:left="-198" w:right="288" w:firstLine="90"/>
              <w:rPr>
                <w:b/>
                <w:color w:val="000000"/>
              </w:rPr>
            </w:pPr>
            <w:r w:rsidRPr="00EE231C">
              <w:rPr>
                <w:b/>
                <w:color w:val="000000"/>
                <w:shd w:val="clear" w:color="auto" w:fill="000000"/>
              </w:rPr>
              <w:t xml:space="preserve">            </w:t>
            </w:r>
          </w:p>
          <w:p w:rsidR="005D76F3" w:rsidRPr="00EE231C" w:rsidRDefault="005D76F3" w:rsidP="00C602AA">
            <w:pPr>
              <w:tabs>
                <w:tab w:val="left" w:pos="10080"/>
              </w:tabs>
              <w:ind w:left="-198" w:right="288" w:firstLine="90"/>
              <w:rPr>
                <w:b/>
                <w:color w:val="000000"/>
              </w:rPr>
            </w:pPr>
            <w:r w:rsidRPr="00EE231C">
              <w:rPr>
                <w:b/>
                <w:color w:val="000000"/>
              </w:rPr>
              <w:t>f</w:t>
            </w:r>
          </w:p>
          <w:p w:rsidR="005D76F3" w:rsidRPr="00EE231C" w:rsidRDefault="005D76F3" w:rsidP="00C602AA">
            <w:pPr>
              <w:tabs>
                <w:tab w:val="left" w:pos="10080"/>
              </w:tabs>
              <w:ind w:left="-198" w:right="288" w:firstLine="90"/>
              <w:rPr>
                <w:b/>
                <w:color w:val="000000"/>
              </w:rPr>
            </w:pPr>
          </w:p>
          <w:p w:rsidR="005D76F3" w:rsidRPr="00EE231C" w:rsidRDefault="005D76F3" w:rsidP="00C602AA">
            <w:pPr>
              <w:tabs>
                <w:tab w:val="left" w:pos="10080"/>
              </w:tabs>
              <w:ind w:left="-198" w:right="288" w:firstLine="90"/>
              <w:rPr>
                <w:b/>
                <w:color w:val="000000"/>
                <w:shd w:val="clear" w:color="auto" w:fill="000000"/>
              </w:rPr>
            </w:pPr>
          </w:p>
        </w:tc>
      </w:tr>
    </w:tbl>
    <w:p w:rsidR="00FE7CD3" w:rsidRDefault="00FE7CD3">
      <w:pPr>
        <w:pStyle w:val="BodyText"/>
        <w:ind w:left="90"/>
        <w:rPr>
          <w:color w:val="000000"/>
          <w:sz w:val="10"/>
        </w:rPr>
      </w:pPr>
    </w:p>
    <w:p w:rsidR="005D76F3" w:rsidRDefault="005D76F3">
      <w:pPr>
        <w:pStyle w:val="BodyText"/>
        <w:ind w:left="90"/>
      </w:pPr>
      <w:r>
        <w:t>Under penalties of perjury, I certify that:</w:t>
      </w:r>
    </w:p>
    <w:p w:rsidR="005D76F3" w:rsidRDefault="005D76F3">
      <w:pPr>
        <w:numPr>
          <w:ilvl w:val="0"/>
          <w:numId w:val="1"/>
        </w:numPr>
        <w:ind w:left="90" w:firstLine="0"/>
        <w:rPr>
          <w:b/>
          <w:sz w:val="16"/>
        </w:rPr>
      </w:pPr>
      <w:r>
        <w:rPr>
          <w:sz w:val="16"/>
        </w:rPr>
        <w:t xml:space="preserve">The number shown on this form is my correct taxpayer identification number (or I am waiting for a number to be issued to me), </w:t>
      </w:r>
      <w:r>
        <w:rPr>
          <w:b/>
          <w:sz w:val="16"/>
        </w:rPr>
        <w:t>and</w:t>
      </w:r>
    </w:p>
    <w:p w:rsidR="005D76F3" w:rsidRDefault="005D76F3">
      <w:pPr>
        <w:ind w:left="90"/>
        <w:rPr>
          <w:b/>
          <w:sz w:val="8"/>
        </w:rPr>
      </w:pPr>
    </w:p>
    <w:p w:rsidR="005D76F3" w:rsidRDefault="005D76F3">
      <w:pPr>
        <w:numPr>
          <w:ilvl w:val="0"/>
          <w:numId w:val="1"/>
        </w:numPr>
        <w:ind w:right="144" w:hanging="270"/>
        <w:rPr>
          <w:sz w:val="16"/>
        </w:rPr>
      </w:pPr>
      <w:r>
        <w:rPr>
          <w:sz w:val="16"/>
        </w:rPr>
        <w:t xml:space="preserve">I am not subject to backup withholding because: </w:t>
      </w:r>
      <w:r>
        <w:rPr>
          <w:b/>
          <w:sz w:val="16"/>
        </w:rPr>
        <w:t>(a)</w:t>
      </w:r>
      <w:r>
        <w:rPr>
          <w:sz w:val="16"/>
        </w:rPr>
        <w:t xml:space="preserve"> I am exempt from backup withholding, or </w:t>
      </w:r>
      <w:r>
        <w:rPr>
          <w:b/>
          <w:sz w:val="16"/>
        </w:rPr>
        <w:t>(b)</w:t>
      </w:r>
      <w:r>
        <w:rPr>
          <w:sz w:val="16"/>
        </w:rPr>
        <w:t xml:space="preserve"> I have not been notified by the Internal Revenue Services (IRS) that I am subject to backup withholding as a result of a failure to report all interest or dividends, or </w:t>
      </w:r>
      <w:r>
        <w:rPr>
          <w:b/>
          <w:sz w:val="16"/>
        </w:rPr>
        <w:t>(c</w:t>
      </w:r>
      <w:r>
        <w:rPr>
          <w:sz w:val="16"/>
        </w:rPr>
        <w:t>) the IRS has notified me that I am no longer subject to backup withholding,</w:t>
      </w:r>
      <w:r>
        <w:rPr>
          <w:b/>
          <w:sz w:val="16"/>
        </w:rPr>
        <w:t xml:space="preserve"> and</w:t>
      </w:r>
    </w:p>
    <w:p w:rsidR="005D76F3" w:rsidRDefault="005D76F3">
      <w:pPr>
        <w:ind w:left="90"/>
        <w:rPr>
          <w:sz w:val="8"/>
        </w:rPr>
      </w:pPr>
    </w:p>
    <w:p w:rsidR="005D76F3" w:rsidRDefault="005D76F3">
      <w:pPr>
        <w:numPr>
          <w:ilvl w:val="0"/>
          <w:numId w:val="1"/>
        </w:numPr>
        <w:ind w:left="90" w:firstLine="0"/>
        <w:rPr>
          <w:sz w:val="16"/>
        </w:rPr>
      </w:pPr>
      <w:r>
        <w:rPr>
          <w:sz w:val="16"/>
        </w:rPr>
        <w:t xml:space="preserve">I am an </w:t>
      </w:r>
      <w:smartTag w:uri="urn:schemas-microsoft-com:office:smarttags" w:element="country-region">
        <w:r>
          <w:rPr>
            <w:sz w:val="16"/>
          </w:rPr>
          <w:t>U.S.</w:t>
        </w:r>
      </w:smartTag>
      <w:r>
        <w:rPr>
          <w:sz w:val="16"/>
        </w:rPr>
        <w:t xml:space="preserve"> person (including an </w:t>
      </w:r>
      <w:smartTag w:uri="urn:schemas-microsoft-com:office:smarttags" w:element="country-region">
        <w:smartTag w:uri="urn:schemas-microsoft-com:office:smarttags" w:element="place">
          <w:r>
            <w:rPr>
              <w:sz w:val="16"/>
            </w:rPr>
            <w:t>U.S.</w:t>
          </w:r>
        </w:smartTag>
      </w:smartTag>
      <w:r>
        <w:rPr>
          <w:sz w:val="16"/>
        </w:rPr>
        <w:t xml:space="preserve"> resident alien).</w:t>
      </w:r>
    </w:p>
    <w:p w:rsidR="005D76F3" w:rsidRDefault="005D76F3">
      <w:pPr>
        <w:ind w:left="90"/>
        <w:rPr>
          <w:sz w:val="8"/>
        </w:rPr>
      </w:pPr>
    </w:p>
    <w:p w:rsidR="005D76F3" w:rsidRDefault="005D76F3">
      <w:pPr>
        <w:tabs>
          <w:tab w:val="left" w:pos="360"/>
          <w:tab w:val="left" w:pos="10350"/>
        </w:tabs>
        <w:ind w:left="360" w:right="54" w:hanging="270"/>
        <w:rPr>
          <w:sz w:val="16"/>
        </w:rPr>
      </w:pPr>
      <w:r>
        <w:rPr>
          <w:b/>
          <w:sz w:val="16"/>
        </w:rPr>
        <w:t>4</w:t>
      </w:r>
      <w:r>
        <w:rPr>
          <w:sz w:val="16"/>
        </w:rPr>
        <w:t xml:space="preserve">.   I am currently a Commonwealth of </w:t>
      </w:r>
      <w:smartTag w:uri="urn:schemas-microsoft-com:office:smarttags" w:element="place">
        <w:smartTag w:uri="urn:schemas-microsoft-com:office:smarttags" w:element="State">
          <w:r>
            <w:rPr>
              <w:sz w:val="16"/>
            </w:rPr>
            <w:t>Massachusetts</w:t>
          </w:r>
        </w:smartTag>
      </w:smartTag>
      <w:r>
        <w:rPr>
          <w:sz w:val="16"/>
        </w:rPr>
        <w:t>’s state employee: (check one):  No____ Yes _____ If yes</w:t>
      </w:r>
      <w:r w:rsidRPr="0001608F">
        <w:rPr>
          <w:b/>
          <w:sz w:val="16"/>
        </w:rPr>
        <w:t xml:space="preserve">, </w:t>
      </w:r>
      <w:r w:rsidR="0001608F" w:rsidRPr="0001608F">
        <w:rPr>
          <w:b/>
          <w:sz w:val="16"/>
          <w:u w:val="single"/>
        </w:rPr>
        <w:t xml:space="preserve">in </w:t>
      </w:r>
      <w:r w:rsidR="0001608F" w:rsidRPr="00D33AE1">
        <w:rPr>
          <w:b/>
          <w:sz w:val="16"/>
          <w:u w:val="single"/>
        </w:rPr>
        <w:t>compliance with</w:t>
      </w:r>
      <w:r>
        <w:rPr>
          <w:sz w:val="16"/>
        </w:rPr>
        <w:t xml:space="preserve"> the State Ethics Commission</w:t>
      </w:r>
      <w:r w:rsidR="0001608F">
        <w:rPr>
          <w:sz w:val="16"/>
        </w:rPr>
        <w:t xml:space="preserve"> </w:t>
      </w:r>
      <w:r w:rsidR="0001608F" w:rsidRPr="0001608F">
        <w:rPr>
          <w:b/>
          <w:sz w:val="16"/>
          <w:u w:val="single"/>
        </w:rPr>
        <w:t>requirements.</w:t>
      </w:r>
    </w:p>
    <w:p w:rsidR="005D76F3" w:rsidRDefault="005D76F3">
      <w:pPr>
        <w:tabs>
          <w:tab w:val="left" w:pos="10350"/>
        </w:tabs>
        <w:ind w:left="90" w:right="54"/>
        <w:rPr>
          <w:sz w:val="16"/>
        </w:rPr>
      </w:pPr>
      <w:r>
        <w:rPr>
          <w:b/>
          <w:sz w:val="16"/>
        </w:rPr>
        <w:t>Certification instructions</w:t>
      </w:r>
      <w:r w:rsidR="00464F81">
        <w:rPr>
          <w:b/>
          <w:sz w:val="16"/>
        </w:rPr>
        <w:t>:</w:t>
      </w:r>
      <w:r>
        <w:rPr>
          <w:sz w:val="16"/>
        </w:rPr>
        <w:t xml:space="preserve">  You must cross out item </w:t>
      </w:r>
      <w:r>
        <w:rPr>
          <w:b/>
          <w:sz w:val="16"/>
        </w:rPr>
        <w:t>2</w:t>
      </w:r>
      <w:r>
        <w:rPr>
          <w:sz w:val="16"/>
        </w:rPr>
        <w:t xml:space="preserve"> above if you have been notified by the IRS that you are currently subject to backup withholding because you have failed to report all interest and dividends on your tax return.  For real estate transactions, item </w:t>
      </w:r>
      <w:r>
        <w:rPr>
          <w:b/>
          <w:sz w:val="16"/>
        </w:rPr>
        <w:t xml:space="preserve">2 </w:t>
      </w:r>
      <w:r>
        <w:rPr>
          <w:sz w:val="16"/>
        </w:rPr>
        <w:t xml:space="preserve">does not apply. </w:t>
      </w:r>
    </w:p>
    <w:tbl>
      <w:tblPr>
        <w:tblW w:w="11430" w:type="dxa"/>
        <w:tblInd w:w="-342" w:type="dxa"/>
        <w:tblBorders>
          <w:top w:val="single" w:sz="4" w:space="0" w:color="auto"/>
          <w:bottom w:val="single" w:sz="4" w:space="0" w:color="auto"/>
          <w:insideH w:val="single" w:sz="4" w:space="0" w:color="auto"/>
          <w:insideV w:val="single" w:sz="4" w:space="0" w:color="auto"/>
        </w:tblBorders>
        <w:tblLayout w:type="fixed"/>
        <w:tblLook w:val="0000"/>
      </w:tblPr>
      <w:tblGrid>
        <w:gridCol w:w="270"/>
        <w:gridCol w:w="630"/>
        <w:gridCol w:w="2790"/>
        <w:gridCol w:w="90"/>
        <w:gridCol w:w="3540"/>
        <w:gridCol w:w="60"/>
        <w:gridCol w:w="2070"/>
        <w:gridCol w:w="1410"/>
        <w:gridCol w:w="390"/>
        <w:gridCol w:w="180"/>
      </w:tblGrid>
      <w:tr w:rsidR="005D76F3" w:rsidTr="00BE43FB">
        <w:trPr>
          <w:gridBefore w:val="1"/>
          <w:gridAfter w:val="2"/>
          <w:wBefore w:w="270" w:type="dxa"/>
          <w:wAfter w:w="570" w:type="dxa"/>
          <w:trHeight w:hRule="exact" w:val="478"/>
        </w:trPr>
        <w:tc>
          <w:tcPr>
            <w:tcW w:w="630" w:type="dxa"/>
          </w:tcPr>
          <w:p w:rsidR="005D76F3" w:rsidRDefault="005D76F3">
            <w:pPr>
              <w:pStyle w:val="BlockText"/>
              <w:rPr>
                <w:color w:val="auto"/>
                <w:sz w:val="18"/>
              </w:rPr>
            </w:pPr>
            <w:r>
              <w:rPr>
                <w:color w:val="auto"/>
                <w:sz w:val="18"/>
              </w:rPr>
              <w:t xml:space="preserve"> Sign</w:t>
            </w:r>
          </w:p>
          <w:p w:rsidR="005D76F3" w:rsidRDefault="005D76F3">
            <w:pPr>
              <w:pStyle w:val="BlockText"/>
              <w:rPr>
                <w:color w:val="auto"/>
                <w:sz w:val="18"/>
              </w:rPr>
            </w:pPr>
            <w:r>
              <w:rPr>
                <w:color w:val="auto"/>
                <w:sz w:val="18"/>
              </w:rPr>
              <w:t xml:space="preserve"> Here</w:t>
            </w:r>
          </w:p>
          <w:p w:rsidR="005D76F3" w:rsidRDefault="005D76F3">
            <w:pPr>
              <w:ind w:left="-90" w:right="-108"/>
              <w:rPr>
                <w:b/>
                <w:sz w:val="18"/>
              </w:rPr>
            </w:pPr>
            <w:r>
              <w:rPr>
                <w:b/>
                <w:sz w:val="18"/>
              </w:rPr>
              <w:t xml:space="preserve">                           </w:t>
            </w:r>
          </w:p>
        </w:tc>
        <w:tc>
          <w:tcPr>
            <w:tcW w:w="9960" w:type="dxa"/>
            <w:gridSpan w:val="6"/>
          </w:tcPr>
          <w:p w:rsidR="005D76F3" w:rsidRDefault="005D76F3">
            <w:pPr>
              <w:pStyle w:val="Heading2"/>
              <w:tabs>
                <w:tab w:val="left" w:pos="1590"/>
              </w:tabs>
              <w:ind w:right="-558"/>
              <w:rPr>
                <w:sz w:val="18"/>
              </w:rPr>
            </w:pPr>
            <w:r>
              <w:rPr>
                <w:sz w:val="18"/>
              </w:rPr>
              <w:tab/>
            </w:r>
          </w:p>
          <w:p w:rsidR="005D76F3" w:rsidRDefault="005D76F3">
            <w:pPr>
              <w:ind w:right="-558"/>
              <w:rPr>
                <w:b/>
                <w:sz w:val="18"/>
              </w:rPr>
            </w:pPr>
            <w:r>
              <w:rPr>
                <w:b/>
                <w:sz w:val="18"/>
              </w:rPr>
              <w:t>Authorized Signature ►                                                                                          Date ►</w:t>
            </w:r>
          </w:p>
        </w:tc>
      </w:tr>
      <w:tr w:rsidR="005D76F3">
        <w:tblPrEx>
          <w:tblBorders>
            <w:top w:val="none" w:sz="0" w:space="0" w:color="auto"/>
            <w:insideH w:val="none" w:sz="0" w:space="0" w:color="auto"/>
            <w:insideV w:val="none" w:sz="0" w:space="0" w:color="auto"/>
          </w:tblBorders>
        </w:tblPrEx>
        <w:trPr>
          <w:gridBefore w:val="1"/>
          <w:gridAfter w:val="2"/>
          <w:wBefore w:w="270" w:type="dxa"/>
          <w:wAfter w:w="570" w:type="dxa"/>
          <w:trHeight w:val="70"/>
        </w:trPr>
        <w:tc>
          <w:tcPr>
            <w:tcW w:w="3510" w:type="dxa"/>
            <w:gridSpan w:val="3"/>
          </w:tcPr>
          <w:p w:rsidR="005D76F3" w:rsidRDefault="005D76F3">
            <w:pPr>
              <w:pStyle w:val="BodyText2"/>
              <w:rPr>
                <w:b/>
                <w:sz w:val="10"/>
              </w:rPr>
            </w:pPr>
          </w:p>
          <w:p w:rsidR="005D76F3" w:rsidRDefault="005D76F3">
            <w:pPr>
              <w:pStyle w:val="BodyText2"/>
              <w:rPr>
                <w:b/>
                <w:sz w:val="24"/>
              </w:rPr>
            </w:pPr>
            <w:r>
              <w:rPr>
                <w:b/>
                <w:sz w:val="24"/>
              </w:rPr>
              <w:t>Purpose of Form</w:t>
            </w:r>
          </w:p>
          <w:p w:rsidR="005D76F3" w:rsidRDefault="005D76F3">
            <w:pPr>
              <w:pStyle w:val="BodyText2"/>
              <w:rPr>
                <w:sz w:val="15"/>
              </w:rPr>
            </w:pPr>
            <w:r>
              <w:rPr>
                <w:sz w:val="15"/>
              </w:rPr>
              <w:t>A person who is required to file an information return with the IRS must get your correct taxpayer identification number (TIN) to report, for example, income paid to you, real estate transactions, mortgage interest you paid, acquisition or debt, or contributions you made to an IRA.</w:t>
            </w:r>
          </w:p>
          <w:p w:rsidR="005D76F3" w:rsidRDefault="005D76F3">
            <w:pPr>
              <w:pStyle w:val="BodyText2"/>
              <w:rPr>
                <w:sz w:val="10"/>
              </w:rPr>
            </w:pPr>
          </w:p>
          <w:p w:rsidR="005D76F3" w:rsidRDefault="005D76F3">
            <w:pPr>
              <w:pStyle w:val="BodyText2"/>
              <w:rPr>
                <w:sz w:val="15"/>
              </w:rPr>
            </w:pPr>
            <w:r>
              <w:rPr>
                <w:b/>
                <w:sz w:val="15"/>
              </w:rPr>
              <w:t xml:space="preserve">   Use Form W-9 only if you are a </w:t>
            </w:r>
            <w:smartTag w:uri="urn:schemas-microsoft-com:office:smarttags" w:element="country-region">
              <w:smartTag w:uri="urn:schemas-microsoft-com:office:smarttags" w:element="place">
                <w:r>
                  <w:rPr>
                    <w:b/>
                    <w:sz w:val="15"/>
                  </w:rPr>
                  <w:t>U.S.</w:t>
                </w:r>
              </w:smartTag>
            </w:smartTag>
            <w:r>
              <w:rPr>
                <w:b/>
                <w:sz w:val="15"/>
              </w:rPr>
              <w:t xml:space="preserve"> person</w:t>
            </w:r>
            <w:r>
              <w:rPr>
                <w:sz w:val="15"/>
              </w:rPr>
              <w:t xml:space="preserve"> (including a resident alien), to give your correct TIN to the person requesting it (the requester) and , when applicable, to:</w:t>
            </w:r>
          </w:p>
          <w:p w:rsidR="005D76F3" w:rsidRDefault="005D76F3">
            <w:pPr>
              <w:pStyle w:val="BodyText2"/>
              <w:rPr>
                <w:sz w:val="10"/>
              </w:rPr>
            </w:pPr>
          </w:p>
          <w:p w:rsidR="005D76F3" w:rsidRDefault="005D76F3">
            <w:pPr>
              <w:pStyle w:val="BodyText2"/>
              <w:numPr>
                <w:ilvl w:val="0"/>
                <w:numId w:val="3"/>
              </w:numPr>
              <w:tabs>
                <w:tab w:val="clear" w:pos="450"/>
                <w:tab w:val="num" w:pos="270"/>
              </w:tabs>
              <w:ind w:left="270" w:hanging="270"/>
              <w:rPr>
                <w:sz w:val="15"/>
              </w:rPr>
            </w:pPr>
            <w:r>
              <w:rPr>
                <w:sz w:val="15"/>
              </w:rPr>
              <w:t>Certify the TIN you are giving is correct (or you are waiting for a number to be issued).</w:t>
            </w:r>
          </w:p>
          <w:p w:rsidR="005D76F3" w:rsidRDefault="005D76F3">
            <w:pPr>
              <w:pStyle w:val="BodyText2"/>
              <w:rPr>
                <w:sz w:val="10"/>
              </w:rPr>
            </w:pPr>
          </w:p>
          <w:p w:rsidR="005D76F3" w:rsidRDefault="005D76F3">
            <w:pPr>
              <w:pStyle w:val="BodyText2"/>
              <w:numPr>
                <w:ilvl w:val="0"/>
                <w:numId w:val="3"/>
              </w:numPr>
              <w:tabs>
                <w:tab w:val="clear" w:pos="450"/>
                <w:tab w:val="num" w:pos="270"/>
              </w:tabs>
              <w:ind w:left="270" w:hanging="270"/>
              <w:rPr>
                <w:sz w:val="15"/>
              </w:rPr>
            </w:pPr>
            <w:r>
              <w:rPr>
                <w:sz w:val="15"/>
              </w:rPr>
              <w:t xml:space="preserve">Certify you are not subject to backup withholding </w:t>
            </w:r>
          </w:p>
          <w:p w:rsidR="005D76F3" w:rsidRDefault="005D76F3">
            <w:pPr>
              <w:pStyle w:val="BodyText2"/>
              <w:rPr>
                <w:sz w:val="10"/>
              </w:rPr>
            </w:pPr>
          </w:p>
          <w:p w:rsidR="005D76F3" w:rsidRDefault="005D76F3">
            <w:pPr>
              <w:pStyle w:val="BodyText2"/>
              <w:rPr>
                <w:sz w:val="15"/>
              </w:rPr>
            </w:pPr>
            <w:r>
              <w:rPr>
                <w:b/>
                <w:sz w:val="15"/>
              </w:rPr>
              <w:t>If you are a foreign person, use the appropriate Form W-8</w:t>
            </w:r>
            <w:r>
              <w:rPr>
                <w:sz w:val="15"/>
              </w:rPr>
              <w:t xml:space="preserve">.  See </w:t>
            </w:r>
            <w:r>
              <w:rPr>
                <w:b/>
                <w:sz w:val="15"/>
              </w:rPr>
              <w:t>Pub 515</w:t>
            </w:r>
            <w:r>
              <w:rPr>
                <w:sz w:val="15"/>
              </w:rPr>
              <w:t>, Withholding of Tax on Nonresident Aliens and Foreign Corporations.</w:t>
            </w:r>
          </w:p>
          <w:p w:rsidR="005D76F3" w:rsidRDefault="005D76F3">
            <w:pPr>
              <w:pStyle w:val="BodyText2"/>
              <w:rPr>
                <w:sz w:val="10"/>
              </w:rPr>
            </w:pPr>
          </w:p>
          <w:p w:rsidR="005D76F3" w:rsidRDefault="005D76F3">
            <w:pPr>
              <w:pStyle w:val="BodyText2"/>
              <w:rPr>
                <w:sz w:val="15"/>
              </w:rPr>
            </w:pPr>
            <w:r>
              <w:rPr>
                <w:b/>
                <w:sz w:val="15"/>
              </w:rPr>
              <w:t>What is backup withholding?</w:t>
            </w:r>
            <w:r>
              <w:rPr>
                <w:sz w:val="15"/>
              </w:rPr>
              <w:t xml:space="preserve"> Persons making certain payments to you must withhold a designated percentage, currently 2</w:t>
            </w:r>
            <w:r w:rsidR="00D33AE1">
              <w:rPr>
                <w:sz w:val="15"/>
              </w:rPr>
              <w:t>8</w:t>
            </w:r>
            <w:r>
              <w:rPr>
                <w:sz w:val="15"/>
              </w:rPr>
              <w:t>% and pay to the IRS of such payments under certain</w:t>
            </w:r>
          </w:p>
          <w:p w:rsidR="005D76F3" w:rsidRDefault="005D76F3">
            <w:pPr>
              <w:pStyle w:val="BodyText2"/>
              <w:rPr>
                <w:sz w:val="10"/>
              </w:rPr>
            </w:pPr>
          </w:p>
          <w:p w:rsidR="005D76F3" w:rsidRDefault="005D76F3">
            <w:pPr>
              <w:rPr>
                <w:sz w:val="15"/>
              </w:rPr>
            </w:pPr>
          </w:p>
        </w:tc>
        <w:tc>
          <w:tcPr>
            <w:tcW w:w="3540" w:type="dxa"/>
          </w:tcPr>
          <w:p w:rsidR="005D76F3" w:rsidRDefault="005D76F3">
            <w:pPr>
              <w:pStyle w:val="BodyText2"/>
              <w:rPr>
                <w:b/>
                <w:sz w:val="15"/>
              </w:rPr>
            </w:pPr>
          </w:p>
          <w:p w:rsidR="005D76F3" w:rsidRDefault="005D76F3">
            <w:pPr>
              <w:pStyle w:val="BodyText2"/>
              <w:rPr>
                <w:sz w:val="15"/>
              </w:rPr>
            </w:pPr>
            <w:r>
              <w:rPr>
                <w:sz w:val="15"/>
              </w:rPr>
              <w:t>conditions.  This is called “backup withholding.” Payments that may be subject to backup withholding include interest, dividends, broker and barter exchange transactions, rents, royalties, nonemployee pay, and certain payments from fishing boat operators.  Real estate transactions are not subject to backup withholding.</w:t>
            </w:r>
          </w:p>
          <w:p w:rsidR="005D76F3" w:rsidRDefault="005D76F3">
            <w:pPr>
              <w:rPr>
                <w:sz w:val="10"/>
              </w:rPr>
            </w:pPr>
            <w:r>
              <w:rPr>
                <w:sz w:val="15"/>
              </w:rPr>
              <w:t xml:space="preserve">    </w:t>
            </w:r>
          </w:p>
          <w:p w:rsidR="005D76F3" w:rsidRDefault="005D76F3">
            <w:pPr>
              <w:rPr>
                <w:b/>
                <w:sz w:val="15"/>
              </w:rPr>
            </w:pPr>
            <w:r>
              <w:rPr>
                <w:sz w:val="15"/>
              </w:rPr>
              <w:t xml:space="preserve">   If you give the requester your correct TIN, make the proper certifications, and report all your taxable interest and dividends on your tax return, payments you receive will not be subject to backup withholding.  </w:t>
            </w:r>
            <w:r>
              <w:rPr>
                <w:b/>
                <w:sz w:val="15"/>
              </w:rPr>
              <w:t>Payments you receive will be subject to backup withholding if:</w:t>
            </w:r>
          </w:p>
          <w:p w:rsidR="005D76F3" w:rsidRDefault="005D76F3">
            <w:pPr>
              <w:rPr>
                <w:sz w:val="10"/>
              </w:rPr>
            </w:pPr>
          </w:p>
          <w:p w:rsidR="005D76F3" w:rsidRDefault="005D76F3">
            <w:pPr>
              <w:numPr>
                <w:ilvl w:val="0"/>
                <w:numId w:val="5"/>
              </w:numPr>
              <w:tabs>
                <w:tab w:val="clear" w:pos="360"/>
                <w:tab w:val="num" w:pos="246"/>
              </w:tabs>
              <w:rPr>
                <w:sz w:val="15"/>
              </w:rPr>
            </w:pPr>
            <w:r>
              <w:rPr>
                <w:sz w:val="15"/>
              </w:rPr>
              <w:t>You do not furnish your TIN to the</w:t>
            </w:r>
          </w:p>
          <w:p w:rsidR="005D76F3" w:rsidRDefault="005D76F3">
            <w:pPr>
              <w:ind w:firstLine="252"/>
              <w:rPr>
                <w:sz w:val="15"/>
              </w:rPr>
            </w:pPr>
            <w:r>
              <w:rPr>
                <w:sz w:val="15"/>
              </w:rPr>
              <w:t xml:space="preserve"> requester, or</w:t>
            </w:r>
          </w:p>
          <w:p w:rsidR="005D76F3" w:rsidRDefault="005D76F3">
            <w:pPr>
              <w:rPr>
                <w:sz w:val="10"/>
              </w:rPr>
            </w:pPr>
          </w:p>
          <w:p w:rsidR="005D76F3" w:rsidRDefault="005D76F3">
            <w:pPr>
              <w:numPr>
                <w:ilvl w:val="0"/>
                <w:numId w:val="5"/>
              </w:numPr>
              <w:tabs>
                <w:tab w:val="num" w:pos="228"/>
              </w:tabs>
              <w:ind w:left="228" w:hanging="234"/>
              <w:rPr>
                <w:sz w:val="15"/>
              </w:rPr>
            </w:pPr>
            <w:r>
              <w:rPr>
                <w:sz w:val="15"/>
              </w:rPr>
              <w:t>You do not certify your TIN when required (see the Part II instructions on page 2 for details), or</w:t>
            </w:r>
          </w:p>
          <w:p w:rsidR="005D76F3" w:rsidRDefault="005D76F3">
            <w:pPr>
              <w:rPr>
                <w:sz w:val="10"/>
              </w:rPr>
            </w:pPr>
          </w:p>
          <w:p w:rsidR="005D76F3" w:rsidRDefault="005D76F3">
            <w:pPr>
              <w:numPr>
                <w:ilvl w:val="0"/>
                <w:numId w:val="5"/>
              </w:numPr>
              <w:tabs>
                <w:tab w:val="num" w:pos="228"/>
              </w:tabs>
              <w:ind w:left="228" w:hanging="234"/>
              <w:rPr>
                <w:sz w:val="15"/>
              </w:rPr>
            </w:pPr>
            <w:r>
              <w:rPr>
                <w:sz w:val="15"/>
              </w:rPr>
              <w:t>The IRS tells the requester that you furnished an incorrect TIN, or</w:t>
            </w:r>
          </w:p>
          <w:p w:rsidR="005D76F3" w:rsidRDefault="005D76F3">
            <w:pPr>
              <w:rPr>
                <w:sz w:val="10"/>
              </w:rPr>
            </w:pPr>
          </w:p>
          <w:p w:rsidR="005D76F3" w:rsidRDefault="005D76F3">
            <w:pPr>
              <w:numPr>
                <w:ilvl w:val="0"/>
                <w:numId w:val="5"/>
              </w:numPr>
              <w:tabs>
                <w:tab w:val="clear" w:pos="360"/>
                <w:tab w:val="num" w:pos="246"/>
                <w:tab w:val="num" w:pos="516"/>
              </w:tabs>
              <w:ind w:left="246" w:hanging="246"/>
              <w:rPr>
                <w:sz w:val="15"/>
              </w:rPr>
            </w:pPr>
            <w:r>
              <w:rPr>
                <w:sz w:val="15"/>
              </w:rPr>
              <w:t>The IRS tells you that you are subject to backup withholding because you did not report all your interest and dividends only), or</w:t>
            </w:r>
          </w:p>
        </w:tc>
        <w:tc>
          <w:tcPr>
            <w:tcW w:w="3540" w:type="dxa"/>
            <w:gridSpan w:val="3"/>
          </w:tcPr>
          <w:p w:rsidR="005D76F3" w:rsidRDefault="005D76F3">
            <w:pPr>
              <w:rPr>
                <w:sz w:val="15"/>
              </w:rPr>
            </w:pPr>
          </w:p>
          <w:p w:rsidR="005D76F3" w:rsidRDefault="005D76F3">
            <w:pPr>
              <w:numPr>
                <w:ilvl w:val="0"/>
                <w:numId w:val="5"/>
              </w:numPr>
              <w:tabs>
                <w:tab w:val="num" w:pos="168"/>
              </w:tabs>
              <w:ind w:left="0" w:hanging="12"/>
              <w:rPr>
                <w:sz w:val="15"/>
              </w:rPr>
            </w:pPr>
            <w:r>
              <w:rPr>
                <w:sz w:val="15"/>
              </w:rPr>
              <w:t>You do not certify to the requester that you are not subject to backup withholding under 4 above (for reportable interest and dividend accounts opened after 1983 only).</w:t>
            </w:r>
          </w:p>
          <w:p w:rsidR="005D76F3" w:rsidRDefault="005D76F3">
            <w:pPr>
              <w:rPr>
                <w:sz w:val="10"/>
              </w:rPr>
            </w:pPr>
          </w:p>
          <w:p w:rsidR="005D76F3" w:rsidRDefault="005D76F3">
            <w:pPr>
              <w:pStyle w:val="BodyText2"/>
              <w:rPr>
                <w:sz w:val="15"/>
              </w:rPr>
            </w:pPr>
            <w:r>
              <w:rPr>
                <w:sz w:val="15"/>
              </w:rPr>
              <w:t>Certain payees and payments are exempt from backup withholding.  See the Part II instructions on page 2.</w:t>
            </w:r>
          </w:p>
          <w:p w:rsidR="005D76F3" w:rsidRDefault="005D76F3">
            <w:pPr>
              <w:rPr>
                <w:sz w:val="10"/>
              </w:rPr>
            </w:pPr>
          </w:p>
          <w:p w:rsidR="005D76F3" w:rsidRDefault="005D76F3">
            <w:pPr>
              <w:pStyle w:val="Heading5"/>
              <w:ind w:right="-558"/>
            </w:pPr>
            <w:r>
              <w:t>Penalties</w:t>
            </w:r>
          </w:p>
          <w:p w:rsidR="005D76F3" w:rsidRDefault="005D76F3">
            <w:pPr>
              <w:rPr>
                <w:sz w:val="10"/>
              </w:rPr>
            </w:pPr>
          </w:p>
          <w:p w:rsidR="005D76F3" w:rsidRDefault="005D76F3">
            <w:pPr>
              <w:pStyle w:val="BodyText2"/>
              <w:rPr>
                <w:sz w:val="15"/>
              </w:rPr>
            </w:pPr>
            <w:r>
              <w:rPr>
                <w:b/>
                <w:sz w:val="15"/>
              </w:rPr>
              <w:t>Failure to furnish TIN</w:t>
            </w:r>
            <w:r>
              <w:rPr>
                <w:sz w:val="15"/>
              </w:rPr>
              <w:t>.  If you fail to furnish your correct TIN to a requester, you are subject to a penalty of $50 for each such failure unless your failure is due to reasonable cause and not to willful neglect.</w:t>
            </w:r>
          </w:p>
          <w:p w:rsidR="005D76F3" w:rsidRDefault="005D76F3">
            <w:pPr>
              <w:pStyle w:val="BodyText2"/>
              <w:rPr>
                <w:sz w:val="10"/>
              </w:rPr>
            </w:pPr>
          </w:p>
          <w:p w:rsidR="005D76F3" w:rsidRDefault="005D76F3">
            <w:pPr>
              <w:rPr>
                <w:sz w:val="15"/>
              </w:rPr>
            </w:pPr>
            <w:r>
              <w:rPr>
                <w:b/>
                <w:sz w:val="15"/>
              </w:rPr>
              <w:t>Civil penalty for false information with respect to withholding</w:t>
            </w:r>
            <w:r>
              <w:rPr>
                <w:sz w:val="15"/>
              </w:rPr>
              <w:t>.  If you make a false statement with no reasonable basis that results in no backup withholding, you are subject to a $500 penalty.</w:t>
            </w:r>
          </w:p>
          <w:p w:rsidR="005D76F3" w:rsidRDefault="005D76F3">
            <w:pPr>
              <w:rPr>
                <w:sz w:val="10"/>
              </w:rPr>
            </w:pPr>
          </w:p>
          <w:p w:rsidR="005D76F3" w:rsidRDefault="005D76F3">
            <w:pPr>
              <w:rPr>
                <w:sz w:val="15"/>
              </w:rPr>
            </w:pPr>
            <w:r>
              <w:rPr>
                <w:b/>
                <w:sz w:val="15"/>
              </w:rPr>
              <w:t>Criminal penalty for falsifying information</w:t>
            </w:r>
            <w:r>
              <w:rPr>
                <w:sz w:val="15"/>
              </w:rPr>
              <w:t>.  Willfully falsifying certifications or affirmations may subject you to criminal penalties including fines and/or imprisonment.</w:t>
            </w:r>
          </w:p>
          <w:p w:rsidR="005D76F3" w:rsidRDefault="005D76F3">
            <w:pPr>
              <w:rPr>
                <w:sz w:val="10"/>
              </w:rPr>
            </w:pPr>
          </w:p>
          <w:p w:rsidR="005D76F3" w:rsidRDefault="005D76F3">
            <w:pPr>
              <w:ind w:right="-138"/>
              <w:rPr>
                <w:sz w:val="15"/>
              </w:rPr>
            </w:pPr>
            <w:r>
              <w:rPr>
                <w:b/>
                <w:sz w:val="15"/>
              </w:rPr>
              <w:t>Misuse of TINs</w:t>
            </w:r>
            <w:r>
              <w:rPr>
                <w:sz w:val="15"/>
              </w:rPr>
              <w:t>.  If the requester discloses or uses TINs in violation of Federal law, the requester may be subject to civil and criminal penalties.</w:t>
            </w:r>
          </w:p>
        </w:tc>
      </w:tr>
      <w:tr w:rsidR="005D76F3">
        <w:tblPrEx>
          <w:tblBorders>
            <w:bottom w:val="none" w:sz="0" w:space="0" w:color="auto"/>
            <w:insideH w:val="none" w:sz="0" w:space="0" w:color="auto"/>
            <w:insideV w:val="none" w:sz="0" w:space="0" w:color="auto"/>
          </w:tblBorders>
        </w:tblPrEx>
        <w:trPr>
          <w:gridAfter w:val="1"/>
          <w:wAfter w:w="180" w:type="dxa"/>
          <w:cantSplit/>
          <w:trHeight w:val="710"/>
          <w:tblHeader/>
        </w:trPr>
        <w:tc>
          <w:tcPr>
            <w:tcW w:w="3690" w:type="dxa"/>
            <w:gridSpan w:val="3"/>
            <w:vMerge w:val="restart"/>
          </w:tcPr>
          <w:p w:rsidR="005D76F3" w:rsidRDefault="00BB7266">
            <w:pPr>
              <w:pStyle w:val="Heading1"/>
              <w:ind w:left="72" w:right="252"/>
              <w:jc w:val="left"/>
              <w:rPr>
                <w:color w:val="auto"/>
                <w:sz w:val="10"/>
              </w:rPr>
            </w:pPr>
            <w:r>
              <w:rPr>
                <w:noProof/>
                <w:color w:val="auto"/>
                <w:sz w:val="10"/>
              </w:rPr>
              <w:lastRenderedPageBreak/>
              <w:pict>
                <v:shape id="_x0000_s1028" type="#_x0000_t202" style="position:absolute;left:0;text-align:left;margin-left:493.2pt;margin-top:707.4pt;width:43.2pt;height:21.6pt;z-index:251658752;mso-position-horizontal-relative:text;mso-position-vertical-relative:text" o:allowincell="f" stroked="f">
                  <v:textbox style="mso-next-textbox:#_x0000_s1028">
                    <w:txbxContent>
                      <w:p w:rsidR="005D76F3" w:rsidRDefault="005D76F3">
                        <w:pPr>
                          <w:rPr>
                            <w:b/>
                            <w:sz w:val="16"/>
                          </w:rPr>
                        </w:pPr>
                        <w:r>
                          <w:rPr>
                            <w:sz w:val="16"/>
                          </w:rPr>
                          <w:t>Page</w:t>
                        </w:r>
                        <w:r>
                          <w:rPr>
                            <w:b/>
                            <w:sz w:val="16"/>
                          </w:rPr>
                          <w:t xml:space="preserve"> 2</w:t>
                        </w:r>
                      </w:p>
                      <w:p w:rsidR="005D76F3" w:rsidRDefault="005D76F3">
                        <w:pPr>
                          <w:rPr>
                            <w:i/>
                            <w:sz w:val="16"/>
                          </w:rPr>
                        </w:pPr>
                      </w:p>
                    </w:txbxContent>
                  </v:textbox>
                </v:shape>
              </w:pict>
            </w:r>
          </w:p>
          <w:p w:rsidR="005D76F3" w:rsidRDefault="005D76F3">
            <w:pPr>
              <w:pStyle w:val="Heading1"/>
              <w:ind w:left="72" w:right="252"/>
              <w:jc w:val="left"/>
              <w:rPr>
                <w:color w:val="auto"/>
                <w:sz w:val="28"/>
              </w:rPr>
            </w:pPr>
            <w:r>
              <w:rPr>
                <w:color w:val="auto"/>
                <w:sz w:val="28"/>
              </w:rPr>
              <w:t>Specific Instructions</w:t>
            </w:r>
          </w:p>
          <w:p w:rsidR="005D76F3" w:rsidRDefault="005D76F3">
            <w:pPr>
              <w:ind w:left="72" w:right="252"/>
              <w:rPr>
                <w:b/>
                <w:sz w:val="10"/>
              </w:rPr>
            </w:pPr>
          </w:p>
          <w:p w:rsidR="005D76F3" w:rsidRDefault="005D76F3">
            <w:pPr>
              <w:ind w:left="72" w:right="252"/>
              <w:rPr>
                <w:sz w:val="15"/>
              </w:rPr>
            </w:pPr>
            <w:r>
              <w:rPr>
                <w:b/>
                <w:sz w:val="15"/>
              </w:rPr>
              <w:t>Name</w:t>
            </w:r>
            <w:r>
              <w:rPr>
                <w:sz w:val="15"/>
              </w:rPr>
              <w:t>.  If you are an individual, you must</w:t>
            </w:r>
          </w:p>
          <w:p w:rsidR="005D76F3" w:rsidRDefault="005D76F3">
            <w:pPr>
              <w:ind w:left="72" w:right="252"/>
              <w:rPr>
                <w:sz w:val="15"/>
              </w:rPr>
            </w:pPr>
            <w:r>
              <w:rPr>
                <w:sz w:val="15"/>
              </w:rPr>
              <w:t>generally enter the name shown on your social security card.  However, if you have changed your last name, for instance, due to marriage without informing the Social Security Administration of the name change, enter your first name, the last name shown on your social security card, and your new last name.</w:t>
            </w:r>
          </w:p>
          <w:p w:rsidR="005D76F3" w:rsidRDefault="005D76F3">
            <w:pPr>
              <w:ind w:left="72" w:right="252"/>
              <w:rPr>
                <w:sz w:val="10"/>
              </w:rPr>
            </w:pPr>
          </w:p>
          <w:p w:rsidR="005D76F3" w:rsidRDefault="005D76F3">
            <w:pPr>
              <w:pStyle w:val="BodyText2"/>
              <w:ind w:left="72" w:right="252"/>
              <w:rPr>
                <w:sz w:val="15"/>
              </w:rPr>
            </w:pPr>
            <w:r>
              <w:rPr>
                <w:sz w:val="15"/>
              </w:rPr>
              <w:t>If the account is in joint names, list first and then circle the name of the person or entity whose number you enter in Part I of the form.</w:t>
            </w:r>
          </w:p>
          <w:p w:rsidR="005D76F3" w:rsidRDefault="005D76F3">
            <w:pPr>
              <w:ind w:left="72" w:right="252"/>
              <w:rPr>
                <w:sz w:val="10"/>
              </w:rPr>
            </w:pPr>
          </w:p>
          <w:p w:rsidR="005D76F3" w:rsidRDefault="005D76F3">
            <w:pPr>
              <w:ind w:left="72" w:right="252"/>
              <w:rPr>
                <w:sz w:val="15"/>
              </w:rPr>
            </w:pPr>
            <w:r>
              <w:rPr>
                <w:b/>
                <w:sz w:val="15"/>
              </w:rPr>
              <w:t>Sole proprietor</w:t>
            </w:r>
            <w:r>
              <w:rPr>
                <w:sz w:val="15"/>
              </w:rPr>
              <w:t xml:space="preserve">.  Enter your </w:t>
            </w:r>
            <w:r>
              <w:rPr>
                <w:b/>
                <w:sz w:val="15"/>
              </w:rPr>
              <w:t>individual</w:t>
            </w:r>
            <w:r>
              <w:rPr>
                <w:sz w:val="15"/>
              </w:rPr>
              <w:t xml:space="preserve"> name as shown on your social security card on the “Name” line.  You may enter your business, trade, or “doing business as (DBA)” name on the “Business name” line.</w:t>
            </w:r>
          </w:p>
          <w:p w:rsidR="005D76F3" w:rsidRDefault="005D76F3">
            <w:pPr>
              <w:ind w:left="72" w:right="252"/>
              <w:rPr>
                <w:sz w:val="10"/>
              </w:rPr>
            </w:pPr>
          </w:p>
          <w:p w:rsidR="005D76F3" w:rsidRDefault="005D76F3">
            <w:pPr>
              <w:ind w:left="72" w:right="252"/>
              <w:rPr>
                <w:sz w:val="15"/>
              </w:rPr>
            </w:pPr>
            <w:r>
              <w:rPr>
                <w:b/>
                <w:sz w:val="15"/>
              </w:rPr>
              <w:t>Limited liability company (LLC)</w:t>
            </w:r>
            <w:r>
              <w:rPr>
                <w:sz w:val="15"/>
              </w:rPr>
              <w:t xml:space="preserve">.  If you are a single-member LLC (including a foreign LLC with a domestic owner) that is disregarded as an entity separate from its owner under Treasury regulations section 301.7701-3, </w:t>
            </w:r>
            <w:r>
              <w:rPr>
                <w:b/>
                <w:sz w:val="15"/>
              </w:rPr>
              <w:t>enter the owner’s name on the “Name” line</w:t>
            </w:r>
            <w:r>
              <w:rPr>
                <w:sz w:val="15"/>
              </w:rPr>
              <w:t>.  Enter the LLC’s name on the “Business name” line.</w:t>
            </w:r>
          </w:p>
          <w:p w:rsidR="005D76F3" w:rsidRDefault="005D76F3">
            <w:pPr>
              <w:ind w:left="72" w:right="252"/>
              <w:rPr>
                <w:sz w:val="10"/>
              </w:rPr>
            </w:pPr>
          </w:p>
          <w:p w:rsidR="005D76F3" w:rsidRDefault="005D76F3">
            <w:pPr>
              <w:ind w:left="72" w:right="252"/>
              <w:rPr>
                <w:sz w:val="15"/>
              </w:rPr>
            </w:pPr>
            <w:r>
              <w:rPr>
                <w:b/>
                <w:sz w:val="15"/>
              </w:rPr>
              <w:t>Caution</w:t>
            </w:r>
            <w:r>
              <w:rPr>
                <w:sz w:val="15"/>
              </w:rPr>
              <w:t xml:space="preserve">:  </w:t>
            </w:r>
            <w:r>
              <w:rPr>
                <w:i/>
                <w:sz w:val="15"/>
              </w:rPr>
              <w:t>A disregarded domestic entity that has a foreign owner must use the appropriate Form W-8</w:t>
            </w:r>
            <w:r>
              <w:rPr>
                <w:sz w:val="15"/>
              </w:rPr>
              <w:t>.</w:t>
            </w:r>
          </w:p>
          <w:p w:rsidR="005D76F3" w:rsidRDefault="005D76F3">
            <w:pPr>
              <w:ind w:left="72" w:right="252"/>
              <w:rPr>
                <w:sz w:val="10"/>
              </w:rPr>
            </w:pPr>
          </w:p>
          <w:p w:rsidR="005D76F3" w:rsidRDefault="005D76F3">
            <w:pPr>
              <w:ind w:left="72" w:right="252"/>
              <w:rPr>
                <w:sz w:val="15"/>
              </w:rPr>
            </w:pPr>
            <w:r>
              <w:rPr>
                <w:b/>
                <w:i/>
                <w:sz w:val="15"/>
              </w:rPr>
              <w:t>Other entities</w:t>
            </w:r>
            <w:r>
              <w:rPr>
                <w:sz w:val="15"/>
              </w:rPr>
              <w:t>.  Enter your business name as shown on required Federal tax documents on the “Name” line.  This name should match the name shown on the charter or other legal document creating the entity.  You may enter any business, trade, or DBA name on the “Business name” line.</w:t>
            </w:r>
          </w:p>
          <w:p w:rsidR="005D76F3" w:rsidRDefault="005D76F3">
            <w:pPr>
              <w:ind w:left="72" w:right="252"/>
              <w:rPr>
                <w:sz w:val="10"/>
              </w:rPr>
            </w:pPr>
          </w:p>
          <w:p w:rsidR="005D76F3" w:rsidRDefault="005D76F3">
            <w:pPr>
              <w:ind w:left="72" w:right="252"/>
              <w:rPr>
                <w:b/>
                <w:sz w:val="18"/>
              </w:rPr>
            </w:pPr>
            <w:r>
              <w:rPr>
                <w:b/>
                <w:color w:val="FFFFFF"/>
                <w:highlight w:val="black"/>
              </w:rPr>
              <w:t xml:space="preserve">Part I  </w:t>
            </w:r>
            <w:r>
              <w:rPr>
                <w:b/>
                <w:color w:val="FFFFFF"/>
              </w:rPr>
              <w:t xml:space="preserve"> </w:t>
            </w:r>
            <w:r>
              <w:rPr>
                <w:b/>
              </w:rPr>
              <w:t xml:space="preserve"> - </w:t>
            </w:r>
            <w:r>
              <w:rPr>
                <w:b/>
                <w:sz w:val="18"/>
              </w:rPr>
              <w:t xml:space="preserve">Taxpayer Identification </w:t>
            </w:r>
          </w:p>
          <w:p w:rsidR="005D76F3" w:rsidRDefault="005D76F3">
            <w:pPr>
              <w:ind w:left="72" w:right="252" w:firstLine="900"/>
              <w:rPr>
                <w:b/>
                <w:sz w:val="18"/>
              </w:rPr>
            </w:pPr>
            <w:r>
              <w:rPr>
                <w:b/>
                <w:sz w:val="18"/>
              </w:rPr>
              <w:t>Number (TIN)</w:t>
            </w:r>
          </w:p>
          <w:p w:rsidR="005D76F3" w:rsidRDefault="005D76F3">
            <w:pPr>
              <w:ind w:left="72" w:right="252"/>
              <w:rPr>
                <w:sz w:val="10"/>
              </w:rPr>
            </w:pPr>
          </w:p>
          <w:p w:rsidR="005D76F3" w:rsidRDefault="005D76F3">
            <w:pPr>
              <w:ind w:left="72" w:right="252"/>
              <w:rPr>
                <w:b/>
                <w:sz w:val="18"/>
              </w:rPr>
            </w:pPr>
            <w:r>
              <w:rPr>
                <w:b/>
                <w:sz w:val="18"/>
              </w:rPr>
              <w:t>Enter your TIN in the appropriate box.</w:t>
            </w:r>
          </w:p>
          <w:p w:rsidR="005D76F3" w:rsidRDefault="005D76F3">
            <w:pPr>
              <w:ind w:left="72" w:right="252"/>
              <w:rPr>
                <w:sz w:val="10"/>
              </w:rPr>
            </w:pPr>
          </w:p>
          <w:p w:rsidR="005D76F3" w:rsidRDefault="005D76F3">
            <w:pPr>
              <w:ind w:left="72" w:right="252"/>
              <w:rPr>
                <w:sz w:val="15"/>
              </w:rPr>
            </w:pPr>
            <w:r>
              <w:rPr>
                <w:sz w:val="15"/>
              </w:rPr>
              <w:t xml:space="preserve"> If you are a </w:t>
            </w:r>
            <w:r>
              <w:rPr>
                <w:b/>
                <w:sz w:val="15"/>
              </w:rPr>
              <w:t>resident alien</w:t>
            </w:r>
            <w:r>
              <w:rPr>
                <w:sz w:val="15"/>
              </w:rPr>
              <w:t xml:space="preserve"> and you do not have and are not eligible to get an SSN, your TIN is your IRS individual taxpayer identification number (ITIN).  Enter it in the social security number box.  If you do not have an ITIN, see </w:t>
            </w:r>
            <w:r>
              <w:rPr>
                <w:b/>
                <w:sz w:val="15"/>
              </w:rPr>
              <w:t>How to get a TIN</w:t>
            </w:r>
            <w:r>
              <w:rPr>
                <w:sz w:val="15"/>
              </w:rPr>
              <w:t xml:space="preserve"> below.</w:t>
            </w:r>
          </w:p>
          <w:p w:rsidR="005D76F3" w:rsidRDefault="005D76F3">
            <w:pPr>
              <w:ind w:left="72" w:right="252"/>
              <w:rPr>
                <w:sz w:val="10"/>
              </w:rPr>
            </w:pPr>
          </w:p>
          <w:p w:rsidR="005D76F3" w:rsidRDefault="005D76F3">
            <w:pPr>
              <w:ind w:left="72" w:right="252"/>
              <w:rPr>
                <w:sz w:val="15"/>
              </w:rPr>
            </w:pPr>
            <w:r>
              <w:rPr>
                <w:sz w:val="15"/>
              </w:rPr>
              <w:t xml:space="preserve">If you are a </w:t>
            </w:r>
            <w:r>
              <w:rPr>
                <w:b/>
                <w:sz w:val="15"/>
              </w:rPr>
              <w:t>sole proprietor</w:t>
            </w:r>
            <w:r>
              <w:rPr>
                <w:sz w:val="15"/>
              </w:rPr>
              <w:t xml:space="preserve"> and you have an EIN, you may enter either your SSN or EIN.  However, the IRS prefers that you use your SSN.</w:t>
            </w:r>
          </w:p>
          <w:p w:rsidR="005D76F3" w:rsidRDefault="005D76F3">
            <w:pPr>
              <w:ind w:left="72" w:right="252"/>
              <w:rPr>
                <w:sz w:val="10"/>
              </w:rPr>
            </w:pPr>
          </w:p>
          <w:p w:rsidR="005D76F3" w:rsidRDefault="005D76F3">
            <w:pPr>
              <w:ind w:left="72" w:right="252"/>
              <w:rPr>
                <w:sz w:val="15"/>
              </w:rPr>
            </w:pPr>
            <w:r>
              <w:rPr>
                <w:sz w:val="15"/>
              </w:rPr>
              <w:t xml:space="preserve">If you are an </w:t>
            </w:r>
            <w:r>
              <w:rPr>
                <w:b/>
                <w:sz w:val="15"/>
              </w:rPr>
              <w:t>LLC</w:t>
            </w:r>
            <w:r>
              <w:rPr>
                <w:sz w:val="15"/>
              </w:rPr>
              <w:t xml:space="preserve"> that is </w:t>
            </w:r>
            <w:r>
              <w:rPr>
                <w:b/>
                <w:sz w:val="15"/>
              </w:rPr>
              <w:t>disregarded as an entity</w:t>
            </w:r>
            <w:r>
              <w:rPr>
                <w:sz w:val="15"/>
              </w:rPr>
              <w:t xml:space="preserve"> separate from its owner (see </w:t>
            </w:r>
            <w:r>
              <w:rPr>
                <w:b/>
                <w:i/>
                <w:sz w:val="15"/>
              </w:rPr>
              <w:t>Limited liability company (LLC)</w:t>
            </w:r>
            <w:r>
              <w:rPr>
                <w:b/>
                <w:sz w:val="15"/>
              </w:rPr>
              <w:t xml:space="preserve"> </w:t>
            </w:r>
            <w:r>
              <w:rPr>
                <w:sz w:val="15"/>
              </w:rPr>
              <w:t>above), and are owned by an individual, enter your SSN (or “pre-LLC” EIN, if desired).  If the owner of a disregarded LLC is a corporation, partnership, etc., enter the owner’s EIN.</w:t>
            </w:r>
          </w:p>
          <w:p w:rsidR="005D76F3" w:rsidRDefault="005D76F3">
            <w:pPr>
              <w:ind w:left="72" w:right="252"/>
              <w:rPr>
                <w:sz w:val="10"/>
              </w:rPr>
            </w:pPr>
          </w:p>
          <w:p w:rsidR="005D76F3" w:rsidRDefault="005D76F3">
            <w:pPr>
              <w:pStyle w:val="BodyText"/>
              <w:ind w:left="72" w:right="252"/>
              <w:rPr>
                <w:i/>
                <w:sz w:val="15"/>
              </w:rPr>
            </w:pPr>
            <w:r>
              <w:rPr>
                <w:b/>
                <w:sz w:val="15"/>
              </w:rPr>
              <w:t>Note</w:t>
            </w:r>
            <w:r>
              <w:rPr>
                <w:sz w:val="15"/>
              </w:rPr>
              <w:t xml:space="preserve">:  </w:t>
            </w:r>
            <w:r>
              <w:rPr>
                <w:i/>
                <w:sz w:val="15"/>
              </w:rPr>
              <w:t>See the chart on this page for further clarification of name and TIN combinations.</w:t>
            </w:r>
          </w:p>
          <w:p w:rsidR="005D76F3" w:rsidRDefault="005D76F3">
            <w:pPr>
              <w:pStyle w:val="BodyText"/>
              <w:ind w:left="72" w:right="252"/>
              <w:rPr>
                <w:b/>
                <w:sz w:val="10"/>
              </w:rPr>
            </w:pPr>
          </w:p>
          <w:p w:rsidR="005D76F3" w:rsidRDefault="005D76F3">
            <w:pPr>
              <w:ind w:left="72" w:right="252"/>
              <w:rPr>
                <w:sz w:val="15"/>
              </w:rPr>
            </w:pPr>
          </w:p>
          <w:p w:rsidR="005D76F3" w:rsidRDefault="005D76F3">
            <w:pPr>
              <w:ind w:left="72" w:right="252"/>
              <w:rPr>
                <w:sz w:val="15"/>
              </w:rPr>
            </w:pPr>
          </w:p>
          <w:p w:rsidR="005D76F3" w:rsidRDefault="005D76F3">
            <w:pPr>
              <w:ind w:left="72" w:right="252"/>
              <w:rPr>
                <w:sz w:val="15"/>
              </w:rPr>
            </w:pPr>
            <w:r>
              <w:rPr>
                <w:sz w:val="15"/>
              </w:rPr>
              <w:t xml:space="preserve">     </w:t>
            </w:r>
          </w:p>
        </w:tc>
        <w:tc>
          <w:tcPr>
            <w:tcW w:w="3690" w:type="dxa"/>
            <w:gridSpan w:val="3"/>
            <w:vMerge w:val="restart"/>
          </w:tcPr>
          <w:p w:rsidR="005D76F3" w:rsidRDefault="005D76F3">
            <w:pPr>
              <w:pStyle w:val="BodyText"/>
              <w:ind w:right="162"/>
              <w:rPr>
                <w:sz w:val="15"/>
              </w:rPr>
            </w:pPr>
          </w:p>
          <w:p w:rsidR="005D76F3" w:rsidRDefault="005D76F3">
            <w:pPr>
              <w:pStyle w:val="BodyText"/>
              <w:ind w:right="162"/>
              <w:rPr>
                <w:sz w:val="15"/>
              </w:rPr>
            </w:pPr>
          </w:p>
          <w:p w:rsidR="005D76F3" w:rsidRDefault="005D76F3">
            <w:pPr>
              <w:pStyle w:val="BodyText"/>
              <w:ind w:right="162"/>
              <w:rPr>
                <w:sz w:val="15"/>
              </w:rPr>
            </w:pPr>
            <w:r>
              <w:rPr>
                <w:b/>
                <w:sz w:val="20"/>
              </w:rPr>
              <w:t>How to get a TIN</w:t>
            </w:r>
            <w:r>
              <w:rPr>
                <w:sz w:val="18"/>
              </w:rPr>
              <w:t>.</w:t>
            </w:r>
            <w:r>
              <w:rPr>
                <w:sz w:val="15"/>
              </w:rPr>
              <w:t xml:space="preserve">  If you do not have a TIN, apply for one immediately.  To apply for an SSN, get </w:t>
            </w:r>
            <w:r>
              <w:rPr>
                <w:b/>
                <w:sz w:val="15"/>
              </w:rPr>
              <w:t>Form SS-5</w:t>
            </w:r>
            <w:r>
              <w:rPr>
                <w:sz w:val="15"/>
              </w:rPr>
              <w:t xml:space="preserve">, Application for a Social Security Card, from your local Social Security Administration office. Get </w:t>
            </w:r>
            <w:r>
              <w:rPr>
                <w:b/>
                <w:sz w:val="15"/>
              </w:rPr>
              <w:t>Form W-7</w:t>
            </w:r>
            <w:r>
              <w:rPr>
                <w:sz w:val="15"/>
              </w:rPr>
              <w:t xml:space="preserve">, Application for IRS Individual Taxpayer Identification Number, to apply for an ITIN or </w:t>
            </w:r>
            <w:r>
              <w:rPr>
                <w:b/>
                <w:sz w:val="15"/>
              </w:rPr>
              <w:t>Form SS-4</w:t>
            </w:r>
            <w:r>
              <w:rPr>
                <w:sz w:val="15"/>
              </w:rPr>
              <w:t xml:space="preserve">, Application for Employer Identification Number, to apply for an EIN.  You can get Forms W-7 and SS-4 from the IRS by calling 1-800-TAX-FORM (1-800-829-3676) or from the IRS’s Internet Web Site </w:t>
            </w:r>
            <w:hyperlink r:id="rId7" w:history="1">
              <w:r>
                <w:rPr>
                  <w:rStyle w:val="Hyperlink"/>
                  <w:b/>
                  <w:sz w:val="15"/>
                </w:rPr>
                <w:t>www.irs.gov</w:t>
              </w:r>
            </w:hyperlink>
            <w:r>
              <w:rPr>
                <w:sz w:val="15"/>
              </w:rPr>
              <w:t>.</w:t>
            </w:r>
          </w:p>
          <w:p w:rsidR="005D76F3" w:rsidRDefault="005D76F3">
            <w:pPr>
              <w:pStyle w:val="BodyText"/>
              <w:ind w:right="162"/>
              <w:rPr>
                <w:sz w:val="10"/>
              </w:rPr>
            </w:pPr>
          </w:p>
          <w:p w:rsidR="005D76F3" w:rsidRDefault="005D76F3">
            <w:pPr>
              <w:pStyle w:val="BodyText"/>
              <w:ind w:right="162"/>
              <w:rPr>
                <w:sz w:val="15"/>
              </w:rPr>
            </w:pPr>
            <w:r>
              <w:rPr>
                <w:sz w:val="15"/>
              </w:rPr>
              <w:t xml:space="preserve">If you do not have a TIN, write “Applied For” in the space for the TIN, sign and date the form, and give it to the requester.  For interest and dividend payments, and certain payments made with respect to readily tradable instruments, generally you will have 60 days to get a TIN and give it to the requester before you are subject to backup withholding on payments. </w:t>
            </w:r>
          </w:p>
          <w:p w:rsidR="005D76F3" w:rsidRDefault="005D76F3">
            <w:pPr>
              <w:pStyle w:val="BodyText"/>
              <w:ind w:right="162"/>
              <w:rPr>
                <w:sz w:val="15"/>
              </w:rPr>
            </w:pPr>
          </w:p>
          <w:p w:rsidR="005D76F3" w:rsidRDefault="005D76F3">
            <w:pPr>
              <w:pStyle w:val="BodyText"/>
              <w:ind w:right="162"/>
              <w:rPr>
                <w:sz w:val="15"/>
              </w:rPr>
            </w:pPr>
            <w:r>
              <w:rPr>
                <w:sz w:val="15"/>
              </w:rPr>
              <w:t xml:space="preserve">The 60-day rule does not apply to other types of payments.  You will be subject to backup withholding on all such payments until you provide your TIN to the requester. </w:t>
            </w:r>
          </w:p>
          <w:p w:rsidR="005D76F3" w:rsidRDefault="005D76F3">
            <w:pPr>
              <w:ind w:right="162"/>
              <w:rPr>
                <w:sz w:val="10"/>
              </w:rPr>
            </w:pPr>
          </w:p>
          <w:p w:rsidR="005D76F3" w:rsidRDefault="005D76F3">
            <w:pPr>
              <w:ind w:right="162"/>
              <w:rPr>
                <w:i/>
                <w:sz w:val="15"/>
              </w:rPr>
            </w:pPr>
            <w:r>
              <w:rPr>
                <w:b/>
                <w:sz w:val="15"/>
              </w:rPr>
              <w:t>Note</w:t>
            </w:r>
            <w:r>
              <w:rPr>
                <w:sz w:val="15"/>
              </w:rPr>
              <w:t xml:space="preserve">:  </w:t>
            </w:r>
            <w:r>
              <w:rPr>
                <w:i/>
                <w:sz w:val="15"/>
              </w:rPr>
              <w:t xml:space="preserve">Writing “Applied For” means that you have already applied for a TIN </w:t>
            </w:r>
            <w:r>
              <w:rPr>
                <w:b/>
                <w:i/>
                <w:sz w:val="15"/>
              </w:rPr>
              <w:t>or</w:t>
            </w:r>
            <w:r>
              <w:rPr>
                <w:i/>
                <w:sz w:val="15"/>
              </w:rPr>
              <w:t xml:space="preserve"> that you intend to apply for one soon.</w:t>
            </w:r>
          </w:p>
          <w:p w:rsidR="005D76F3" w:rsidRDefault="005D76F3">
            <w:pPr>
              <w:ind w:right="162"/>
              <w:rPr>
                <w:sz w:val="10"/>
              </w:rPr>
            </w:pPr>
          </w:p>
          <w:p w:rsidR="005D76F3" w:rsidRDefault="005D76F3">
            <w:pPr>
              <w:pStyle w:val="BodyText2"/>
              <w:ind w:right="162"/>
              <w:rPr>
                <w:b/>
                <w:sz w:val="20"/>
              </w:rPr>
            </w:pPr>
            <w:r>
              <w:rPr>
                <w:b/>
                <w:color w:val="FFFFFF"/>
                <w:sz w:val="20"/>
                <w:highlight w:val="black"/>
              </w:rPr>
              <w:t xml:space="preserve">Part II  </w:t>
            </w:r>
            <w:r>
              <w:rPr>
                <w:b/>
                <w:color w:val="FFFFFF"/>
                <w:sz w:val="20"/>
              </w:rPr>
              <w:t xml:space="preserve">  </w:t>
            </w:r>
            <w:r>
              <w:rPr>
                <w:b/>
                <w:sz w:val="20"/>
              </w:rPr>
              <w:t>- Certification</w:t>
            </w:r>
          </w:p>
          <w:p w:rsidR="005D76F3" w:rsidRDefault="005D76F3">
            <w:pPr>
              <w:pStyle w:val="BodyText2"/>
              <w:ind w:right="162"/>
              <w:rPr>
                <w:sz w:val="10"/>
              </w:rPr>
            </w:pPr>
          </w:p>
          <w:p w:rsidR="005D76F3" w:rsidRDefault="005D76F3">
            <w:pPr>
              <w:pStyle w:val="BodyText2"/>
              <w:ind w:right="162"/>
              <w:rPr>
                <w:sz w:val="15"/>
              </w:rPr>
            </w:pPr>
            <w:r>
              <w:rPr>
                <w:sz w:val="15"/>
              </w:rPr>
              <w:t xml:space="preserve">To establish to the paying agent that your TIN is correct or you are a </w:t>
            </w:r>
            <w:smartTag w:uri="urn:schemas-microsoft-com:office:smarttags" w:element="place">
              <w:smartTag w:uri="urn:schemas-microsoft-com:office:smarttags" w:element="country-region">
                <w:r>
                  <w:rPr>
                    <w:sz w:val="15"/>
                  </w:rPr>
                  <w:t>U.S.</w:t>
                </w:r>
              </w:smartTag>
            </w:smartTag>
            <w:r>
              <w:rPr>
                <w:sz w:val="15"/>
              </w:rPr>
              <w:t xml:space="preserve"> person, or resident alien, sign Form W-9.    </w:t>
            </w:r>
          </w:p>
          <w:p w:rsidR="005D76F3" w:rsidRDefault="005D76F3">
            <w:pPr>
              <w:pStyle w:val="BodyText2"/>
              <w:ind w:right="162"/>
              <w:rPr>
                <w:b/>
                <w:sz w:val="10"/>
              </w:rPr>
            </w:pPr>
          </w:p>
          <w:p w:rsidR="005D76F3" w:rsidRDefault="005D76F3">
            <w:pPr>
              <w:pStyle w:val="BodyText2"/>
              <w:ind w:right="162"/>
              <w:rPr>
                <w:sz w:val="15"/>
              </w:rPr>
            </w:pPr>
            <w:r>
              <w:rPr>
                <w:sz w:val="15"/>
              </w:rPr>
              <w:t>For a joint account, only the person whole TIN is shown in Part I should sign (when required).</w:t>
            </w:r>
          </w:p>
          <w:p w:rsidR="005D76F3" w:rsidRDefault="005D76F3">
            <w:pPr>
              <w:pStyle w:val="BodyText2"/>
              <w:ind w:right="162"/>
              <w:rPr>
                <w:sz w:val="10"/>
              </w:rPr>
            </w:pPr>
          </w:p>
          <w:p w:rsidR="005D76F3" w:rsidRDefault="005D76F3">
            <w:pPr>
              <w:pStyle w:val="BodyText2"/>
              <w:ind w:right="162"/>
              <w:rPr>
                <w:sz w:val="15"/>
              </w:rPr>
            </w:pPr>
            <w:r>
              <w:rPr>
                <w:sz w:val="15"/>
              </w:rPr>
              <w:t>Real estate transactions</w:t>
            </w:r>
            <w:r>
              <w:rPr>
                <w:b/>
                <w:sz w:val="15"/>
              </w:rPr>
              <w:t xml:space="preserve">. </w:t>
            </w:r>
            <w:r>
              <w:rPr>
                <w:sz w:val="15"/>
              </w:rPr>
              <w:t>You must sign the certification.  You may cross out item 2 of the certification.</w:t>
            </w:r>
          </w:p>
          <w:p w:rsidR="006E4EC2" w:rsidRPr="006E4EC2" w:rsidRDefault="006E4EC2">
            <w:pPr>
              <w:pStyle w:val="BodyText2"/>
              <w:ind w:right="162"/>
              <w:rPr>
                <w:sz w:val="15"/>
              </w:rPr>
            </w:pPr>
          </w:p>
          <w:p w:rsidR="006E4EC2" w:rsidRPr="00130BC8" w:rsidRDefault="006E4EC2" w:rsidP="006E4EC2">
            <w:pPr>
              <w:pStyle w:val="BodyText2"/>
              <w:ind w:right="162"/>
              <w:rPr>
                <w:b/>
                <w:bCs/>
                <w:sz w:val="15"/>
              </w:rPr>
            </w:pPr>
            <w:r w:rsidRPr="00130BC8">
              <w:rPr>
                <w:b/>
                <w:bCs/>
                <w:sz w:val="15"/>
              </w:rPr>
              <w:t>Dunn and Bradstreet Universal Numbering System (DUNS) n</w:t>
            </w:r>
            <w:r w:rsidRPr="00130BC8">
              <w:rPr>
                <w:b/>
                <w:sz w:val="15"/>
              </w:rPr>
              <w:t>umber requirement –</w:t>
            </w:r>
            <w:r w:rsidRPr="00130BC8">
              <w:rPr>
                <w:b/>
                <w:bCs/>
                <w:sz w:val="15"/>
              </w:rPr>
              <w:t xml:space="preserve">   </w:t>
            </w:r>
          </w:p>
          <w:p w:rsidR="005D76F3" w:rsidRDefault="006E4EC2">
            <w:pPr>
              <w:pStyle w:val="BodyText2"/>
              <w:ind w:right="162"/>
              <w:rPr>
                <w:bCs/>
                <w:sz w:val="15"/>
              </w:rPr>
            </w:pPr>
            <w:r w:rsidRPr="006E4EC2">
              <w:rPr>
                <w:bCs/>
                <w:sz w:val="15"/>
              </w:rPr>
              <w:t xml:space="preserve">The United States Office of Management and Budget (OMB) requires all vendors that receive federal grant funds have their DUNS number recorded with and subsequently reported to the granting agency.  </w:t>
            </w:r>
            <w:r w:rsidR="00130BC8" w:rsidRPr="00130BC8">
              <w:rPr>
                <w:bCs/>
                <w:sz w:val="15"/>
              </w:rPr>
              <w:t>If a contractor has multiple DUNS numbers the contractor should provide the primary number listed with the Federal government’s Central Contractor Registration (CCR)</w:t>
            </w:r>
            <w:r w:rsidR="0085073C">
              <w:rPr>
                <w:bCs/>
                <w:sz w:val="15"/>
              </w:rPr>
              <w:t xml:space="preserve"> </w:t>
            </w:r>
            <w:r w:rsidR="0085073C" w:rsidRPr="0085073C">
              <w:rPr>
                <w:bCs/>
                <w:sz w:val="15"/>
              </w:rPr>
              <w:t xml:space="preserve">at </w:t>
            </w:r>
            <w:hyperlink r:id="rId8" w:history="1">
              <w:r w:rsidR="0085073C" w:rsidRPr="0035748B">
                <w:rPr>
                  <w:rStyle w:val="Hyperlink"/>
                  <w:bCs/>
                  <w:sz w:val="15"/>
                </w:rPr>
                <w:t>/www.ccr.gov</w:t>
              </w:r>
            </w:hyperlink>
            <w:r w:rsidR="0085073C">
              <w:rPr>
                <w:bCs/>
                <w:sz w:val="15"/>
              </w:rPr>
              <w:t xml:space="preserve"> </w:t>
            </w:r>
            <w:r w:rsidR="005F1DAC">
              <w:rPr>
                <w:bCs/>
                <w:sz w:val="15"/>
              </w:rPr>
              <w:t xml:space="preserve">.  </w:t>
            </w:r>
            <w:r w:rsidR="005F1DAC" w:rsidRPr="005F1DAC">
              <w:rPr>
                <w:bCs/>
                <w:sz w:val="15"/>
              </w:rPr>
              <w:t xml:space="preserve">Any entity that does not have a DUNS number can apply for one on-line at </w:t>
            </w:r>
            <w:hyperlink r:id="rId9" w:history="1">
              <w:r w:rsidR="005F1DAC" w:rsidRPr="005F1DAC">
                <w:rPr>
                  <w:rStyle w:val="Hyperlink"/>
                  <w:bCs/>
                  <w:sz w:val="15"/>
                </w:rPr>
                <w:t>www.DNB.com</w:t>
              </w:r>
            </w:hyperlink>
            <w:r w:rsidR="005F1DAC" w:rsidRPr="005F1DAC">
              <w:rPr>
                <w:bCs/>
                <w:sz w:val="15"/>
              </w:rPr>
              <w:t xml:space="preserve"> under the DNB D-U-N Number Tab</w:t>
            </w:r>
            <w:r w:rsidR="005F1DAC">
              <w:rPr>
                <w:bCs/>
                <w:sz w:val="15"/>
              </w:rPr>
              <w:t>.</w:t>
            </w:r>
          </w:p>
          <w:p w:rsidR="005F1DAC" w:rsidRPr="005F1DAC" w:rsidRDefault="005F1DAC">
            <w:pPr>
              <w:pStyle w:val="BodyText2"/>
              <w:ind w:right="162"/>
              <w:rPr>
                <w:bCs/>
                <w:sz w:val="15"/>
              </w:rPr>
            </w:pPr>
          </w:p>
          <w:p w:rsidR="005D76F3" w:rsidRDefault="005D76F3">
            <w:pPr>
              <w:pStyle w:val="BodyText2"/>
              <w:ind w:right="162"/>
              <w:rPr>
                <w:b/>
                <w:sz w:val="18"/>
              </w:rPr>
            </w:pPr>
            <w:r>
              <w:rPr>
                <w:b/>
                <w:sz w:val="18"/>
              </w:rPr>
              <w:t>Privacy Act Notice</w:t>
            </w:r>
          </w:p>
          <w:p w:rsidR="005D76F3" w:rsidRDefault="005D76F3">
            <w:pPr>
              <w:pStyle w:val="BodyText2"/>
              <w:ind w:right="162"/>
              <w:rPr>
                <w:sz w:val="10"/>
              </w:rPr>
            </w:pPr>
          </w:p>
          <w:p w:rsidR="005D76F3" w:rsidRDefault="005D76F3">
            <w:pPr>
              <w:pStyle w:val="BodyText2"/>
              <w:ind w:right="162"/>
              <w:rPr>
                <w:sz w:val="15"/>
              </w:rPr>
            </w:pPr>
            <w:r>
              <w:rPr>
                <w:sz w:val="15"/>
              </w:rPr>
              <w:t xml:space="preserve">Section 6109 of the Internal Revenue Code requires you to give your correct TIN to persons who must file information returns with the IRS to </w:t>
            </w:r>
          </w:p>
          <w:p w:rsidR="005D76F3" w:rsidRDefault="005D76F3">
            <w:pPr>
              <w:pStyle w:val="BodyText2"/>
              <w:ind w:right="162"/>
              <w:rPr>
                <w:b/>
                <w:sz w:val="15"/>
              </w:rPr>
            </w:pPr>
            <w:r>
              <w:rPr>
                <w:sz w:val="15"/>
              </w:rPr>
              <w:t xml:space="preserve">report interest, dividends, and certain other income paid to you, mortgage interest you paid, the acquisition or abandonment of secured property, cancellation of debt, or contributions you made to an IRA or MSA.  The IRS uses the numbers for identification purposes and to help verify the accuracy of your tax return.  The IRS may also provide this information to the Department of Justice for civil and criminal litigation, and to cities, states, and the </w:t>
            </w:r>
            <w:smartTag w:uri="urn:schemas-microsoft-com:office:smarttags" w:element="State">
              <w:smartTag w:uri="urn:schemas-microsoft-com:office:smarttags" w:element="place">
                <w:r>
                  <w:rPr>
                    <w:sz w:val="15"/>
                  </w:rPr>
                  <w:t>District of Columbia</w:t>
                </w:r>
              </w:smartTag>
            </w:smartTag>
            <w:r>
              <w:rPr>
                <w:sz w:val="15"/>
              </w:rPr>
              <w:t xml:space="preserve"> to carry out their tax laws</w:t>
            </w:r>
            <w:r>
              <w:rPr>
                <w:b/>
                <w:sz w:val="15"/>
              </w:rPr>
              <w:t xml:space="preserve">       </w:t>
            </w:r>
          </w:p>
          <w:p w:rsidR="005D76F3" w:rsidRDefault="005D76F3">
            <w:pPr>
              <w:pStyle w:val="BodyText2"/>
              <w:ind w:right="162"/>
              <w:rPr>
                <w:b/>
                <w:sz w:val="15"/>
              </w:rPr>
            </w:pPr>
          </w:p>
          <w:p w:rsidR="005D76F3" w:rsidRDefault="005D76F3">
            <w:pPr>
              <w:pStyle w:val="BodyText"/>
              <w:ind w:right="162"/>
              <w:rPr>
                <w:sz w:val="15"/>
              </w:rPr>
            </w:pPr>
            <w:r>
              <w:rPr>
                <w:b/>
                <w:sz w:val="15"/>
              </w:rPr>
              <w:t xml:space="preserve"> </w:t>
            </w:r>
            <w:r>
              <w:rPr>
                <w:sz w:val="15"/>
              </w:rPr>
              <w:t>You must provide your TIN whether or not you are required to file a tax return.  Payers must generally withhold a designated percentage, currently 2</w:t>
            </w:r>
            <w:r w:rsidR="00410BD6">
              <w:rPr>
                <w:sz w:val="15"/>
              </w:rPr>
              <w:t>8</w:t>
            </w:r>
            <w:r>
              <w:rPr>
                <w:sz w:val="15"/>
              </w:rPr>
              <w:t>% of taxable interest, dividend, and certain other payments to a payee who does not give a TIN to a payer.  Certain penalties may also apply.</w:t>
            </w:r>
          </w:p>
          <w:p w:rsidR="005D76F3" w:rsidRDefault="005D76F3">
            <w:pPr>
              <w:pStyle w:val="BodyText"/>
              <w:ind w:right="162"/>
              <w:rPr>
                <w:sz w:val="10"/>
              </w:rPr>
            </w:pPr>
          </w:p>
          <w:p w:rsidR="005D76F3" w:rsidRDefault="005D76F3">
            <w:pPr>
              <w:ind w:right="162"/>
              <w:rPr>
                <w:sz w:val="15"/>
              </w:rPr>
            </w:pPr>
            <w:r>
              <w:rPr>
                <w:sz w:val="15"/>
              </w:rPr>
              <w:t xml:space="preserve">  </w:t>
            </w:r>
          </w:p>
          <w:p w:rsidR="005D76F3" w:rsidRDefault="005D76F3">
            <w:pPr>
              <w:ind w:left="-108" w:right="162"/>
              <w:rPr>
                <w:sz w:val="15"/>
              </w:rPr>
            </w:pPr>
            <w:r>
              <w:rPr>
                <w:sz w:val="15"/>
              </w:rPr>
              <w:t xml:space="preserve">   </w:t>
            </w:r>
          </w:p>
        </w:tc>
        <w:tc>
          <w:tcPr>
            <w:tcW w:w="3870" w:type="dxa"/>
            <w:gridSpan w:val="3"/>
            <w:tcBorders>
              <w:top w:val="single" w:sz="4" w:space="0" w:color="auto"/>
              <w:bottom w:val="single" w:sz="4" w:space="0" w:color="auto"/>
            </w:tcBorders>
          </w:tcPr>
          <w:p w:rsidR="005D76F3" w:rsidRDefault="005D76F3">
            <w:pPr>
              <w:pStyle w:val="BodyText"/>
              <w:rPr>
                <w:b/>
                <w:sz w:val="10"/>
              </w:rPr>
            </w:pPr>
          </w:p>
          <w:p w:rsidR="005D76F3" w:rsidRDefault="005D76F3">
            <w:pPr>
              <w:pStyle w:val="BodyText"/>
              <w:ind w:right="72"/>
              <w:rPr>
                <w:b/>
                <w:sz w:val="24"/>
              </w:rPr>
            </w:pPr>
            <w:r>
              <w:rPr>
                <w:b/>
                <w:sz w:val="24"/>
              </w:rPr>
              <w:t>What Name and Number to Give the Requester</w:t>
            </w:r>
          </w:p>
          <w:p w:rsidR="005D76F3" w:rsidRDefault="005D76F3">
            <w:pPr>
              <w:pStyle w:val="BodyText"/>
              <w:rPr>
                <w:sz w:val="15"/>
              </w:rPr>
            </w:pPr>
          </w:p>
        </w:tc>
      </w:tr>
      <w:tr w:rsidR="005D76F3">
        <w:tblPrEx>
          <w:tblBorders>
            <w:bottom w:val="none" w:sz="0" w:space="0" w:color="auto"/>
            <w:insideH w:val="none" w:sz="0" w:space="0" w:color="auto"/>
            <w:insideV w:val="none" w:sz="0" w:space="0" w:color="auto"/>
          </w:tblBorders>
        </w:tblPrEx>
        <w:trPr>
          <w:cantSplit/>
          <w:trHeight w:hRule="exact" w:val="244"/>
          <w:tblHeader/>
        </w:trPr>
        <w:tc>
          <w:tcPr>
            <w:tcW w:w="3690" w:type="dxa"/>
            <w:gridSpan w:val="3"/>
            <w:vMerge/>
          </w:tcPr>
          <w:p w:rsidR="005D76F3" w:rsidRDefault="005D76F3">
            <w:pPr>
              <w:pStyle w:val="Heading1"/>
              <w:ind w:left="72" w:right="252" w:hanging="72"/>
              <w:jc w:val="left"/>
              <w:rPr>
                <w:color w:val="auto"/>
                <w:sz w:val="15"/>
              </w:rPr>
            </w:pPr>
          </w:p>
        </w:tc>
        <w:tc>
          <w:tcPr>
            <w:tcW w:w="3690" w:type="dxa"/>
            <w:gridSpan w:val="3"/>
            <w:vMerge/>
          </w:tcPr>
          <w:p w:rsidR="005D76F3" w:rsidRDefault="005D76F3">
            <w:pPr>
              <w:pStyle w:val="BodyText"/>
              <w:rPr>
                <w:sz w:val="15"/>
              </w:rPr>
            </w:pPr>
          </w:p>
        </w:tc>
        <w:tc>
          <w:tcPr>
            <w:tcW w:w="2070" w:type="dxa"/>
            <w:tcBorders>
              <w:top w:val="single" w:sz="4" w:space="0" w:color="auto"/>
              <w:bottom w:val="single" w:sz="4" w:space="0" w:color="auto"/>
              <w:right w:val="single" w:sz="4" w:space="0" w:color="auto"/>
            </w:tcBorders>
          </w:tcPr>
          <w:p w:rsidR="005D76F3" w:rsidRDefault="005D76F3">
            <w:pPr>
              <w:pStyle w:val="BodyText"/>
              <w:rPr>
                <w:b/>
                <w:sz w:val="15"/>
              </w:rPr>
            </w:pPr>
            <w:r>
              <w:rPr>
                <w:b/>
                <w:sz w:val="15"/>
              </w:rPr>
              <w:t>For this type of account:</w:t>
            </w:r>
          </w:p>
        </w:tc>
        <w:tc>
          <w:tcPr>
            <w:tcW w:w="1980" w:type="dxa"/>
            <w:gridSpan w:val="3"/>
            <w:tcBorders>
              <w:top w:val="single" w:sz="4" w:space="0" w:color="auto"/>
              <w:left w:val="nil"/>
              <w:bottom w:val="single" w:sz="4" w:space="0" w:color="auto"/>
            </w:tcBorders>
          </w:tcPr>
          <w:p w:rsidR="005D76F3" w:rsidRDefault="005D76F3">
            <w:pPr>
              <w:pStyle w:val="BodyText"/>
              <w:ind w:right="-288"/>
              <w:rPr>
                <w:b/>
                <w:sz w:val="15"/>
              </w:rPr>
            </w:pPr>
            <w:r>
              <w:rPr>
                <w:b/>
                <w:sz w:val="15"/>
              </w:rPr>
              <w:t>Give name and SSN of:</w:t>
            </w:r>
          </w:p>
        </w:tc>
      </w:tr>
      <w:tr w:rsidR="005D76F3">
        <w:tblPrEx>
          <w:tblBorders>
            <w:bottom w:val="none" w:sz="0" w:space="0" w:color="auto"/>
            <w:insideH w:val="none" w:sz="0" w:space="0" w:color="auto"/>
            <w:insideV w:val="none" w:sz="0" w:space="0" w:color="auto"/>
          </w:tblBorders>
        </w:tblPrEx>
        <w:trPr>
          <w:gridAfter w:val="1"/>
          <w:wAfter w:w="180" w:type="dxa"/>
          <w:cantSplit/>
          <w:trHeight w:hRule="exact" w:val="3574"/>
          <w:tblHeader/>
        </w:trPr>
        <w:tc>
          <w:tcPr>
            <w:tcW w:w="3690" w:type="dxa"/>
            <w:gridSpan w:val="3"/>
            <w:vMerge/>
          </w:tcPr>
          <w:p w:rsidR="005D76F3" w:rsidRDefault="005D76F3">
            <w:pPr>
              <w:pStyle w:val="Heading1"/>
              <w:ind w:left="72" w:right="252" w:hanging="72"/>
              <w:jc w:val="left"/>
              <w:rPr>
                <w:color w:val="auto"/>
                <w:sz w:val="15"/>
              </w:rPr>
            </w:pPr>
          </w:p>
        </w:tc>
        <w:tc>
          <w:tcPr>
            <w:tcW w:w="3690" w:type="dxa"/>
            <w:gridSpan w:val="3"/>
            <w:vMerge/>
          </w:tcPr>
          <w:p w:rsidR="005D76F3" w:rsidRDefault="005D76F3">
            <w:pPr>
              <w:pStyle w:val="BodyText"/>
              <w:rPr>
                <w:sz w:val="15"/>
              </w:rPr>
            </w:pPr>
          </w:p>
        </w:tc>
        <w:tc>
          <w:tcPr>
            <w:tcW w:w="2070" w:type="dxa"/>
            <w:tcBorders>
              <w:top w:val="single" w:sz="4" w:space="0" w:color="auto"/>
              <w:bottom w:val="nil"/>
              <w:right w:val="single" w:sz="4" w:space="0" w:color="auto"/>
            </w:tcBorders>
          </w:tcPr>
          <w:p w:rsidR="005D76F3" w:rsidRDefault="005D76F3">
            <w:pPr>
              <w:pStyle w:val="BodyText"/>
              <w:numPr>
                <w:ilvl w:val="0"/>
                <w:numId w:val="21"/>
              </w:numPr>
              <w:rPr>
                <w:sz w:val="15"/>
              </w:rPr>
            </w:pPr>
            <w:r>
              <w:rPr>
                <w:sz w:val="15"/>
              </w:rPr>
              <w:t>Individual</w:t>
            </w:r>
          </w:p>
          <w:p w:rsidR="005D76F3" w:rsidRDefault="005D76F3">
            <w:pPr>
              <w:pStyle w:val="BodyText"/>
              <w:numPr>
                <w:ilvl w:val="0"/>
                <w:numId w:val="21"/>
              </w:numPr>
              <w:tabs>
                <w:tab w:val="clear" w:pos="360"/>
                <w:tab w:val="num" w:pos="342"/>
              </w:tabs>
              <w:ind w:left="342" w:hanging="342"/>
              <w:rPr>
                <w:sz w:val="15"/>
              </w:rPr>
            </w:pPr>
            <w:r>
              <w:rPr>
                <w:sz w:val="15"/>
              </w:rPr>
              <w:t>Two or more individuals (joint account)</w:t>
            </w:r>
          </w:p>
          <w:p w:rsidR="005D76F3" w:rsidRDefault="005D76F3">
            <w:pPr>
              <w:pStyle w:val="BodyText"/>
              <w:rPr>
                <w:sz w:val="15"/>
              </w:rPr>
            </w:pPr>
          </w:p>
          <w:p w:rsidR="005D76F3" w:rsidRDefault="005D76F3">
            <w:pPr>
              <w:pStyle w:val="BodyText"/>
              <w:rPr>
                <w:sz w:val="15"/>
              </w:rPr>
            </w:pPr>
          </w:p>
          <w:p w:rsidR="005D76F3" w:rsidRDefault="005D76F3">
            <w:pPr>
              <w:pStyle w:val="BodyText"/>
              <w:numPr>
                <w:ilvl w:val="0"/>
                <w:numId w:val="21"/>
              </w:numPr>
              <w:ind w:left="342" w:hanging="360"/>
              <w:rPr>
                <w:sz w:val="15"/>
              </w:rPr>
            </w:pPr>
            <w:r>
              <w:rPr>
                <w:sz w:val="15"/>
              </w:rPr>
              <w:t>Custodian account of a minor (Uniform Gift to Minors Act)</w:t>
            </w:r>
          </w:p>
          <w:p w:rsidR="005D76F3" w:rsidRDefault="005D76F3">
            <w:pPr>
              <w:pStyle w:val="BodyText"/>
              <w:numPr>
                <w:ilvl w:val="0"/>
                <w:numId w:val="21"/>
              </w:numPr>
              <w:tabs>
                <w:tab w:val="clear" w:pos="360"/>
                <w:tab w:val="left" w:pos="0"/>
                <w:tab w:val="left" w:pos="342"/>
              </w:tabs>
              <w:ind w:left="612" w:hanging="612"/>
              <w:rPr>
                <w:sz w:val="15"/>
              </w:rPr>
            </w:pPr>
            <w:r>
              <w:rPr>
                <w:sz w:val="15"/>
              </w:rPr>
              <w:t xml:space="preserve"> a.  The usual   revocable savings trust (grantor is also trustee)</w:t>
            </w:r>
          </w:p>
          <w:p w:rsidR="005D76F3" w:rsidRDefault="005D76F3">
            <w:pPr>
              <w:pStyle w:val="BodyText"/>
              <w:tabs>
                <w:tab w:val="left" w:pos="612"/>
              </w:tabs>
              <w:ind w:left="612" w:hanging="180"/>
              <w:rPr>
                <w:sz w:val="15"/>
              </w:rPr>
            </w:pPr>
            <w:r>
              <w:rPr>
                <w:sz w:val="15"/>
              </w:rPr>
              <w:t>b. So-called trust account that is not a legal or valid trust under state law</w:t>
            </w:r>
          </w:p>
          <w:p w:rsidR="005D76F3" w:rsidRDefault="005D76F3">
            <w:pPr>
              <w:pStyle w:val="BodyText"/>
              <w:numPr>
                <w:ilvl w:val="0"/>
                <w:numId w:val="21"/>
              </w:numPr>
              <w:tabs>
                <w:tab w:val="clear" w:pos="360"/>
                <w:tab w:val="left" w:pos="0"/>
                <w:tab w:val="num" w:pos="432"/>
              </w:tabs>
              <w:ind w:left="522" w:hanging="522"/>
              <w:rPr>
                <w:sz w:val="15"/>
              </w:rPr>
            </w:pPr>
            <w:r>
              <w:rPr>
                <w:sz w:val="15"/>
              </w:rPr>
              <w:t>Sole proprietorship</w:t>
            </w:r>
          </w:p>
          <w:p w:rsidR="005D76F3" w:rsidRDefault="005D76F3">
            <w:pPr>
              <w:pStyle w:val="BodyText"/>
              <w:tabs>
                <w:tab w:val="left" w:pos="0"/>
              </w:tabs>
              <w:ind w:left="522" w:hanging="180"/>
              <w:rPr>
                <w:sz w:val="15"/>
              </w:rPr>
            </w:pPr>
          </w:p>
          <w:p w:rsidR="005D76F3" w:rsidRDefault="005D76F3">
            <w:pPr>
              <w:pStyle w:val="BodyText"/>
              <w:rPr>
                <w:sz w:val="15"/>
              </w:rPr>
            </w:pPr>
          </w:p>
          <w:p w:rsidR="005D76F3" w:rsidRDefault="005D76F3">
            <w:pPr>
              <w:pStyle w:val="BodyText"/>
              <w:rPr>
                <w:sz w:val="15"/>
              </w:rPr>
            </w:pPr>
          </w:p>
          <w:p w:rsidR="005D76F3" w:rsidRDefault="005D76F3">
            <w:pPr>
              <w:pStyle w:val="BodyText"/>
              <w:rPr>
                <w:sz w:val="15"/>
              </w:rPr>
            </w:pPr>
          </w:p>
          <w:p w:rsidR="005D76F3" w:rsidRDefault="005D76F3">
            <w:pPr>
              <w:pStyle w:val="BodyText"/>
              <w:rPr>
                <w:sz w:val="15"/>
              </w:rPr>
            </w:pPr>
          </w:p>
        </w:tc>
        <w:tc>
          <w:tcPr>
            <w:tcW w:w="1800" w:type="dxa"/>
            <w:gridSpan w:val="2"/>
            <w:tcBorders>
              <w:top w:val="single" w:sz="4" w:space="0" w:color="auto"/>
              <w:left w:val="nil"/>
              <w:bottom w:val="nil"/>
            </w:tcBorders>
          </w:tcPr>
          <w:p w:rsidR="005D76F3" w:rsidRDefault="005D76F3">
            <w:pPr>
              <w:pStyle w:val="BodyText"/>
              <w:rPr>
                <w:sz w:val="15"/>
              </w:rPr>
            </w:pPr>
            <w:r>
              <w:rPr>
                <w:sz w:val="15"/>
              </w:rPr>
              <w:t>The individual</w:t>
            </w:r>
          </w:p>
          <w:p w:rsidR="005D76F3" w:rsidRDefault="005D76F3">
            <w:pPr>
              <w:pStyle w:val="BodyText"/>
              <w:rPr>
                <w:sz w:val="15"/>
                <w:vertAlign w:val="superscript"/>
              </w:rPr>
            </w:pPr>
            <w:r>
              <w:rPr>
                <w:sz w:val="15"/>
              </w:rPr>
              <w:t xml:space="preserve">The actual owner of the account or, if combined funds, the first individual on the account </w:t>
            </w:r>
            <w:r>
              <w:rPr>
                <w:sz w:val="15"/>
                <w:vertAlign w:val="superscript"/>
              </w:rPr>
              <w:t>1</w:t>
            </w:r>
          </w:p>
          <w:p w:rsidR="005D76F3" w:rsidRDefault="005D76F3">
            <w:pPr>
              <w:pStyle w:val="BodyText"/>
              <w:rPr>
                <w:sz w:val="15"/>
                <w:vertAlign w:val="superscript"/>
              </w:rPr>
            </w:pPr>
            <w:r>
              <w:rPr>
                <w:sz w:val="15"/>
              </w:rPr>
              <w:t xml:space="preserve">The minor </w:t>
            </w:r>
            <w:r>
              <w:rPr>
                <w:sz w:val="15"/>
                <w:vertAlign w:val="superscript"/>
              </w:rPr>
              <w:t>2</w:t>
            </w:r>
          </w:p>
          <w:p w:rsidR="005D76F3" w:rsidRDefault="005D76F3">
            <w:pPr>
              <w:pStyle w:val="BodyText"/>
              <w:rPr>
                <w:sz w:val="15"/>
                <w:vertAlign w:val="superscript"/>
              </w:rPr>
            </w:pPr>
          </w:p>
          <w:p w:rsidR="005D76F3" w:rsidRDefault="005D76F3">
            <w:pPr>
              <w:pStyle w:val="BodyText"/>
              <w:rPr>
                <w:sz w:val="15"/>
                <w:vertAlign w:val="superscript"/>
              </w:rPr>
            </w:pPr>
          </w:p>
          <w:p w:rsidR="005D76F3" w:rsidRDefault="005D76F3">
            <w:pPr>
              <w:pStyle w:val="BodyText"/>
              <w:rPr>
                <w:sz w:val="15"/>
                <w:vertAlign w:val="superscript"/>
              </w:rPr>
            </w:pPr>
            <w:r>
              <w:rPr>
                <w:sz w:val="15"/>
              </w:rPr>
              <w:t>The grantor-trustee</w:t>
            </w:r>
            <w:r>
              <w:rPr>
                <w:sz w:val="15"/>
                <w:vertAlign w:val="superscript"/>
              </w:rPr>
              <w:t xml:space="preserve"> 1</w:t>
            </w:r>
          </w:p>
          <w:p w:rsidR="005D76F3" w:rsidRDefault="005D76F3">
            <w:pPr>
              <w:pStyle w:val="BodyText"/>
              <w:rPr>
                <w:sz w:val="15"/>
                <w:vertAlign w:val="superscript"/>
              </w:rPr>
            </w:pPr>
          </w:p>
          <w:p w:rsidR="005D76F3" w:rsidRDefault="005D76F3">
            <w:pPr>
              <w:pStyle w:val="BodyText"/>
              <w:rPr>
                <w:sz w:val="15"/>
                <w:vertAlign w:val="superscript"/>
              </w:rPr>
            </w:pPr>
          </w:p>
          <w:p w:rsidR="005D76F3" w:rsidRDefault="005D76F3">
            <w:pPr>
              <w:pStyle w:val="BodyText"/>
              <w:rPr>
                <w:sz w:val="15"/>
                <w:vertAlign w:val="superscript"/>
              </w:rPr>
            </w:pPr>
          </w:p>
          <w:p w:rsidR="005D76F3" w:rsidRDefault="005D76F3">
            <w:pPr>
              <w:pStyle w:val="BodyText"/>
              <w:rPr>
                <w:sz w:val="15"/>
                <w:vertAlign w:val="superscript"/>
              </w:rPr>
            </w:pPr>
            <w:r>
              <w:rPr>
                <w:sz w:val="15"/>
              </w:rPr>
              <w:t xml:space="preserve">The actual owner </w:t>
            </w:r>
            <w:r>
              <w:rPr>
                <w:sz w:val="15"/>
                <w:vertAlign w:val="superscript"/>
              </w:rPr>
              <w:t>1</w:t>
            </w:r>
          </w:p>
          <w:p w:rsidR="005D76F3" w:rsidRDefault="005D76F3">
            <w:pPr>
              <w:pStyle w:val="BodyText"/>
              <w:rPr>
                <w:sz w:val="15"/>
                <w:vertAlign w:val="superscript"/>
              </w:rPr>
            </w:pPr>
          </w:p>
          <w:p w:rsidR="005D76F3" w:rsidRDefault="005D76F3">
            <w:pPr>
              <w:pStyle w:val="BodyText"/>
              <w:rPr>
                <w:sz w:val="15"/>
                <w:vertAlign w:val="superscript"/>
              </w:rPr>
            </w:pPr>
          </w:p>
          <w:p w:rsidR="005D76F3" w:rsidRDefault="005D76F3">
            <w:pPr>
              <w:pStyle w:val="BodyText"/>
              <w:rPr>
                <w:sz w:val="15"/>
              </w:rPr>
            </w:pPr>
          </w:p>
          <w:p w:rsidR="005D76F3" w:rsidRDefault="005D76F3">
            <w:pPr>
              <w:pStyle w:val="BodyText"/>
              <w:rPr>
                <w:sz w:val="15"/>
              </w:rPr>
            </w:pPr>
          </w:p>
          <w:p w:rsidR="005D76F3" w:rsidRDefault="005D76F3">
            <w:pPr>
              <w:pStyle w:val="BodyText"/>
              <w:rPr>
                <w:sz w:val="15"/>
              </w:rPr>
            </w:pPr>
            <w:r>
              <w:rPr>
                <w:sz w:val="15"/>
              </w:rPr>
              <w:t xml:space="preserve">The owner </w:t>
            </w:r>
            <w:r>
              <w:rPr>
                <w:sz w:val="15"/>
                <w:vertAlign w:val="superscript"/>
              </w:rPr>
              <w:t>3</w:t>
            </w:r>
          </w:p>
        </w:tc>
      </w:tr>
      <w:tr w:rsidR="005D76F3">
        <w:tblPrEx>
          <w:tblBorders>
            <w:bottom w:val="none" w:sz="0" w:space="0" w:color="auto"/>
            <w:insideH w:val="none" w:sz="0" w:space="0" w:color="auto"/>
            <w:insideV w:val="none" w:sz="0" w:space="0" w:color="auto"/>
          </w:tblBorders>
        </w:tblPrEx>
        <w:trPr>
          <w:gridAfter w:val="1"/>
          <w:wAfter w:w="180" w:type="dxa"/>
          <w:cantSplit/>
          <w:trHeight w:hRule="exact" w:val="271"/>
          <w:tblHeader/>
        </w:trPr>
        <w:tc>
          <w:tcPr>
            <w:tcW w:w="3690" w:type="dxa"/>
            <w:gridSpan w:val="3"/>
            <w:vMerge/>
          </w:tcPr>
          <w:p w:rsidR="005D76F3" w:rsidRDefault="005D76F3">
            <w:pPr>
              <w:pStyle w:val="Heading1"/>
              <w:ind w:left="72" w:right="252" w:hanging="72"/>
              <w:jc w:val="left"/>
              <w:rPr>
                <w:color w:val="auto"/>
                <w:sz w:val="15"/>
              </w:rPr>
            </w:pPr>
          </w:p>
        </w:tc>
        <w:tc>
          <w:tcPr>
            <w:tcW w:w="3690" w:type="dxa"/>
            <w:gridSpan w:val="3"/>
            <w:vMerge/>
          </w:tcPr>
          <w:p w:rsidR="005D76F3" w:rsidRDefault="005D76F3">
            <w:pPr>
              <w:pStyle w:val="BodyText"/>
              <w:rPr>
                <w:sz w:val="15"/>
              </w:rPr>
            </w:pPr>
          </w:p>
        </w:tc>
        <w:tc>
          <w:tcPr>
            <w:tcW w:w="2070" w:type="dxa"/>
            <w:tcBorders>
              <w:top w:val="single" w:sz="4" w:space="0" w:color="auto"/>
              <w:bottom w:val="nil"/>
              <w:right w:val="single" w:sz="4" w:space="0" w:color="auto"/>
            </w:tcBorders>
          </w:tcPr>
          <w:p w:rsidR="005D76F3" w:rsidRDefault="005D76F3">
            <w:pPr>
              <w:pStyle w:val="BodyText"/>
              <w:rPr>
                <w:b/>
                <w:sz w:val="15"/>
              </w:rPr>
            </w:pPr>
            <w:r>
              <w:rPr>
                <w:b/>
                <w:sz w:val="15"/>
              </w:rPr>
              <w:t>For this type of account:</w:t>
            </w:r>
          </w:p>
        </w:tc>
        <w:tc>
          <w:tcPr>
            <w:tcW w:w="1800" w:type="dxa"/>
            <w:gridSpan w:val="2"/>
            <w:tcBorders>
              <w:top w:val="single" w:sz="4" w:space="0" w:color="auto"/>
              <w:left w:val="single" w:sz="4" w:space="0" w:color="auto"/>
              <w:bottom w:val="nil"/>
            </w:tcBorders>
          </w:tcPr>
          <w:p w:rsidR="005D76F3" w:rsidRDefault="005D76F3">
            <w:pPr>
              <w:pStyle w:val="BodyText"/>
              <w:ind w:right="-288"/>
              <w:rPr>
                <w:b/>
                <w:sz w:val="15"/>
              </w:rPr>
            </w:pPr>
            <w:r>
              <w:rPr>
                <w:b/>
                <w:sz w:val="15"/>
              </w:rPr>
              <w:t>Give name and EIN of:</w:t>
            </w:r>
          </w:p>
        </w:tc>
      </w:tr>
      <w:tr w:rsidR="005D76F3">
        <w:tblPrEx>
          <w:tblBorders>
            <w:bottom w:val="none" w:sz="0" w:space="0" w:color="auto"/>
            <w:insideH w:val="none" w:sz="0" w:space="0" w:color="auto"/>
            <w:insideV w:val="none" w:sz="0" w:space="0" w:color="auto"/>
          </w:tblBorders>
        </w:tblPrEx>
        <w:trPr>
          <w:gridAfter w:val="1"/>
          <w:wAfter w:w="180" w:type="dxa"/>
          <w:cantSplit/>
          <w:trHeight w:hRule="exact" w:val="3817"/>
          <w:tblHeader/>
        </w:trPr>
        <w:tc>
          <w:tcPr>
            <w:tcW w:w="3690" w:type="dxa"/>
            <w:gridSpan w:val="3"/>
            <w:vMerge/>
          </w:tcPr>
          <w:p w:rsidR="005D76F3" w:rsidRDefault="005D76F3">
            <w:pPr>
              <w:pStyle w:val="Heading1"/>
              <w:ind w:left="72" w:right="252" w:hanging="72"/>
              <w:jc w:val="left"/>
              <w:rPr>
                <w:color w:val="auto"/>
                <w:sz w:val="15"/>
              </w:rPr>
            </w:pPr>
          </w:p>
        </w:tc>
        <w:tc>
          <w:tcPr>
            <w:tcW w:w="3690" w:type="dxa"/>
            <w:gridSpan w:val="3"/>
            <w:vMerge/>
          </w:tcPr>
          <w:p w:rsidR="005D76F3" w:rsidRDefault="005D76F3">
            <w:pPr>
              <w:pStyle w:val="BodyText"/>
              <w:rPr>
                <w:sz w:val="15"/>
              </w:rPr>
            </w:pPr>
          </w:p>
        </w:tc>
        <w:tc>
          <w:tcPr>
            <w:tcW w:w="2070" w:type="dxa"/>
            <w:tcBorders>
              <w:top w:val="single" w:sz="4" w:space="0" w:color="auto"/>
              <w:bottom w:val="single" w:sz="4" w:space="0" w:color="auto"/>
              <w:right w:val="single" w:sz="4" w:space="0" w:color="auto"/>
            </w:tcBorders>
          </w:tcPr>
          <w:p w:rsidR="005D76F3" w:rsidRDefault="005D76F3">
            <w:pPr>
              <w:pStyle w:val="BodyText"/>
              <w:numPr>
                <w:ilvl w:val="0"/>
                <w:numId w:val="21"/>
              </w:numPr>
              <w:ind w:right="-108"/>
              <w:rPr>
                <w:sz w:val="15"/>
              </w:rPr>
            </w:pPr>
            <w:r>
              <w:rPr>
                <w:sz w:val="15"/>
              </w:rPr>
              <w:t>Sole proprietorship</w:t>
            </w:r>
          </w:p>
          <w:p w:rsidR="005D76F3" w:rsidRDefault="005D76F3">
            <w:pPr>
              <w:pStyle w:val="BodyText"/>
              <w:numPr>
                <w:ilvl w:val="0"/>
                <w:numId w:val="21"/>
              </w:numPr>
              <w:ind w:left="342" w:right="-108" w:hanging="342"/>
              <w:rPr>
                <w:sz w:val="15"/>
              </w:rPr>
            </w:pPr>
            <w:r>
              <w:rPr>
                <w:sz w:val="15"/>
              </w:rPr>
              <w:t>A valid trust, estate, or pension trust</w:t>
            </w:r>
          </w:p>
          <w:p w:rsidR="005D76F3" w:rsidRDefault="005D76F3">
            <w:pPr>
              <w:pStyle w:val="BodyText"/>
              <w:numPr>
                <w:ilvl w:val="0"/>
                <w:numId w:val="21"/>
              </w:numPr>
              <w:ind w:left="342" w:right="-108" w:hanging="342"/>
              <w:rPr>
                <w:sz w:val="15"/>
              </w:rPr>
            </w:pPr>
            <w:r>
              <w:rPr>
                <w:sz w:val="15"/>
              </w:rPr>
              <w:t>Corporate</w:t>
            </w:r>
          </w:p>
          <w:p w:rsidR="005D76F3" w:rsidRDefault="005D76F3">
            <w:pPr>
              <w:pStyle w:val="BodyText"/>
              <w:numPr>
                <w:ilvl w:val="0"/>
                <w:numId w:val="21"/>
              </w:numPr>
              <w:ind w:left="342" w:right="-108" w:hanging="342"/>
              <w:rPr>
                <w:sz w:val="15"/>
              </w:rPr>
            </w:pPr>
            <w:r>
              <w:rPr>
                <w:sz w:val="15"/>
              </w:rPr>
              <w:t>Association, club, religious, charitable, educational, or other tax-exempt organization</w:t>
            </w:r>
          </w:p>
          <w:p w:rsidR="005D76F3" w:rsidRDefault="005D76F3">
            <w:pPr>
              <w:pStyle w:val="BodyText"/>
              <w:numPr>
                <w:ilvl w:val="0"/>
                <w:numId w:val="21"/>
              </w:numPr>
              <w:ind w:left="342" w:right="-108" w:hanging="342"/>
              <w:rPr>
                <w:sz w:val="15"/>
              </w:rPr>
            </w:pPr>
            <w:r>
              <w:rPr>
                <w:sz w:val="15"/>
              </w:rPr>
              <w:t>Partnership</w:t>
            </w:r>
          </w:p>
          <w:p w:rsidR="005D76F3" w:rsidRDefault="005D76F3">
            <w:pPr>
              <w:pStyle w:val="BodyText"/>
              <w:numPr>
                <w:ilvl w:val="0"/>
                <w:numId w:val="21"/>
              </w:numPr>
              <w:ind w:left="342" w:right="-108" w:hanging="342"/>
              <w:rPr>
                <w:sz w:val="15"/>
              </w:rPr>
            </w:pPr>
            <w:r>
              <w:rPr>
                <w:sz w:val="15"/>
              </w:rPr>
              <w:t>A broker or registered nominee</w:t>
            </w:r>
          </w:p>
          <w:p w:rsidR="005D76F3" w:rsidRDefault="005D76F3">
            <w:pPr>
              <w:pStyle w:val="BodyText"/>
              <w:numPr>
                <w:ilvl w:val="0"/>
                <w:numId w:val="21"/>
              </w:numPr>
              <w:ind w:left="342" w:right="-108" w:hanging="342"/>
              <w:rPr>
                <w:sz w:val="15"/>
              </w:rPr>
            </w:pPr>
            <w:r>
              <w:rPr>
                <w:sz w:val="15"/>
              </w:rPr>
              <w:t>Account with the Department of Agriculture in the name of a public entity (such as a state or local government, school district, or prison) that receives agricultural program payments</w:t>
            </w:r>
          </w:p>
        </w:tc>
        <w:tc>
          <w:tcPr>
            <w:tcW w:w="1800" w:type="dxa"/>
            <w:gridSpan w:val="2"/>
            <w:tcBorders>
              <w:top w:val="single" w:sz="4" w:space="0" w:color="auto"/>
              <w:left w:val="single" w:sz="4" w:space="0" w:color="auto"/>
              <w:bottom w:val="single" w:sz="4" w:space="0" w:color="auto"/>
            </w:tcBorders>
          </w:tcPr>
          <w:p w:rsidR="005D76F3" w:rsidRDefault="005D76F3">
            <w:pPr>
              <w:pStyle w:val="BodyText"/>
              <w:ind w:right="-108"/>
              <w:rPr>
                <w:sz w:val="15"/>
                <w:vertAlign w:val="superscript"/>
              </w:rPr>
            </w:pPr>
            <w:r>
              <w:rPr>
                <w:sz w:val="15"/>
              </w:rPr>
              <w:t xml:space="preserve">The owner </w:t>
            </w:r>
            <w:r>
              <w:rPr>
                <w:sz w:val="15"/>
                <w:vertAlign w:val="superscript"/>
              </w:rPr>
              <w:t>3</w:t>
            </w:r>
          </w:p>
          <w:p w:rsidR="005D76F3" w:rsidRDefault="005D76F3">
            <w:pPr>
              <w:pStyle w:val="BodyText"/>
              <w:ind w:right="-108"/>
              <w:rPr>
                <w:sz w:val="15"/>
                <w:vertAlign w:val="superscript"/>
              </w:rPr>
            </w:pPr>
            <w:r>
              <w:rPr>
                <w:sz w:val="15"/>
              </w:rPr>
              <w:t xml:space="preserve">Legal entity </w:t>
            </w:r>
            <w:r>
              <w:rPr>
                <w:sz w:val="15"/>
                <w:vertAlign w:val="superscript"/>
              </w:rPr>
              <w:t>4</w:t>
            </w:r>
          </w:p>
          <w:p w:rsidR="005D76F3" w:rsidRDefault="005D76F3">
            <w:pPr>
              <w:pStyle w:val="BodyText"/>
              <w:ind w:right="-108"/>
              <w:rPr>
                <w:sz w:val="15"/>
                <w:vertAlign w:val="superscript"/>
              </w:rPr>
            </w:pPr>
          </w:p>
          <w:p w:rsidR="005D76F3" w:rsidRDefault="005D76F3">
            <w:pPr>
              <w:pStyle w:val="BodyText"/>
              <w:ind w:right="-108"/>
              <w:rPr>
                <w:sz w:val="15"/>
              </w:rPr>
            </w:pPr>
            <w:r>
              <w:rPr>
                <w:sz w:val="15"/>
              </w:rPr>
              <w:t>The corporation</w:t>
            </w:r>
          </w:p>
          <w:p w:rsidR="005D76F3" w:rsidRDefault="005D76F3">
            <w:pPr>
              <w:pStyle w:val="BodyText"/>
              <w:ind w:right="-108"/>
              <w:rPr>
                <w:sz w:val="15"/>
              </w:rPr>
            </w:pPr>
            <w:r>
              <w:rPr>
                <w:sz w:val="15"/>
              </w:rPr>
              <w:t>The organization</w:t>
            </w:r>
          </w:p>
          <w:p w:rsidR="005D76F3" w:rsidRDefault="005D76F3">
            <w:pPr>
              <w:pStyle w:val="BodyText"/>
              <w:ind w:right="-108"/>
              <w:rPr>
                <w:sz w:val="15"/>
              </w:rPr>
            </w:pPr>
          </w:p>
          <w:p w:rsidR="005D76F3" w:rsidRDefault="005D76F3">
            <w:pPr>
              <w:pStyle w:val="BodyText"/>
              <w:ind w:right="-108"/>
              <w:rPr>
                <w:sz w:val="15"/>
              </w:rPr>
            </w:pPr>
          </w:p>
          <w:p w:rsidR="005D76F3" w:rsidRDefault="005D76F3">
            <w:pPr>
              <w:pStyle w:val="BodyText"/>
              <w:ind w:right="-108"/>
              <w:rPr>
                <w:sz w:val="15"/>
              </w:rPr>
            </w:pPr>
          </w:p>
          <w:p w:rsidR="005D76F3" w:rsidRDefault="005D76F3">
            <w:pPr>
              <w:pStyle w:val="BodyText"/>
              <w:ind w:right="-108"/>
              <w:rPr>
                <w:sz w:val="15"/>
              </w:rPr>
            </w:pPr>
            <w:r>
              <w:rPr>
                <w:sz w:val="15"/>
              </w:rPr>
              <w:t>The partnership</w:t>
            </w:r>
          </w:p>
          <w:p w:rsidR="005D76F3" w:rsidRDefault="005D76F3">
            <w:pPr>
              <w:pStyle w:val="BodyText"/>
              <w:ind w:right="-108"/>
              <w:rPr>
                <w:sz w:val="15"/>
              </w:rPr>
            </w:pPr>
            <w:r>
              <w:rPr>
                <w:sz w:val="15"/>
              </w:rPr>
              <w:t>The broker or nominee</w:t>
            </w:r>
          </w:p>
          <w:p w:rsidR="005D76F3" w:rsidRDefault="005D76F3">
            <w:pPr>
              <w:pStyle w:val="BodyText"/>
              <w:ind w:right="-108"/>
              <w:rPr>
                <w:sz w:val="15"/>
              </w:rPr>
            </w:pPr>
          </w:p>
          <w:p w:rsidR="005D76F3" w:rsidRDefault="005D76F3">
            <w:pPr>
              <w:pStyle w:val="BodyText"/>
              <w:ind w:right="-108"/>
              <w:rPr>
                <w:sz w:val="15"/>
              </w:rPr>
            </w:pPr>
            <w:r>
              <w:rPr>
                <w:sz w:val="15"/>
              </w:rPr>
              <w:t>The public entity</w:t>
            </w:r>
          </w:p>
        </w:tc>
      </w:tr>
      <w:tr w:rsidR="005D76F3">
        <w:tblPrEx>
          <w:tblBorders>
            <w:bottom w:val="none" w:sz="0" w:space="0" w:color="auto"/>
            <w:insideH w:val="none" w:sz="0" w:space="0" w:color="auto"/>
            <w:insideV w:val="none" w:sz="0" w:space="0" w:color="auto"/>
          </w:tblBorders>
        </w:tblPrEx>
        <w:trPr>
          <w:gridAfter w:val="1"/>
          <w:wAfter w:w="180" w:type="dxa"/>
          <w:cantSplit/>
          <w:trHeight w:hRule="exact" w:val="5734"/>
          <w:tblHeader/>
        </w:trPr>
        <w:tc>
          <w:tcPr>
            <w:tcW w:w="3690" w:type="dxa"/>
            <w:gridSpan w:val="3"/>
            <w:vMerge/>
          </w:tcPr>
          <w:p w:rsidR="005D76F3" w:rsidRDefault="005D76F3">
            <w:pPr>
              <w:pStyle w:val="Heading1"/>
              <w:ind w:left="72" w:right="252" w:hanging="72"/>
              <w:jc w:val="left"/>
              <w:rPr>
                <w:color w:val="auto"/>
                <w:sz w:val="15"/>
              </w:rPr>
            </w:pPr>
          </w:p>
        </w:tc>
        <w:tc>
          <w:tcPr>
            <w:tcW w:w="3690" w:type="dxa"/>
            <w:gridSpan w:val="3"/>
            <w:vMerge/>
          </w:tcPr>
          <w:p w:rsidR="005D76F3" w:rsidRDefault="005D76F3">
            <w:pPr>
              <w:pStyle w:val="BodyText"/>
              <w:rPr>
                <w:sz w:val="15"/>
              </w:rPr>
            </w:pPr>
          </w:p>
        </w:tc>
        <w:tc>
          <w:tcPr>
            <w:tcW w:w="3870" w:type="dxa"/>
            <w:gridSpan w:val="3"/>
            <w:tcBorders>
              <w:top w:val="single" w:sz="4" w:space="0" w:color="auto"/>
            </w:tcBorders>
          </w:tcPr>
          <w:p w:rsidR="005D76F3" w:rsidRDefault="005D76F3">
            <w:pPr>
              <w:pStyle w:val="BodyText"/>
              <w:rPr>
                <w:sz w:val="15"/>
              </w:rPr>
            </w:pPr>
            <w:r>
              <w:rPr>
                <w:sz w:val="15"/>
                <w:vertAlign w:val="superscript"/>
              </w:rPr>
              <w:t>1</w:t>
            </w:r>
            <w:r>
              <w:rPr>
                <w:sz w:val="15"/>
              </w:rPr>
              <w:t xml:space="preserve"> List first and circle the name of the person whose number you furnish.  If only one person on a joint account has an SSN, that person’s number must be furnished.</w:t>
            </w:r>
          </w:p>
          <w:p w:rsidR="005D76F3" w:rsidRDefault="005D76F3">
            <w:pPr>
              <w:pStyle w:val="BodyText"/>
              <w:rPr>
                <w:sz w:val="10"/>
                <w:vertAlign w:val="superscript"/>
              </w:rPr>
            </w:pPr>
          </w:p>
          <w:p w:rsidR="005D76F3" w:rsidRDefault="005D76F3">
            <w:pPr>
              <w:pStyle w:val="BodyText"/>
              <w:rPr>
                <w:sz w:val="15"/>
              </w:rPr>
            </w:pPr>
            <w:r>
              <w:rPr>
                <w:sz w:val="15"/>
                <w:vertAlign w:val="superscript"/>
              </w:rPr>
              <w:t xml:space="preserve">2 </w:t>
            </w:r>
            <w:r>
              <w:rPr>
                <w:sz w:val="15"/>
              </w:rPr>
              <w:t>Circle the minor’s name and furnish the minor’s SSN.</w:t>
            </w:r>
          </w:p>
          <w:p w:rsidR="005D76F3" w:rsidRDefault="005D76F3">
            <w:pPr>
              <w:pStyle w:val="BodyText"/>
              <w:rPr>
                <w:sz w:val="10"/>
              </w:rPr>
            </w:pPr>
          </w:p>
          <w:p w:rsidR="005D76F3" w:rsidRDefault="005D76F3">
            <w:pPr>
              <w:pStyle w:val="BodyText"/>
              <w:rPr>
                <w:sz w:val="15"/>
              </w:rPr>
            </w:pPr>
            <w:r>
              <w:rPr>
                <w:sz w:val="15"/>
                <w:vertAlign w:val="superscript"/>
              </w:rPr>
              <w:t>3</w:t>
            </w:r>
            <w:r>
              <w:rPr>
                <w:sz w:val="15"/>
              </w:rPr>
              <w:t xml:space="preserve"> You must show your individual name, but you may also enter your business or “DBA” name.  You may use either your SSN or EIN (if you have one).</w:t>
            </w:r>
          </w:p>
          <w:p w:rsidR="005D76F3" w:rsidRDefault="005D76F3">
            <w:pPr>
              <w:pStyle w:val="BodyText"/>
              <w:rPr>
                <w:sz w:val="10"/>
              </w:rPr>
            </w:pPr>
          </w:p>
          <w:p w:rsidR="005D76F3" w:rsidRDefault="005D76F3">
            <w:pPr>
              <w:pStyle w:val="BodyText"/>
              <w:rPr>
                <w:sz w:val="15"/>
              </w:rPr>
            </w:pPr>
            <w:r>
              <w:rPr>
                <w:sz w:val="15"/>
                <w:vertAlign w:val="superscript"/>
              </w:rPr>
              <w:t>4</w:t>
            </w:r>
            <w:r>
              <w:rPr>
                <w:sz w:val="10"/>
              </w:rPr>
              <w:t xml:space="preserve">.  </w:t>
            </w:r>
            <w:r>
              <w:rPr>
                <w:sz w:val="15"/>
              </w:rPr>
              <w:t xml:space="preserve">List first and circle the name of the legal trust, estate, or pension trust.  (Do not furnish the TIN of the personal representative or trustee unless the legal entity itself is not designated in the account title.)  </w:t>
            </w:r>
          </w:p>
          <w:p w:rsidR="005D76F3" w:rsidRDefault="005D76F3">
            <w:pPr>
              <w:pStyle w:val="BodyText"/>
              <w:rPr>
                <w:sz w:val="10"/>
              </w:rPr>
            </w:pPr>
          </w:p>
          <w:p w:rsidR="005D76F3" w:rsidRDefault="005D76F3">
            <w:pPr>
              <w:pStyle w:val="BodyText"/>
              <w:rPr>
                <w:sz w:val="15"/>
              </w:rPr>
            </w:pPr>
            <w:r>
              <w:rPr>
                <w:b/>
                <w:sz w:val="15"/>
              </w:rPr>
              <w:t xml:space="preserve">Note: </w:t>
            </w:r>
            <w:r>
              <w:rPr>
                <w:sz w:val="15"/>
              </w:rPr>
              <w:t>If no name is circled when more than one name is listed, the number will be considered to be that of the first name listed.</w:t>
            </w:r>
          </w:p>
          <w:p w:rsidR="005D76F3" w:rsidRDefault="005D76F3">
            <w:pPr>
              <w:pStyle w:val="BodyText"/>
              <w:rPr>
                <w:sz w:val="15"/>
              </w:rPr>
            </w:pPr>
          </w:p>
          <w:p w:rsidR="005D76F3" w:rsidRDefault="005D76F3">
            <w:pPr>
              <w:pStyle w:val="BodyText"/>
              <w:rPr>
                <w:sz w:val="15"/>
              </w:rPr>
            </w:pPr>
            <w:r>
              <w:rPr>
                <w:b/>
                <w:i/>
                <w:sz w:val="15"/>
              </w:rPr>
              <w:t>If you have questions on completing this form, please contact the Office of the State Comptroller.  (617) 973-2</w:t>
            </w:r>
            <w:r w:rsidR="007027F1">
              <w:rPr>
                <w:b/>
                <w:i/>
                <w:sz w:val="15"/>
              </w:rPr>
              <w:t>468.</w:t>
            </w:r>
            <w:r>
              <w:rPr>
                <w:sz w:val="15"/>
              </w:rPr>
              <w:t xml:space="preserve"> </w:t>
            </w:r>
          </w:p>
          <w:p w:rsidR="005D76F3" w:rsidRDefault="005D76F3">
            <w:pPr>
              <w:pStyle w:val="BodyText"/>
              <w:rPr>
                <w:sz w:val="15"/>
              </w:rPr>
            </w:pPr>
          </w:p>
          <w:p w:rsidR="005D76F3" w:rsidRDefault="005D76F3">
            <w:pPr>
              <w:pStyle w:val="BodyText"/>
              <w:rPr>
                <w:sz w:val="20"/>
              </w:rPr>
            </w:pPr>
            <w:r>
              <w:rPr>
                <w:b/>
                <w:i/>
                <w:sz w:val="20"/>
              </w:rPr>
              <w:t xml:space="preserve">Upon completion of this form, please send it to the Commonwealth of </w:t>
            </w:r>
            <w:smartTag w:uri="urn:schemas-microsoft-com:office:smarttags" w:element="State">
              <w:smartTag w:uri="urn:schemas-microsoft-com:office:smarttags" w:element="place">
                <w:r>
                  <w:rPr>
                    <w:b/>
                    <w:i/>
                    <w:sz w:val="20"/>
                  </w:rPr>
                  <w:t>Massachusetts</w:t>
                </w:r>
              </w:smartTag>
            </w:smartTag>
            <w:r>
              <w:rPr>
                <w:b/>
                <w:i/>
                <w:sz w:val="20"/>
              </w:rPr>
              <w:t xml:space="preserve"> Department you are doing business with.</w:t>
            </w:r>
          </w:p>
          <w:p w:rsidR="005D76F3" w:rsidRDefault="005D76F3">
            <w:pPr>
              <w:pStyle w:val="BodyText"/>
              <w:rPr>
                <w:sz w:val="28"/>
              </w:rPr>
            </w:pPr>
          </w:p>
          <w:p w:rsidR="005D76F3" w:rsidRDefault="005D76F3">
            <w:pPr>
              <w:pStyle w:val="BodyText"/>
              <w:rPr>
                <w:b/>
                <w:sz w:val="15"/>
              </w:rPr>
            </w:pPr>
            <w:r>
              <w:rPr>
                <w:sz w:val="15"/>
              </w:rPr>
              <w:t xml:space="preserve"> </w:t>
            </w:r>
          </w:p>
        </w:tc>
      </w:tr>
    </w:tbl>
    <w:p w:rsidR="000342F5" w:rsidRDefault="00BB7266">
      <w:r w:rsidRPr="00BB7266">
        <w:rPr>
          <w:noProof/>
          <w:sz w:val="10"/>
        </w:rPr>
        <w:pict>
          <v:shape id="_x0000_s1027" type="#_x0000_t202" style="position:absolute;margin-left:219.6pt;margin-top:38.85pt;width:43.2pt;height:28.8pt;z-index:251657728;mso-position-horizontal-relative:text;mso-position-vertical-relative:text" o:allowincell="f" stroked="f">
            <v:textbox>
              <w:txbxContent>
                <w:p w:rsidR="005D76F3" w:rsidRDefault="005D76F3"/>
              </w:txbxContent>
            </v:textbox>
          </v:shape>
        </w:pict>
      </w:r>
    </w:p>
    <w:sectPr w:rsidR="000342F5" w:rsidSect="00EE231C">
      <w:footerReference w:type="default" r:id="rId10"/>
      <w:pgSz w:w="12240" w:h="15840"/>
      <w:pgMar w:top="360" w:right="720" w:bottom="360" w:left="720" w:header="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EE9" w:rsidRDefault="000A0EE9">
      <w:r>
        <w:separator/>
      </w:r>
    </w:p>
  </w:endnote>
  <w:endnote w:type="continuationSeparator" w:id="0">
    <w:p w:rsidR="000A0EE9" w:rsidRDefault="000A0E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7.5">
    <w:altName w:val="Times New Roman"/>
    <w:panose1 w:val="00000000000000000000"/>
    <w:charset w:val="00"/>
    <w:family w:val="roman"/>
    <w:notTrueType/>
    <w:pitch w:val="default"/>
    <w:sig w:usb0="00000000" w:usb1="00000000" w:usb2="00000000" w:usb3="00000000" w:csb0="00000000" w:csb1="00000000"/>
  </w:font>
  <w:font w:name="Arial Bold">
    <w:panose1 w:val="00000000000000000000"/>
    <w:charset w:val="00"/>
    <w:family w:val="roman"/>
    <w:notTrueType/>
    <w:pitch w:val="default"/>
    <w:sig w:usb0="00000003" w:usb1="00000000" w:usb2="00000000" w:usb3="00000000" w:csb0="00000001" w:csb1="00000000"/>
  </w:font>
  <w:font w:name="Monotype Sor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F3" w:rsidRDefault="005D76F3">
    <w:pPr>
      <w:pStyle w:val="Footer"/>
      <w:jc w:val="right"/>
      <w:rPr>
        <w:sz w:val="16"/>
      </w:rPr>
    </w:pPr>
    <w:r>
      <w:rPr>
        <w:sz w:val="16"/>
      </w:rPr>
      <w:t>Form</w:t>
    </w:r>
    <w:r>
      <w:t xml:space="preserve"> </w:t>
    </w:r>
    <w:r>
      <w:rPr>
        <w:b/>
        <w:sz w:val="16"/>
      </w:rPr>
      <w:t xml:space="preserve">MA- W-9 </w:t>
    </w:r>
    <w:r>
      <w:rPr>
        <w:sz w:val="16"/>
      </w:rPr>
      <w:t xml:space="preserve">(Rev. </w:t>
    </w:r>
    <w:r w:rsidR="002921EF">
      <w:rPr>
        <w:sz w:val="16"/>
      </w:rPr>
      <w:t>April 2009</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EE9" w:rsidRDefault="000A0EE9">
      <w:r>
        <w:separator/>
      </w:r>
    </w:p>
  </w:footnote>
  <w:footnote w:type="continuationSeparator" w:id="0">
    <w:p w:rsidR="000A0EE9" w:rsidRDefault="000A0E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319"/>
    <w:multiLevelType w:val="singleLevel"/>
    <w:tmpl w:val="2DF68F76"/>
    <w:lvl w:ilvl="0">
      <w:start w:val="1"/>
      <w:numFmt w:val="decimal"/>
      <w:lvlText w:val="%1."/>
      <w:lvlJc w:val="left"/>
      <w:pPr>
        <w:tabs>
          <w:tab w:val="num" w:pos="360"/>
        </w:tabs>
        <w:ind w:left="360" w:hanging="360"/>
      </w:pPr>
      <w:rPr>
        <w:rFonts w:hint="default"/>
      </w:rPr>
    </w:lvl>
  </w:abstractNum>
  <w:abstractNum w:abstractNumId="1">
    <w:nsid w:val="028E3D26"/>
    <w:multiLevelType w:val="singleLevel"/>
    <w:tmpl w:val="2DF68F76"/>
    <w:lvl w:ilvl="0">
      <w:start w:val="1"/>
      <w:numFmt w:val="decimal"/>
      <w:lvlText w:val="%1."/>
      <w:lvlJc w:val="left"/>
      <w:pPr>
        <w:tabs>
          <w:tab w:val="num" w:pos="360"/>
        </w:tabs>
        <w:ind w:left="360" w:hanging="360"/>
      </w:pPr>
      <w:rPr>
        <w:rFonts w:hint="default"/>
      </w:rPr>
    </w:lvl>
  </w:abstractNum>
  <w:abstractNum w:abstractNumId="2">
    <w:nsid w:val="0B020F80"/>
    <w:multiLevelType w:val="singleLevel"/>
    <w:tmpl w:val="9DB0F9A0"/>
    <w:lvl w:ilvl="0">
      <w:start w:val="1"/>
      <w:numFmt w:val="decimal"/>
      <w:lvlText w:val="%1."/>
      <w:lvlJc w:val="left"/>
      <w:pPr>
        <w:tabs>
          <w:tab w:val="num" w:pos="450"/>
        </w:tabs>
        <w:ind w:left="450" w:hanging="360"/>
      </w:pPr>
      <w:rPr>
        <w:rFonts w:hint="default"/>
        <w:b/>
      </w:rPr>
    </w:lvl>
  </w:abstractNum>
  <w:abstractNum w:abstractNumId="3">
    <w:nsid w:val="11313483"/>
    <w:multiLevelType w:val="singleLevel"/>
    <w:tmpl w:val="4F363AE0"/>
    <w:lvl w:ilvl="0">
      <w:start w:val="1"/>
      <w:numFmt w:val="decimal"/>
      <w:lvlText w:val="%1."/>
      <w:lvlJc w:val="left"/>
      <w:pPr>
        <w:tabs>
          <w:tab w:val="num" w:pos="936"/>
        </w:tabs>
        <w:ind w:left="360" w:firstLine="216"/>
      </w:pPr>
      <w:rPr>
        <w:rFonts w:hint="default"/>
        <w:b/>
      </w:rPr>
    </w:lvl>
  </w:abstractNum>
  <w:abstractNum w:abstractNumId="4">
    <w:nsid w:val="15DD7065"/>
    <w:multiLevelType w:val="singleLevel"/>
    <w:tmpl w:val="0409000F"/>
    <w:lvl w:ilvl="0">
      <w:start w:val="4"/>
      <w:numFmt w:val="decimal"/>
      <w:lvlText w:val="%1."/>
      <w:lvlJc w:val="left"/>
      <w:pPr>
        <w:tabs>
          <w:tab w:val="num" w:pos="360"/>
        </w:tabs>
        <w:ind w:left="360" w:hanging="360"/>
      </w:pPr>
      <w:rPr>
        <w:rFonts w:hint="default"/>
      </w:rPr>
    </w:lvl>
  </w:abstractNum>
  <w:abstractNum w:abstractNumId="5">
    <w:nsid w:val="166F5A8F"/>
    <w:multiLevelType w:val="singleLevel"/>
    <w:tmpl w:val="D794DEB0"/>
    <w:lvl w:ilvl="0">
      <w:start w:val="1"/>
      <w:numFmt w:val="decimal"/>
      <w:lvlText w:val="%1."/>
      <w:lvlJc w:val="left"/>
      <w:pPr>
        <w:tabs>
          <w:tab w:val="num" w:pos="360"/>
        </w:tabs>
        <w:ind w:left="216" w:hanging="216"/>
      </w:pPr>
      <w:rPr>
        <w:b/>
        <w:i w:val="0"/>
      </w:rPr>
    </w:lvl>
  </w:abstractNum>
  <w:abstractNum w:abstractNumId="6">
    <w:nsid w:val="19FA48F7"/>
    <w:multiLevelType w:val="singleLevel"/>
    <w:tmpl w:val="4F363AE0"/>
    <w:lvl w:ilvl="0">
      <w:start w:val="1"/>
      <w:numFmt w:val="decimal"/>
      <w:lvlText w:val="%1."/>
      <w:lvlJc w:val="left"/>
      <w:pPr>
        <w:tabs>
          <w:tab w:val="num" w:pos="936"/>
        </w:tabs>
        <w:ind w:left="360" w:firstLine="216"/>
      </w:pPr>
      <w:rPr>
        <w:rFonts w:hint="default"/>
        <w:b/>
      </w:rPr>
    </w:lvl>
  </w:abstractNum>
  <w:abstractNum w:abstractNumId="7">
    <w:nsid w:val="1A1001B7"/>
    <w:multiLevelType w:val="singleLevel"/>
    <w:tmpl w:val="0409000F"/>
    <w:lvl w:ilvl="0">
      <w:start w:val="1"/>
      <w:numFmt w:val="decimal"/>
      <w:lvlText w:val="%1."/>
      <w:lvlJc w:val="left"/>
      <w:pPr>
        <w:tabs>
          <w:tab w:val="num" w:pos="360"/>
        </w:tabs>
        <w:ind w:left="360" w:hanging="360"/>
      </w:pPr>
    </w:lvl>
  </w:abstractNum>
  <w:abstractNum w:abstractNumId="8">
    <w:nsid w:val="214D45DA"/>
    <w:multiLevelType w:val="singleLevel"/>
    <w:tmpl w:val="1E2CEC92"/>
    <w:lvl w:ilvl="0">
      <w:start w:val="1"/>
      <w:numFmt w:val="decimal"/>
      <w:lvlText w:val="%1."/>
      <w:lvlJc w:val="left"/>
      <w:pPr>
        <w:tabs>
          <w:tab w:val="num" w:pos="360"/>
        </w:tabs>
        <w:ind w:left="360" w:hanging="360"/>
      </w:pPr>
      <w:rPr>
        <w:b/>
        <w:i w:val="0"/>
      </w:rPr>
    </w:lvl>
  </w:abstractNum>
  <w:abstractNum w:abstractNumId="9">
    <w:nsid w:val="265E1A0B"/>
    <w:multiLevelType w:val="singleLevel"/>
    <w:tmpl w:val="7A0ED10C"/>
    <w:lvl w:ilvl="0">
      <w:start w:val="1"/>
      <w:numFmt w:val="decimal"/>
      <w:lvlText w:val="%1"/>
      <w:lvlJc w:val="left"/>
      <w:pPr>
        <w:tabs>
          <w:tab w:val="num" w:pos="360"/>
        </w:tabs>
        <w:ind w:left="360" w:hanging="360"/>
      </w:pPr>
      <w:rPr>
        <w:rFonts w:hint="default"/>
      </w:rPr>
    </w:lvl>
  </w:abstractNum>
  <w:abstractNum w:abstractNumId="10">
    <w:nsid w:val="330A4A8D"/>
    <w:multiLevelType w:val="singleLevel"/>
    <w:tmpl w:val="0409000F"/>
    <w:lvl w:ilvl="0">
      <w:start w:val="1"/>
      <w:numFmt w:val="decimal"/>
      <w:lvlText w:val="%1."/>
      <w:lvlJc w:val="left"/>
      <w:pPr>
        <w:tabs>
          <w:tab w:val="num" w:pos="360"/>
        </w:tabs>
        <w:ind w:left="360" w:hanging="360"/>
      </w:pPr>
    </w:lvl>
  </w:abstractNum>
  <w:abstractNum w:abstractNumId="11">
    <w:nsid w:val="39B509C1"/>
    <w:multiLevelType w:val="singleLevel"/>
    <w:tmpl w:val="0409000F"/>
    <w:lvl w:ilvl="0">
      <w:start w:val="1"/>
      <w:numFmt w:val="decimal"/>
      <w:lvlText w:val="%1."/>
      <w:lvlJc w:val="left"/>
      <w:pPr>
        <w:tabs>
          <w:tab w:val="num" w:pos="360"/>
        </w:tabs>
        <w:ind w:left="360" w:hanging="360"/>
      </w:pPr>
    </w:lvl>
  </w:abstractNum>
  <w:abstractNum w:abstractNumId="12">
    <w:nsid w:val="3B4C1D94"/>
    <w:multiLevelType w:val="singleLevel"/>
    <w:tmpl w:val="4F363AE0"/>
    <w:lvl w:ilvl="0">
      <w:start w:val="1"/>
      <w:numFmt w:val="decimal"/>
      <w:lvlText w:val="%1."/>
      <w:lvlJc w:val="left"/>
      <w:pPr>
        <w:tabs>
          <w:tab w:val="num" w:pos="936"/>
        </w:tabs>
        <w:ind w:left="360" w:firstLine="216"/>
      </w:pPr>
      <w:rPr>
        <w:rFonts w:hint="default"/>
        <w:b/>
      </w:rPr>
    </w:lvl>
  </w:abstractNum>
  <w:abstractNum w:abstractNumId="13">
    <w:nsid w:val="3C6E1AE3"/>
    <w:multiLevelType w:val="singleLevel"/>
    <w:tmpl w:val="04A21FDC"/>
    <w:lvl w:ilvl="0">
      <w:start w:val="1"/>
      <w:numFmt w:val="decimal"/>
      <w:lvlText w:val="%1."/>
      <w:lvlJc w:val="left"/>
      <w:pPr>
        <w:tabs>
          <w:tab w:val="num" w:pos="360"/>
        </w:tabs>
        <w:ind w:left="360" w:hanging="360"/>
      </w:pPr>
      <w:rPr>
        <w:rFonts w:ascii="Arial" w:hAnsi="Arial" w:hint="default"/>
        <w:b/>
        <w:i w:val="0"/>
      </w:rPr>
    </w:lvl>
  </w:abstractNum>
  <w:abstractNum w:abstractNumId="14">
    <w:nsid w:val="4B3041F3"/>
    <w:multiLevelType w:val="singleLevel"/>
    <w:tmpl w:val="0409000F"/>
    <w:lvl w:ilvl="0">
      <w:start w:val="1"/>
      <w:numFmt w:val="decimal"/>
      <w:lvlText w:val="%1."/>
      <w:lvlJc w:val="left"/>
      <w:pPr>
        <w:tabs>
          <w:tab w:val="num" w:pos="360"/>
        </w:tabs>
        <w:ind w:left="360" w:hanging="360"/>
      </w:pPr>
    </w:lvl>
  </w:abstractNum>
  <w:abstractNum w:abstractNumId="15">
    <w:nsid w:val="4B4E29BF"/>
    <w:multiLevelType w:val="singleLevel"/>
    <w:tmpl w:val="0409000F"/>
    <w:lvl w:ilvl="0">
      <w:start w:val="1"/>
      <w:numFmt w:val="decimal"/>
      <w:lvlText w:val="%1."/>
      <w:lvlJc w:val="left"/>
      <w:pPr>
        <w:tabs>
          <w:tab w:val="num" w:pos="360"/>
        </w:tabs>
        <w:ind w:left="360" w:hanging="360"/>
      </w:pPr>
    </w:lvl>
  </w:abstractNum>
  <w:abstractNum w:abstractNumId="16">
    <w:nsid w:val="57076BB0"/>
    <w:multiLevelType w:val="singleLevel"/>
    <w:tmpl w:val="9DB0F9A0"/>
    <w:lvl w:ilvl="0">
      <w:start w:val="1"/>
      <w:numFmt w:val="decimal"/>
      <w:lvlText w:val="%1."/>
      <w:lvlJc w:val="left"/>
      <w:pPr>
        <w:tabs>
          <w:tab w:val="num" w:pos="450"/>
        </w:tabs>
        <w:ind w:left="450" w:hanging="360"/>
      </w:pPr>
      <w:rPr>
        <w:rFonts w:hint="default"/>
        <w:b/>
      </w:rPr>
    </w:lvl>
  </w:abstractNum>
  <w:abstractNum w:abstractNumId="17">
    <w:nsid w:val="588B1C6E"/>
    <w:multiLevelType w:val="singleLevel"/>
    <w:tmpl w:val="7C449AEC"/>
    <w:lvl w:ilvl="0">
      <w:start w:val="1"/>
      <w:numFmt w:val="decimal"/>
      <w:lvlText w:val="%1."/>
      <w:lvlJc w:val="left"/>
      <w:pPr>
        <w:tabs>
          <w:tab w:val="num" w:pos="360"/>
        </w:tabs>
        <w:ind w:left="216" w:hanging="216"/>
      </w:pPr>
      <w:rPr>
        <w:b/>
        <w:i w:val="0"/>
      </w:rPr>
    </w:lvl>
  </w:abstractNum>
  <w:abstractNum w:abstractNumId="18">
    <w:nsid w:val="58D53E65"/>
    <w:multiLevelType w:val="singleLevel"/>
    <w:tmpl w:val="0409000F"/>
    <w:lvl w:ilvl="0">
      <w:start w:val="1"/>
      <w:numFmt w:val="decimal"/>
      <w:lvlText w:val="%1."/>
      <w:lvlJc w:val="left"/>
      <w:pPr>
        <w:tabs>
          <w:tab w:val="num" w:pos="360"/>
        </w:tabs>
        <w:ind w:left="360" w:hanging="360"/>
      </w:pPr>
    </w:lvl>
  </w:abstractNum>
  <w:abstractNum w:abstractNumId="19">
    <w:nsid w:val="5F5C07BA"/>
    <w:multiLevelType w:val="singleLevel"/>
    <w:tmpl w:val="D794DEB0"/>
    <w:lvl w:ilvl="0">
      <w:start w:val="1"/>
      <w:numFmt w:val="decimal"/>
      <w:lvlText w:val="%1."/>
      <w:lvlJc w:val="left"/>
      <w:pPr>
        <w:tabs>
          <w:tab w:val="num" w:pos="360"/>
        </w:tabs>
        <w:ind w:left="216" w:hanging="216"/>
      </w:pPr>
      <w:rPr>
        <w:b/>
        <w:i w:val="0"/>
      </w:rPr>
    </w:lvl>
  </w:abstractNum>
  <w:abstractNum w:abstractNumId="20">
    <w:nsid w:val="63824C97"/>
    <w:multiLevelType w:val="singleLevel"/>
    <w:tmpl w:val="0D20CA92"/>
    <w:lvl w:ilvl="0">
      <w:start w:val="1"/>
      <w:numFmt w:val="decimal"/>
      <w:lvlText w:val="%1."/>
      <w:lvlJc w:val="left"/>
      <w:pPr>
        <w:tabs>
          <w:tab w:val="num" w:pos="450"/>
        </w:tabs>
        <w:ind w:left="450" w:hanging="360"/>
      </w:pPr>
      <w:rPr>
        <w:rFonts w:hint="default"/>
        <w:b/>
      </w:rPr>
    </w:lvl>
  </w:abstractNum>
  <w:abstractNum w:abstractNumId="21">
    <w:nsid w:val="7ACE1353"/>
    <w:multiLevelType w:val="singleLevel"/>
    <w:tmpl w:val="2DF68F76"/>
    <w:lvl w:ilvl="0">
      <w:start w:val="1"/>
      <w:numFmt w:val="decimal"/>
      <w:lvlText w:val="%1."/>
      <w:lvlJc w:val="left"/>
      <w:pPr>
        <w:tabs>
          <w:tab w:val="num" w:pos="360"/>
        </w:tabs>
        <w:ind w:left="360" w:hanging="360"/>
      </w:pPr>
      <w:rPr>
        <w:rFonts w:hint="default"/>
      </w:rPr>
    </w:lvl>
  </w:abstractNum>
  <w:num w:numId="1">
    <w:abstractNumId w:val="13"/>
  </w:num>
  <w:num w:numId="2">
    <w:abstractNumId w:val="11"/>
  </w:num>
  <w:num w:numId="3">
    <w:abstractNumId w:val="20"/>
  </w:num>
  <w:num w:numId="4">
    <w:abstractNumId w:val="18"/>
  </w:num>
  <w:num w:numId="5">
    <w:abstractNumId w:val="17"/>
  </w:num>
  <w:num w:numId="6">
    <w:abstractNumId w:val="4"/>
  </w:num>
  <w:num w:numId="7">
    <w:abstractNumId w:val="9"/>
  </w:num>
  <w:num w:numId="8">
    <w:abstractNumId w:val="14"/>
  </w:num>
  <w:num w:numId="9">
    <w:abstractNumId w:val="15"/>
  </w:num>
  <w:num w:numId="10">
    <w:abstractNumId w:val="10"/>
  </w:num>
  <w:num w:numId="11">
    <w:abstractNumId w:val="16"/>
  </w:num>
  <w:num w:numId="12">
    <w:abstractNumId w:val="16"/>
  </w:num>
  <w:num w:numId="13">
    <w:abstractNumId w:val="6"/>
  </w:num>
  <w:num w:numId="14">
    <w:abstractNumId w:val="3"/>
  </w:num>
  <w:num w:numId="15">
    <w:abstractNumId w:val="12"/>
  </w:num>
  <w:num w:numId="16">
    <w:abstractNumId w:val="6"/>
  </w:num>
  <w:num w:numId="17">
    <w:abstractNumId w:val="8"/>
  </w:num>
  <w:num w:numId="18">
    <w:abstractNumId w:val="21"/>
  </w:num>
  <w:num w:numId="19">
    <w:abstractNumId w:val="0"/>
  </w:num>
  <w:num w:numId="20">
    <w:abstractNumId w:val="1"/>
  </w:num>
  <w:num w:numId="21">
    <w:abstractNumId w:val="19"/>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342F5"/>
    <w:rsid w:val="00011827"/>
    <w:rsid w:val="0001608F"/>
    <w:rsid w:val="000342F5"/>
    <w:rsid w:val="000A0EE9"/>
    <w:rsid w:val="00130BC8"/>
    <w:rsid w:val="001425D2"/>
    <w:rsid w:val="00185BC5"/>
    <w:rsid w:val="00197BF0"/>
    <w:rsid w:val="00281149"/>
    <w:rsid w:val="002921EF"/>
    <w:rsid w:val="00353B28"/>
    <w:rsid w:val="003B49D5"/>
    <w:rsid w:val="003C26EC"/>
    <w:rsid w:val="00410BD6"/>
    <w:rsid w:val="00464F81"/>
    <w:rsid w:val="004B7322"/>
    <w:rsid w:val="004C58B2"/>
    <w:rsid w:val="005A60C3"/>
    <w:rsid w:val="005B1D0B"/>
    <w:rsid w:val="005D76F3"/>
    <w:rsid w:val="005F1DAC"/>
    <w:rsid w:val="00646740"/>
    <w:rsid w:val="00661512"/>
    <w:rsid w:val="006E4861"/>
    <w:rsid w:val="006E4EC2"/>
    <w:rsid w:val="007027F1"/>
    <w:rsid w:val="00775A4D"/>
    <w:rsid w:val="00795C38"/>
    <w:rsid w:val="007D0B80"/>
    <w:rsid w:val="007E4FAA"/>
    <w:rsid w:val="0080489E"/>
    <w:rsid w:val="0082522A"/>
    <w:rsid w:val="0083363A"/>
    <w:rsid w:val="00843D86"/>
    <w:rsid w:val="0085073C"/>
    <w:rsid w:val="008F6E8E"/>
    <w:rsid w:val="009A3218"/>
    <w:rsid w:val="009E4126"/>
    <w:rsid w:val="00A30B27"/>
    <w:rsid w:val="00A96222"/>
    <w:rsid w:val="00AB213A"/>
    <w:rsid w:val="00BB7266"/>
    <w:rsid w:val="00BC4A35"/>
    <w:rsid w:val="00BD3693"/>
    <w:rsid w:val="00BE43FB"/>
    <w:rsid w:val="00C21C91"/>
    <w:rsid w:val="00C23733"/>
    <w:rsid w:val="00C602AA"/>
    <w:rsid w:val="00CD03BA"/>
    <w:rsid w:val="00CE0D42"/>
    <w:rsid w:val="00CF5F0C"/>
    <w:rsid w:val="00CF7C5A"/>
    <w:rsid w:val="00D0051C"/>
    <w:rsid w:val="00D13660"/>
    <w:rsid w:val="00D33AE1"/>
    <w:rsid w:val="00D76C4C"/>
    <w:rsid w:val="00D82644"/>
    <w:rsid w:val="00D97310"/>
    <w:rsid w:val="00DA0403"/>
    <w:rsid w:val="00EE231C"/>
    <w:rsid w:val="00F06616"/>
    <w:rsid w:val="00F2489C"/>
    <w:rsid w:val="00FC15C1"/>
    <w:rsid w:val="00FE7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3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3733"/>
    <w:rPr>
      <w:rFonts w:ascii="Arial" w:hAnsi="Arial"/>
    </w:rPr>
  </w:style>
  <w:style w:type="paragraph" w:styleId="Heading1">
    <w:name w:val="heading 1"/>
    <w:basedOn w:val="Normal"/>
    <w:next w:val="Normal"/>
    <w:qFormat/>
    <w:rsid w:val="00C23733"/>
    <w:pPr>
      <w:keepNext/>
      <w:jc w:val="center"/>
      <w:outlineLvl w:val="0"/>
    </w:pPr>
    <w:rPr>
      <w:b/>
      <w:color w:val="FFFFFF"/>
    </w:rPr>
  </w:style>
  <w:style w:type="paragraph" w:styleId="Heading2">
    <w:name w:val="heading 2"/>
    <w:basedOn w:val="Normal"/>
    <w:next w:val="Normal"/>
    <w:qFormat/>
    <w:rsid w:val="00C23733"/>
    <w:pPr>
      <w:keepNext/>
      <w:outlineLvl w:val="1"/>
    </w:pPr>
    <w:rPr>
      <w:b/>
      <w:sz w:val="16"/>
    </w:rPr>
  </w:style>
  <w:style w:type="paragraph" w:styleId="Heading3">
    <w:name w:val="heading 3"/>
    <w:basedOn w:val="Normal"/>
    <w:next w:val="Normal"/>
    <w:qFormat/>
    <w:rsid w:val="00C23733"/>
    <w:pPr>
      <w:keepNext/>
      <w:jc w:val="center"/>
      <w:outlineLvl w:val="2"/>
    </w:pPr>
    <w:rPr>
      <w:b/>
      <w:sz w:val="24"/>
    </w:rPr>
  </w:style>
  <w:style w:type="paragraph" w:styleId="Heading4">
    <w:name w:val="heading 4"/>
    <w:basedOn w:val="Normal"/>
    <w:next w:val="Normal"/>
    <w:qFormat/>
    <w:rsid w:val="00C23733"/>
    <w:pPr>
      <w:keepNext/>
      <w:ind w:left="-378" w:firstLine="180"/>
      <w:jc w:val="center"/>
      <w:outlineLvl w:val="3"/>
    </w:pPr>
    <w:rPr>
      <w:b/>
      <w:sz w:val="28"/>
    </w:rPr>
  </w:style>
  <w:style w:type="paragraph" w:styleId="Heading5">
    <w:name w:val="heading 5"/>
    <w:basedOn w:val="Normal"/>
    <w:next w:val="Normal"/>
    <w:qFormat/>
    <w:rsid w:val="00C23733"/>
    <w:pPr>
      <w:keepNext/>
      <w:outlineLvl w:val="4"/>
    </w:pPr>
    <w:rPr>
      <w:b/>
      <w:sz w:val="18"/>
    </w:rPr>
  </w:style>
  <w:style w:type="paragraph" w:styleId="Heading6">
    <w:name w:val="heading 6"/>
    <w:basedOn w:val="Normal"/>
    <w:next w:val="Normal"/>
    <w:qFormat/>
    <w:rsid w:val="00C23733"/>
    <w:pPr>
      <w:keepNext/>
      <w:outlineLvl w:val="5"/>
    </w:pPr>
    <w:rPr>
      <w:b/>
      <w:color w:val="FFFFFF"/>
    </w:rPr>
  </w:style>
  <w:style w:type="paragraph" w:styleId="Heading7">
    <w:name w:val="heading 7"/>
    <w:basedOn w:val="Normal"/>
    <w:next w:val="Normal"/>
    <w:qFormat/>
    <w:rsid w:val="00C23733"/>
    <w:pPr>
      <w:keepNext/>
      <w:jc w:val="center"/>
      <w:outlineLvl w:val="6"/>
    </w:pPr>
    <w:rPr>
      <w:b/>
      <w:sz w:val="16"/>
    </w:rPr>
  </w:style>
  <w:style w:type="paragraph" w:styleId="Heading8">
    <w:name w:val="heading 8"/>
    <w:basedOn w:val="Normal"/>
    <w:next w:val="Normal"/>
    <w:qFormat/>
    <w:rsid w:val="00C23733"/>
    <w:pPr>
      <w:keepNext/>
      <w:tabs>
        <w:tab w:val="left" w:pos="10080"/>
      </w:tabs>
      <w:ind w:right="288"/>
      <w:outlineLvl w:val="7"/>
    </w:pPr>
    <w:rPr>
      <w:b/>
      <w:sz w:val="16"/>
    </w:rPr>
  </w:style>
  <w:style w:type="paragraph" w:styleId="Heading9">
    <w:name w:val="heading 9"/>
    <w:basedOn w:val="Normal"/>
    <w:next w:val="Normal"/>
    <w:qFormat/>
    <w:rsid w:val="00C23733"/>
    <w:pPr>
      <w:keepNext/>
      <w:tabs>
        <w:tab w:val="left" w:pos="10080"/>
      </w:tabs>
      <w:ind w:right="288"/>
      <w:jc w:val="center"/>
      <w:outlineLvl w:val="8"/>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23733"/>
    <w:rPr>
      <w:sz w:val="16"/>
    </w:rPr>
  </w:style>
  <w:style w:type="paragraph" w:styleId="BodyText2">
    <w:name w:val="Body Text 2"/>
    <w:basedOn w:val="Normal"/>
    <w:rsid w:val="00C23733"/>
    <w:rPr>
      <w:sz w:val="14"/>
    </w:rPr>
  </w:style>
  <w:style w:type="paragraph" w:styleId="BodyText3">
    <w:name w:val="Body Text 3"/>
    <w:basedOn w:val="Normal"/>
    <w:rsid w:val="00C23733"/>
    <w:pPr>
      <w:tabs>
        <w:tab w:val="left" w:pos="2502"/>
      </w:tabs>
      <w:ind w:right="162"/>
    </w:pPr>
    <w:rPr>
      <w:b/>
      <w:sz w:val="14"/>
    </w:rPr>
  </w:style>
  <w:style w:type="paragraph" w:styleId="BlockText">
    <w:name w:val="Block Text"/>
    <w:basedOn w:val="Normal"/>
    <w:rsid w:val="00C23733"/>
    <w:pPr>
      <w:ind w:left="-90" w:right="-108"/>
    </w:pPr>
    <w:rPr>
      <w:b/>
      <w:color w:val="FFFFFF"/>
      <w:sz w:val="16"/>
    </w:rPr>
  </w:style>
  <w:style w:type="character" w:styleId="Hyperlink">
    <w:name w:val="Hyperlink"/>
    <w:basedOn w:val="DefaultParagraphFont"/>
    <w:rsid w:val="00C23733"/>
    <w:rPr>
      <w:color w:val="0000FF"/>
      <w:u w:val="single"/>
    </w:rPr>
  </w:style>
  <w:style w:type="character" w:styleId="CommentReference">
    <w:name w:val="annotation reference"/>
    <w:basedOn w:val="DefaultParagraphFont"/>
    <w:semiHidden/>
    <w:rsid w:val="00C23733"/>
    <w:rPr>
      <w:sz w:val="16"/>
    </w:rPr>
  </w:style>
  <w:style w:type="paragraph" w:styleId="CommentText">
    <w:name w:val="annotation text"/>
    <w:basedOn w:val="Normal"/>
    <w:semiHidden/>
    <w:rsid w:val="00C23733"/>
  </w:style>
  <w:style w:type="paragraph" w:styleId="Header">
    <w:name w:val="header"/>
    <w:basedOn w:val="Normal"/>
    <w:rsid w:val="00C23733"/>
    <w:pPr>
      <w:tabs>
        <w:tab w:val="center" w:pos="4320"/>
        <w:tab w:val="right" w:pos="8640"/>
      </w:tabs>
    </w:pPr>
  </w:style>
  <w:style w:type="paragraph" w:styleId="Footer">
    <w:name w:val="footer"/>
    <w:basedOn w:val="Normal"/>
    <w:rsid w:val="00C23733"/>
    <w:pPr>
      <w:tabs>
        <w:tab w:val="center" w:pos="4320"/>
        <w:tab w:val="right" w:pos="8640"/>
      </w:tabs>
    </w:pPr>
  </w:style>
  <w:style w:type="paragraph" w:styleId="BalloonText">
    <w:name w:val="Balloon Text"/>
    <w:basedOn w:val="Normal"/>
    <w:semiHidden/>
    <w:rsid w:val="0082522A"/>
    <w:rPr>
      <w:rFonts w:ascii="Tahoma" w:hAnsi="Tahoma" w:cs="Tahoma"/>
      <w:sz w:val="16"/>
      <w:szCs w:val="16"/>
    </w:rPr>
  </w:style>
  <w:style w:type="table" w:styleId="TableGrid">
    <w:name w:val="Table Grid"/>
    <w:basedOn w:val="TableNormal"/>
    <w:rsid w:val="00FE7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AB213A"/>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cr.gov" TargetMode="External"/><Relationship Id="rId3" Type="http://schemas.openxmlformats.org/officeDocument/2006/relationships/settings" Target="settings.xml"/><Relationship Id="rId7" Type="http://schemas.openxmlformats.org/officeDocument/2006/relationships/hyperlink" Target="http://www.ir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ass.gov/Aosc/docs/xuanl/Local%20Settings/Temporary%20Internet%20Files/OLK6E/www.DN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xuan%20files\W9%20form%20updated%205_5_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W9 form updated 5_5_04.dot</Template>
  <TotalTime>0</TotalTime>
  <Pages>2</Pages>
  <Words>2183</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Form W-9</vt:lpstr>
    </vt:vector>
  </TitlesOfParts>
  <Company>OSC</Company>
  <LinksUpToDate>false</LinksUpToDate>
  <CharactersWithSpaces>13483</CharactersWithSpaces>
  <SharedDoc>false</SharedDoc>
  <HLinks>
    <vt:vector size="18" baseType="variant">
      <vt:variant>
        <vt:i4>851995</vt:i4>
      </vt:variant>
      <vt:variant>
        <vt:i4>6</vt:i4>
      </vt:variant>
      <vt:variant>
        <vt:i4>0</vt:i4>
      </vt:variant>
      <vt:variant>
        <vt:i4>5</vt:i4>
      </vt:variant>
      <vt:variant>
        <vt:lpwstr>http://www.mass.gov/Aosc/docs/xuanl/Local Settings/Temporary Internet Files/OLK6E/www.DNB.com</vt:lpwstr>
      </vt:variant>
      <vt:variant>
        <vt:lpwstr/>
      </vt:variant>
      <vt:variant>
        <vt:i4>2818162</vt:i4>
      </vt:variant>
      <vt:variant>
        <vt:i4>3</vt:i4>
      </vt:variant>
      <vt:variant>
        <vt:i4>0</vt:i4>
      </vt:variant>
      <vt:variant>
        <vt:i4>5</vt:i4>
      </vt:variant>
      <vt:variant>
        <vt:lpwstr>http://www.ccr.gov/</vt:lpwstr>
      </vt:variant>
      <vt:variant>
        <vt:lpwstr/>
      </vt:variant>
      <vt:variant>
        <vt:i4>2097251</vt:i4>
      </vt:variant>
      <vt:variant>
        <vt:i4>0</vt:i4>
      </vt:variant>
      <vt:variant>
        <vt:i4>0</vt:i4>
      </vt:variant>
      <vt:variant>
        <vt:i4>5</vt:i4>
      </vt:variant>
      <vt:variant>
        <vt:lpwstr>http://www.irs.gov/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W-9</dc:title>
  <dc:subject/>
  <dc:creator>xuanl</dc:creator>
  <cp:keywords/>
  <cp:lastModifiedBy>Michele Smith</cp:lastModifiedBy>
  <cp:revision>2</cp:revision>
  <cp:lastPrinted>2009-04-10T11:46:00Z</cp:lastPrinted>
  <dcterms:created xsi:type="dcterms:W3CDTF">2010-06-08T14:15:00Z</dcterms:created>
  <dcterms:modified xsi:type="dcterms:W3CDTF">2010-06-08T14:15:00Z</dcterms:modified>
</cp:coreProperties>
</file>