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75" w:rsidRDefault="005C4D75"/>
    <w:p w:rsidR="00411871" w:rsidRDefault="00411871" w:rsidP="000B77D0">
      <w:pPr>
        <w:pStyle w:val="Heading1"/>
      </w:pPr>
      <w:r>
        <w:t>CPPI Grant Online application</w:t>
      </w:r>
      <w:r w:rsidR="000B77D0">
        <w:t xml:space="preserve"> revisions</w:t>
      </w:r>
    </w:p>
    <w:p w:rsidR="00411871" w:rsidRDefault="00411871"/>
    <w:p w:rsidR="005C4D75" w:rsidRPr="00DE4F54" w:rsidRDefault="005C4D75">
      <w:pPr>
        <w:rPr>
          <w:b/>
        </w:rPr>
      </w:pPr>
      <w:r w:rsidRPr="000B77D0">
        <w:rPr>
          <w:b/>
        </w:rPr>
        <w:t xml:space="preserve">New tables </w:t>
      </w:r>
      <w:r w:rsidR="00411871" w:rsidRPr="000B77D0">
        <w:rPr>
          <w:b/>
        </w:rPr>
        <w:t>at the program level</w:t>
      </w:r>
    </w:p>
    <w:p w:rsidR="005C4D75" w:rsidRDefault="00912D80">
      <w:r>
        <w:t>Child demographic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D80" w:rsidTr="00912D80">
        <w:tc>
          <w:tcPr>
            <w:tcW w:w="2337" w:type="dxa"/>
          </w:tcPr>
          <w:p w:rsidR="00912D80" w:rsidRDefault="00912D80"/>
        </w:tc>
        <w:tc>
          <w:tcPr>
            <w:tcW w:w="2337" w:type="dxa"/>
          </w:tcPr>
          <w:p w:rsidR="00912D80" w:rsidRDefault="000B77D0" w:rsidP="000B77D0">
            <w:r>
              <w:t xml:space="preserve">Total </w:t>
            </w:r>
            <w:r w:rsidR="00CA0B2C">
              <w:t>% of</w:t>
            </w:r>
            <w:r w:rsidR="00912D80">
              <w:t xml:space="preserve"> community</w:t>
            </w:r>
          </w:p>
        </w:tc>
        <w:tc>
          <w:tcPr>
            <w:tcW w:w="2338" w:type="dxa"/>
          </w:tcPr>
          <w:p w:rsidR="00912D80" w:rsidRDefault="00912D80" w:rsidP="00912D80">
            <w:r>
              <w:t>Total % of enrolled children as of March 1</w:t>
            </w:r>
          </w:p>
        </w:tc>
        <w:tc>
          <w:tcPr>
            <w:tcW w:w="2338" w:type="dxa"/>
          </w:tcPr>
          <w:p w:rsidR="00912D80" w:rsidRDefault="00912D80">
            <w:r>
              <w:t>Total % of enrolled children as of June 1</w:t>
            </w:r>
          </w:p>
        </w:tc>
      </w:tr>
      <w:tr w:rsidR="00912D80" w:rsidTr="00912D80">
        <w:tc>
          <w:tcPr>
            <w:tcW w:w="2337" w:type="dxa"/>
          </w:tcPr>
          <w:p w:rsidR="00912D80" w:rsidRPr="00912D80" w:rsidRDefault="00912D80">
            <w:pPr>
              <w:rPr>
                <w:b/>
              </w:rPr>
            </w:pPr>
            <w:r w:rsidRPr="00912D80">
              <w:rPr>
                <w:b/>
              </w:rPr>
              <w:t>Race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912D80" w:rsidRDefault="00912D80">
            <w:r>
              <w:t xml:space="preserve">      Hispanic or Latino    origin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912D80" w:rsidRDefault="00912D80">
            <w:r>
              <w:t xml:space="preserve">      Non-hispanic or latino origin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912D80" w:rsidRDefault="00912D80"/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912D80" w:rsidRPr="00912D80" w:rsidRDefault="00912D80">
            <w:pPr>
              <w:rPr>
                <w:b/>
              </w:rPr>
            </w:pPr>
            <w:r w:rsidRPr="00912D80">
              <w:rPr>
                <w:b/>
              </w:rPr>
              <w:t>Ethnicity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912D80" w:rsidRDefault="00912D80">
            <w:r>
              <w:t xml:space="preserve">     American Indian or Alaska native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912D80" w:rsidRDefault="00912D80">
            <w:r>
              <w:t xml:space="preserve">     Asian 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912D80" w:rsidRDefault="00912D80">
            <w:r>
              <w:t xml:space="preserve">     Black or African     American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912D80" w:rsidRDefault="00912D80">
            <w:r>
              <w:t xml:space="preserve">     Native Hawaiian or other Pacific Islander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912D80" w:rsidRDefault="00912D80">
            <w:r>
              <w:t xml:space="preserve">     White or Caucasion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912D80" w:rsidTr="00912D80">
        <w:tc>
          <w:tcPr>
            <w:tcW w:w="2337" w:type="dxa"/>
          </w:tcPr>
          <w:p w:rsidR="00F50F8A" w:rsidRDefault="00912D80">
            <w:r>
              <w:t xml:space="preserve">   </w:t>
            </w:r>
            <w:r w:rsidR="00F50F8A">
              <w:t xml:space="preserve"> Biracial or multiracial</w:t>
            </w:r>
          </w:p>
        </w:tc>
        <w:tc>
          <w:tcPr>
            <w:tcW w:w="2337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  <w:tc>
          <w:tcPr>
            <w:tcW w:w="2338" w:type="dxa"/>
          </w:tcPr>
          <w:p w:rsidR="00912D80" w:rsidRDefault="00912D80"/>
        </w:tc>
      </w:tr>
      <w:tr w:rsidR="00F50F8A" w:rsidTr="00912D80">
        <w:tc>
          <w:tcPr>
            <w:tcW w:w="2337" w:type="dxa"/>
          </w:tcPr>
          <w:p w:rsidR="00F50F8A" w:rsidRDefault="000B77D0">
            <w:r>
              <w:t xml:space="preserve">    </w:t>
            </w:r>
            <w:r w:rsidR="00F50F8A">
              <w:t>Other race</w:t>
            </w:r>
          </w:p>
        </w:tc>
        <w:tc>
          <w:tcPr>
            <w:tcW w:w="2337" w:type="dxa"/>
          </w:tcPr>
          <w:p w:rsidR="00F50F8A" w:rsidRDefault="00F50F8A"/>
        </w:tc>
        <w:tc>
          <w:tcPr>
            <w:tcW w:w="2338" w:type="dxa"/>
          </w:tcPr>
          <w:p w:rsidR="00F50F8A" w:rsidRDefault="00F50F8A"/>
        </w:tc>
        <w:tc>
          <w:tcPr>
            <w:tcW w:w="2338" w:type="dxa"/>
          </w:tcPr>
          <w:p w:rsidR="00F50F8A" w:rsidRDefault="00F50F8A"/>
        </w:tc>
      </w:tr>
      <w:tr w:rsidR="00F50F8A" w:rsidTr="00912D80">
        <w:tc>
          <w:tcPr>
            <w:tcW w:w="2337" w:type="dxa"/>
          </w:tcPr>
          <w:p w:rsidR="00F50F8A" w:rsidRDefault="000B77D0">
            <w:r>
              <w:t xml:space="preserve">     </w:t>
            </w:r>
            <w:r w:rsidR="00F50F8A">
              <w:t>Unspecified race</w:t>
            </w:r>
          </w:p>
        </w:tc>
        <w:tc>
          <w:tcPr>
            <w:tcW w:w="2337" w:type="dxa"/>
          </w:tcPr>
          <w:p w:rsidR="00F50F8A" w:rsidRDefault="00F50F8A"/>
        </w:tc>
        <w:tc>
          <w:tcPr>
            <w:tcW w:w="2338" w:type="dxa"/>
          </w:tcPr>
          <w:p w:rsidR="00F50F8A" w:rsidRDefault="00F50F8A"/>
        </w:tc>
        <w:tc>
          <w:tcPr>
            <w:tcW w:w="2338" w:type="dxa"/>
          </w:tcPr>
          <w:p w:rsidR="00F50F8A" w:rsidRDefault="00F50F8A"/>
        </w:tc>
      </w:tr>
    </w:tbl>
    <w:p w:rsidR="000B77D0" w:rsidRDefault="000B77D0"/>
    <w:p w:rsidR="002A3FF6" w:rsidRDefault="002A3FF6" w:rsidP="002A3FF6">
      <w:r>
        <w:lastRenderedPageBreak/>
        <w:t xml:space="preserve">Target population(s)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FF6" w:rsidTr="0068058C">
        <w:tc>
          <w:tcPr>
            <w:tcW w:w="2337" w:type="dxa"/>
          </w:tcPr>
          <w:p w:rsidR="002A3FF6" w:rsidRDefault="002A3FF6" w:rsidP="0068058C">
            <w:r>
              <w:t>Target population</w:t>
            </w:r>
          </w:p>
        </w:tc>
        <w:tc>
          <w:tcPr>
            <w:tcW w:w="2337" w:type="dxa"/>
          </w:tcPr>
          <w:p w:rsidR="002A3FF6" w:rsidRDefault="002A3FF6" w:rsidP="0068058C">
            <w:r>
              <w:t>Proposed number of children to be served</w:t>
            </w:r>
          </w:p>
        </w:tc>
        <w:tc>
          <w:tcPr>
            <w:tcW w:w="2338" w:type="dxa"/>
          </w:tcPr>
          <w:p w:rsidR="002A3FF6" w:rsidRDefault="002A3FF6" w:rsidP="0068058C">
            <w:r>
              <w:t>Actual number of children served as of March 1</w:t>
            </w:r>
          </w:p>
        </w:tc>
        <w:tc>
          <w:tcPr>
            <w:tcW w:w="2338" w:type="dxa"/>
          </w:tcPr>
          <w:p w:rsidR="002A3FF6" w:rsidRDefault="002A3FF6" w:rsidP="0068058C">
            <w:r>
              <w:t>Actual number of children served as of June 1</w:t>
            </w:r>
          </w:p>
        </w:tc>
      </w:tr>
      <w:tr w:rsidR="002A3FF6" w:rsidTr="0068058C">
        <w:tc>
          <w:tcPr>
            <w:tcW w:w="2337" w:type="dxa"/>
          </w:tcPr>
          <w:p w:rsidR="002A3FF6" w:rsidRPr="002A3FF6" w:rsidRDefault="002A3FF6" w:rsidP="0068058C">
            <w:r>
              <w:t>Children with IEPs</w:t>
            </w:r>
          </w:p>
        </w:tc>
        <w:tc>
          <w:tcPr>
            <w:tcW w:w="2337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</w:tr>
      <w:tr w:rsidR="002A3FF6" w:rsidTr="0068058C">
        <w:tc>
          <w:tcPr>
            <w:tcW w:w="2337" w:type="dxa"/>
          </w:tcPr>
          <w:p w:rsidR="002A3FF6" w:rsidRDefault="002A3FF6" w:rsidP="0068058C">
            <w:r>
              <w:t>Children speaking a home language other than English</w:t>
            </w:r>
          </w:p>
        </w:tc>
        <w:tc>
          <w:tcPr>
            <w:tcW w:w="2337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</w:tr>
      <w:tr w:rsidR="002A3FF6" w:rsidTr="0068058C">
        <w:tc>
          <w:tcPr>
            <w:tcW w:w="2337" w:type="dxa"/>
          </w:tcPr>
          <w:p w:rsidR="002A3FF6" w:rsidRDefault="002A3FF6" w:rsidP="0068058C"/>
        </w:tc>
        <w:tc>
          <w:tcPr>
            <w:tcW w:w="2337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</w:tr>
      <w:tr w:rsidR="002A3FF6" w:rsidTr="0068058C">
        <w:tc>
          <w:tcPr>
            <w:tcW w:w="2337" w:type="dxa"/>
          </w:tcPr>
          <w:p w:rsidR="002A3FF6" w:rsidRDefault="002A3FF6" w:rsidP="0068058C"/>
        </w:tc>
        <w:tc>
          <w:tcPr>
            <w:tcW w:w="2337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</w:tr>
      <w:tr w:rsidR="002A3FF6" w:rsidTr="0068058C">
        <w:tc>
          <w:tcPr>
            <w:tcW w:w="2337" w:type="dxa"/>
          </w:tcPr>
          <w:p w:rsidR="002A3FF6" w:rsidRDefault="002A3FF6" w:rsidP="0068058C"/>
        </w:tc>
        <w:tc>
          <w:tcPr>
            <w:tcW w:w="2337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</w:tr>
      <w:tr w:rsidR="002A3FF6" w:rsidTr="0068058C">
        <w:tc>
          <w:tcPr>
            <w:tcW w:w="2337" w:type="dxa"/>
          </w:tcPr>
          <w:p w:rsidR="002A3FF6" w:rsidRDefault="002A3FF6" w:rsidP="0068058C"/>
        </w:tc>
        <w:tc>
          <w:tcPr>
            <w:tcW w:w="2337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  <w:tc>
          <w:tcPr>
            <w:tcW w:w="2338" w:type="dxa"/>
          </w:tcPr>
          <w:p w:rsidR="002A3FF6" w:rsidRDefault="002A3FF6" w:rsidP="0068058C"/>
        </w:tc>
      </w:tr>
    </w:tbl>
    <w:p w:rsidR="00816728" w:rsidRDefault="00816728"/>
    <w:p w:rsidR="00816728" w:rsidRDefault="00816728"/>
    <w:p w:rsidR="00816728" w:rsidRDefault="00816728"/>
    <w:p w:rsidR="000B77D0" w:rsidRDefault="000B77D0"/>
    <w:p w:rsidR="00816728" w:rsidRDefault="00816728">
      <w:r>
        <w:t xml:space="preserve">New list of </w:t>
      </w:r>
      <w:r w:rsidR="00FD2EC2">
        <w:t>Required Grant Forms</w:t>
      </w:r>
    </w:p>
    <w:p w:rsidR="00816728" w:rsidRDefault="00430FCD" w:rsidP="00816728">
      <w:pPr>
        <w:numPr>
          <w:ilvl w:val="0"/>
          <w:numId w:val="1"/>
        </w:numPr>
        <w:spacing w:after="200" w:line="276" w:lineRule="auto"/>
      </w:pPr>
      <w:r>
        <w:t>Project Narrative</w:t>
      </w:r>
    </w:p>
    <w:p w:rsidR="00816728" w:rsidRDefault="003804E9" w:rsidP="00816728">
      <w:pPr>
        <w:numPr>
          <w:ilvl w:val="0"/>
          <w:numId w:val="1"/>
        </w:numPr>
        <w:spacing w:after="200" w:line="276" w:lineRule="auto"/>
      </w:pPr>
      <w:r>
        <w:t>Implementation T</w:t>
      </w:r>
      <w:r w:rsidR="00816728">
        <w:t xml:space="preserve">imeline </w:t>
      </w:r>
      <w:r w:rsidR="00816728" w:rsidRPr="00816728">
        <w:rPr>
          <w:highlight w:val="yellow"/>
        </w:rPr>
        <w:t>(template in process)</w:t>
      </w:r>
    </w:p>
    <w:p w:rsidR="00816728" w:rsidRPr="00816728" w:rsidRDefault="00816728" w:rsidP="00816728">
      <w:pPr>
        <w:numPr>
          <w:ilvl w:val="0"/>
          <w:numId w:val="1"/>
        </w:numPr>
        <w:spacing w:after="200"/>
      </w:pPr>
      <w:r>
        <w:t xml:space="preserve">Cost projection </w:t>
      </w:r>
      <w:r w:rsidR="003804E9">
        <w:t>S</w:t>
      </w:r>
      <w:r w:rsidR="005C0406">
        <w:t>ummary</w:t>
      </w:r>
      <w:r>
        <w:t xml:space="preserve"> </w:t>
      </w:r>
      <w:r w:rsidRPr="00816728">
        <w:rPr>
          <w:highlight w:val="yellow"/>
        </w:rPr>
        <w:t>(template in process)</w:t>
      </w:r>
    </w:p>
    <w:p w:rsidR="00816728" w:rsidRDefault="003804E9" w:rsidP="00816728">
      <w:pPr>
        <w:numPr>
          <w:ilvl w:val="0"/>
          <w:numId w:val="1"/>
        </w:numPr>
        <w:spacing w:after="200" w:line="276" w:lineRule="auto"/>
      </w:pPr>
      <w:r>
        <w:t>Needs A</w:t>
      </w:r>
      <w:bookmarkStart w:id="0" w:name="_GoBack"/>
      <w:bookmarkEnd w:id="0"/>
      <w:r w:rsidR="00816728">
        <w:t>ssessment Results</w:t>
      </w:r>
    </w:p>
    <w:p w:rsidR="00816728" w:rsidRDefault="00816728" w:rsidP="00816728">
      <w:pPr>
        <w:numPr>
          <w:ilvl w:val="0"/>
          <w:numId w:val="1"/>
        </w:numPr>
        <w:spacing w:after="200" w:line="276" w:lineRule="auto"/>
      </w:pPr>
      <w:r>
        <w:t>Strategic Plan</w:t>
      </w:r>
    </w:p>
    <w:p w:rsidR="00816728" w:rsidRDefault="00816728" w:rsidP="00816728">
      <w:pPr>
        <w:numPr>
          <w:ilvl w:val="0"/>
          <w:numId w:val="1"/>
        </w:numPr>
        <w:spacing w:after="200" w:line="276" w:lineRule="auto"/>
      </w:pPr>
      <w:r>
        <w:t>MOU between LEA and each Subcontractor</w:t>
      </w:r>
    </w:p>
    <w:p w:rsidR="00816728" w:rsidRDefault="00816728" w:rsidP="00816728">
      <w:pPr>
        <w:numPr>
          <w:ilvl w:val="0"/>
          <w:numId w:val="1"/>
        </w:numPr>
        <w:spacing w:after="200" w:line="276" w:lineRule="auto"/>
      </w:pPr>
      <w:r>
        <w:lastRenderedPageBreak/>
        <w:t>Letter of Commitment from Superintendent/Receiver, and/or School Committee Chair</w:t>
      </w:r>
    </w:p>
    <w:p w:rsidR="00816728" w:rsidRDefault="00816728" w:rsidP="00816728">
      <w:pPr>
        <w:numPr>
          <w:ilvl w:val="0"/>
          <w:numId w:val="1"/>
        </w:numPr>
        <w:spacing w:after="200" w:line="276" w:lineRule="auto"/>
      </w:pPr>
      <w:r>
        <w:t>Resumes of Key Personnel from LEA and each Subcontractor</w:t>
      </w:r>
    </w:p>
    <w:p w:rsidR="00FD2EC2" w:rsidRDefault="00FD2EC2" w:rsidP="00FD2EC2">
      <w:pPr>
        <w:numPr>
          <w:ilvl w:val="0"/>
          <w:numId w:val="1"/>
        </w:numPr>
        <w:spacing w:after="200" w:line="276" w:lineRule="auto"/>
      </w:pPr>
      <w:r>
        <w:t>Lead Agency Indirect Cost Approval Letter (if applicable)</w:t>
      </w:r>
      <w:r w:rsidR="00863CE8">
        <w:t xml:space="preserve"> [already exists in application</w:t>
      </w:r>
      <w:r w:rsidR="0020239C">
        <w:t>, should be optional</w:t>
      </w:r>
      <w:r w:rsidR="00863CE8">
        <w:t>]</w:t>
      </w:r>
    </w:p>
    <w:p w:rsidR="00FD2EC2" w:rsidRDefault="00FD2EC2" w:rsidP="00FD2EC2">
      <w:pPr>
        <w:numPr>
          <w:ilvl w:val="0"/>
          <w:numId w:val="1"/>
        </w:numPr>
        <w:spacing w:after="200" w:line="276" w:lineRule="auto"/>
      </w:pPr>
      <w:r>
        <w:t>Subcontractor Indirect Cost Approval Letter (if applicable)</w:t>
      </w:r>
      <w:r w:rsidR="00863CE8">
        <w:t xml:space="preserve"> [already exists in application</w:t>
      </w:r>
      <w:r w:rsidR="0020239C">
        <w:t>, should be optional</w:t>
      </w:r>
      <w:r w:rsidR="00863CE8">
        <w:t>]</w:t>
      </w:r>
    </w:p>
    <w:p w:rsidR="009F629B" w:rsidRDefault="009F629B" w:rsidP="00FD2EC2">
      <w:pPr>
        <w:spacing w:after="200" w:line="276" w:lineRule="auto"/>
        <w:ind w:left="720"/>
      </w:pPr>
    </w:p>
    <w:p w:rsidR="00816728" w:rsidRDefault="00816728"/>
    <w:sectPr w:rsidR="0081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50BC4"/>
    <w:multiLevelType w:val="hybridMultilevel"/>
    <w:tmpl w:val="E89408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1AE1"/>
    <w:multiLevelType w:val="hybridMultilevel"/>
    <w:tmpl w:val="A834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75"/>
    <w:rsid w:val="000B77D0"/>
    <w:rsid w:val="001F31FC"/>
    <w:rsid w:val="0020239C"/>
    <w:rsid w:val="002A3FF6"/>
    <w:rsid w:val="002E4C2B"/>
    <w:rsid w:val="003804E9"/>
    <w:rsid w:val="00411871"/>
    <w:rsid w:val="00430FCD"/>
    <w:rsid w:val="005B2906"/>
    <w:rsid w:val="005C0406"/>
    <w:rsid w:val="005C277C"/>
    <w:rsid w:val="005C4D75"/>
    <w:rsid w:val="00816728"/>
    <w:rsid w:val="00863CE8"/>
    <w:rsid w:val="00912D80"/>
    <w:rsid w:val="009F629B"/>
    <w:rsid w:val="00CA0B2C"/>
    <w:rsid w:val="00DE4F54"/>
    <w:rsid w:val="00F50F8A"/>
    <w:rsid w:val="00F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D91AC-E52D-4AFB-B144-E5840739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4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D7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7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72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Volkenant, Sarah (EEC)</dc:creator>
  <cp:keywords/>
  <dc:description/>
  <cp:lastModifiedBy>Bowne, Jocelyn (EEC)</cp:lastModifiedBy>
  <cp:revision>11</cp:revision>
  <dcterms:created xsi:type="dcterms:W3CDTF">2018-09-28T19:40:00Z</dcterms:created>
  <dcterms:modified xsi:type="dcterms:W3CDTF">2018-09-28T19:49:00Z</dcterms:modified>
</cp:coreProperties>
</file>