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color w:val="6aa84f"/>
        </w:rPr>
      </w:pPr>
      <w:r w:rsidDel="00000000" w:rsidR="00000000" w:rsidRPr="00000000">
        <w:rPr>
          <w:color w:val="6aa84f"/>
          <w:rtl w:val="0"/>
        </w:rPr>
        <w:t xml:space="preserve">Connections as per datasheets and tick the copy.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Check the power calculations. </w:t>
      </w:r>
      <w:r w:rsidDel="00000000" w:rsidR="00000000" w:rsidRPr="00000000">
        <w:rPr>
          <w:color w:val="222222"/>
          <w:shd w:fill="f5f5f5" w:val="clear"/>
          <w:rtl w:val="0"/>
        </w:rPr>
        <w:t xml:space="preserve">Check back then but check again later on. </w:t>
      </w:r>
      <w:r w:rsidDel="00000000" w:rsidR="00000000" w:rsidRPr="00000000">
        <w:rPr>
          <w:rtl w:val="0"/>
        </w:rPr>
      </w:r>
    </w:p>
    <w:p w:rsidR="00000000" w:rsidDel="00000000" w:rsidP="00000000" w:rsidRDefault="00000000" w:rsidRPr="00000000" w14:paraId="00000003">
      <w:pPr>
        <w:numPr>
          <w:ilvl w:val="0"/>
          <w:numId w:val="2"/>
        </w:numPr>
        <w:ind w:left="720" w:hanging="360"/>
        <w:rPr>
          <w:color w:val="274e13"/>
        </w:rPr>
      </w:pPr>
      <w:r w:rsidDel="00000000" w:rsidR="00000000" w:rsidRPr="00000000">
        <w:rPr>
          <w:color w:val="274e13"/>
          <w:rtl w:val="0"/>
        </w:rPr>
        <w:t xml:space="preserve">FMC connector connections and standards. Mating is fine. Check the connection used. Mostly fine. Placement is also fine for support of board use scres and holders with insulation on it mounting on FPGA. </w:t>
      </w:r>
    </w:p>
    <w:p w:rsidR="00000000" w:rsidDel="00000000" w:rsidP="00000000" w:rsidRDefault="00000000" w:rsidRPr="00000000" w14:paraId="00000004">
      <w:pPr>
        <w:numPr>
          <w:ilvl w:val="0"/>
          <w:numId w:val="2"/>
        </w:numPr>
        <w:ind w:left="720" w:hanging="360"/>
        <w:rPr>
          <w:color w:val="274e13"/>
        </w:rPr>
      </w:pPr>
      <w:r w:rsidDel="00000000" w:rsidR="00000000" w:rsidRPr="00000000">
        <w:rPr>
          <w:color w:val="274e13"/>
          <w:rtl w:val="0"/>
        </w:rPr>
        <w:t xml:space="preserve">LM1117 will work as suggested by deepak as well as SMD res on it.  </w:t>
      </w:r>
      <w:r w:rsidDel="00000000" w:rsidR="00000000" w:rsidRPr="00000000">
        <w:rPr>
          <w:color w:val="222222"/>
          <w:shd w:fill="f5f5f5" w:val="clear"/>
          <w:rtl w:val="0"/>
        </w:rPr>
        <w:t xml:space="preserve">he LM1117 has thermal protection so it will just shut down if overheated.  It shouldn't burn-out.  If it shuts-down, add a bigger heatsink. </w:t>
      </w:r>
      <w:r w:rsidDel="00000000" w:rsidR="00000000" w:rsidRPr="00000000">
        <w:rPr>
          <w:rtl w:val="0"/>
        </w:rPr>
      </w:r>
    </w:p>
    <w:p w:rsidR="00000000" w:rsidDel="00000000" w:rsidP="00000000" w:rsidRDefault="00000000" w:rsidRPr="00000000" w14:paraId="00000005">
      <w:pPr>
        <w:ind w:left="720" w:firstLine="0"/>
        <w:rPr>
          <w:color w:val="e69138"/>
        </w:rPr>
      </w:pPr>
      <w:r w:rsidDel="00000000" w:rsidR="00000000" w:rsidRPr="00000000">
        <w:rPr>
          <w:rtl w:val="0"/>
        </w:rPr>
      </w:r>
    </w:p>
    <w:p w:rsidR="00000000" w:rsidDel="00000000" w:rsidP="00000000" w:rsidRDefault="00000000" w:rsidRPr="00000000" w14:paraId="00000006">
      <w:pPr>
        <w:ind w:left="0" w:firstLine="0"/>
        <w:rPr>
          <w:color w:val="e69138"/>
        </w:rPr>
      </w:pPr>
      <w:r w:rsidDel="00000000" w:rsidR="00000000" w:rsidRPr="00000000">
        <w:rPr>
          <w:rtl w:val="0"/>
        </w:rPr>
        <w:t xml:space="preserve">Schematic check done - remarks in </w:t>
      </w:r>
      <w:r w:rsidDel="00000000" w:rsidR="00000000" w:rsidRPr="00000000">
        <w:rPr>
          <w:color w:val="e69138"/>
          <w:rtl w:val="0"/>
        </w:rPr>
        <w:t xml:space="preserve">orange</w:t>
      </w:r>
    </w:p>
    <w:p w:rsidR="00000000" w:rsidDel="00000000" w:rsidP="00000000" w:rsidRDefault="00000000" w:rsidRPr="00000000" w14:paraId="00000007">
      <w:pPr>
        <w:ind w:left="720" w:firstLine="0"/>
        <w:rPr>
          <w:color w:val="e69138"/>
        </w:rPr>
      </w:pPr>
      <w:r w:rsidDel="00000000" w:rsidR="00000000" w:rsidRPr="00000000">
        <w:rPr>
          <w:color w:val="e69138"/>
          <w:rtl w:val="0"/>
        </w:rPr>
        <w:t xml:space="preserve">Only the 11v supply and 10V supply circuit’s components C and R are mismatched. 11V supply is not used and 10V can be given externally so chill.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Routing eariler check: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Impedance matching?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Length matching?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Terminations?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color w:val="274e13"/>
          <w:rtl w:val="0"/>
        </w:rPr>
        <w:t xml:space="preserve">Green </w:t>
      </w:r>
      <w:r w:rsidDel="00000000" w:rsidR="00000000" w:rsidRPr="00000000">
        <w:rPr>
          <w:rtl w:val="0"/>
        </w:rPr>
        <w:t xml:space="preserve">is okay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