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92.0" w:type="dxa"/>
        <w:jc w:val="left"/>
        <w:tblInd w:w="-108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400"/>
      </w:tblPr>
      <w:tblGrid>
        <w:gridCol w:w="1980"/>
        <w:gridCol w:w="5812"/>
        <w:tblGridChange w:id="0">
          <w:tblGrid>
            <w:gridCol w:w="1980"/>
            <w:gridCol w:w="58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Course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Numerical Modeling &amp; Simulation in Scilab Xcos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070c0"/>
                <w:sz w:val="21"/>
                <w:szCs w:val="21"/>
                <w:rtl w:val="0"/>
              </w:rPr>
              <w:t xml:space="preserve">Lesson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Numerical Modelling of Ather Energy 450 Acceleration in Scilab-Xcos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sz w:val="21"/>
                <w:szCs w:val="21"/>
                <w:rtl w:val="0"/>
              </w:rPr>
              <w:t xml:space="preserve">Lesson objective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Practice blocks &amp;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70c0"/>
                <w:rtl w:val="0"/>
              </w:rPr>
              <w:t xml:space="preserve">acquaint to use GUI of Scilab-Xcos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Created by</w:t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Bharath Kumar P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Model the acceleration of Ather Energy 450 in Scilab Xcos to plot the Wheel Torque, Wheel Speed, Motor Torque, Motor Speed and Battery Current in Scilab-Xcos.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Acceleration Graph:</w:t>
      </w:r>
    </w:p>
    <w:p w:rsidR="00000000" w:rsidDel="00000000" w:rsidP="00000000" w:rsidRDefault="00000000" w:rsidRPr="00000000" w14:paraId="0000000D">
      <w:pPr>
        <w:pageBreakBefore w:val="0"/>
        <w:jc w:val="center"/>
        <w:rPr>
          <w:b w:val="1"/>
        </w:rPr>
      </w:pPr>
      <w:r w:rsidDel="00000000" w:rsidR="00000000" w:rsidRPr="00000000">
        <w:rPr/>
        <w:drawing>
          <wp:inline distB="0" distT="0" distL="0" distR="0">
            <wp:extent cx="4572000" cy="2743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b w:val="1"/>
          <w:color w:val="0070c0"/>
          <w:rtl w:val="0"/>
        </w:rPr>
        <w:t xml:space="preserve">Model Inputs:</w:t>
      </w:r>
      <w:r w:rsidDel="00000000" w:rsidR="00000000" w:rsidRPr="00000000">
        <w:rPr>
          <w:rtl w:val="0"/>
        </w:rPr>
      </w:r>
    </w:p>
    <w:tbl>
      <w:tblPr>
        <w:tblStyle w:val="Table2"/>
        <w:tblW w:w="9883.0" w:type="dxa"/>
        <w:jc w:val="left"/>
        <w:tblInd w:w="49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03"/>
        <w:gridCol w:w="4889"/>
        <w:gridCol w:w="2356"/>
        <w:gridCol w:w="1335"/>
        <w:tblGridChange w:id="0">
          <w:tblGrid>
            <w:gridCol w:w="1303"/>
            <w:gridCol w:w="4889"/>
            <w:gridCol w:w="2356"/>
            <w:gridCol w:w="133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Sl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Parameter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Value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Units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Chassis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Coefficient of rolling resistance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0.015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Vehicle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111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Kg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Driver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Kg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Gravity constant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9.81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m/s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Grade Angle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degree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Velocity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From the Acceleration test data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Kmph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Area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0.875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m^2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Air Density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1.225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Kg/m^3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Drag Coefficient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Radius of wheel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0.1524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Transmission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Gear Ratio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7.8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Transmission Efficiency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Motor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Efficiency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Battery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Controller Efficiency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Capacity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2400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Wh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Voltage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51.1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Initial SOC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Drive Cycle time or Simulation time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 Voltage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3.6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 Capacity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2.7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Ah</w:t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pgSz w:h="16838" w:w="11906" w:orient="portrait"/>
      <w:pgMar w:bottom="1066" w:top="2869" w:left="731" w:right="658" w:header="0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  <w:t xml:space="preserve">www.lms.decibelslab.com</w:t>
      <w:tab/>
      <w:t xml:space="preserve">     </w:t>
      <w:tab/>
      <w:tab/>
      <w:t xml:space="preserve"> 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6681216" cy="6096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05375" y="3776950"/>
                        <a:ext cx="6681216" cy="6096"/>
                        <a:chOff x="2005375" y="3776950"/>
                        <a:chExt cx="6681250" cy="6100"/>
                      </a:xfrm>
                    </wpg:grpSpPr>
                    <wpg:grpSp>
                      <wpg:cNvGrpSpPr/>
                      <wpg:grpSpPr>
                        <a:xfrm>
                          <a:off x="2005392" y="3776952"/>
                          <a:ext cx="6681216" cy="6096"/>
                          <a:chOff x="2005392" y="3776952"/>
                          <a:chExt cx="6681216" cy="9144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2005392" y="3776952"/>
                            <a:ext cx="6681200" cy="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005392" y="3776952"/>
                            <a:ext cx="6681216" cy="9144"/>
                            <a:chOff x="0" y="0"/>
                            <a:chExt cx="6681216" cy="9144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6812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6681216" cy="9144"/>
                            </a:xfrm>
                            <a:custGeom>
                              <a:rect b="b" l="l" r="r" t="t"/>
                              <a:pathLst>
                                <a:path extrusionOk="0" h="9144" w="6681216">
                                  <a:moveTo>
                                    <a:pt x="0" y="0"/>
                                  </a:moveTo>
                                  <a:lnTo>
                                    <a:pt x="6681216" y="0"/>
                                  </a:lnTo>
                                  <a:lnTo>
                                    <a:pt x="668121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6681216" cy="6096"/>
              <wp:effectExtent b="0" l="0" r="0" t="0"/>
              <wp:wrapSquare wrapText="bothSides" distB="0" distT="0" distL="114300" distR="114300"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81216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pageBreakBefore w:val="0"/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-49528</wp:posOffset>
          </wp:positionH>
          <wp:positionV relativeFrom="paragraph">
            <wp:posOffset>164465</wp:posOffset>
          </wp:positionV>
          <wp:extent cx="2615565" cy="871855"/>
          <wp:effectExtent b="0" l="0" r="0" t="0"/>
          <wp:wrapNone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15565" cy="8718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1485900</wp:posOffset>
              </wp:positionV>
              <wp:extent cx="7733030" cy="222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484248" y="3780000"/>
                        <a:ext cx="772350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1485900</wp:posOffset>
              </wp:positionV>
              <wp:extent cx="7733030" cy="2222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3303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342900</wp:posOffset>
              </wp:positionV>
              <wp:extent cx="1930400" cy="97028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390325" y="3304385"/>
                        <a:ext cx="1911350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CIN: U80904KA2019PTC126675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+91 7411019255 contact@decibelslab.com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342900</wp:posOffset>
              </wp:positionV>
              <wp:extent cx="1930400" cy="97028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0400" cy="970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342900</wp:posOffset>
              </wp:positionV>
              <wp:extent cx="2021205" cy="97028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344923" y="3304385"/>
                        <a:ext cx="2002155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Decibels Lab Private Limited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#2362, 24th main road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1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superscript"/>
                            </w:rPr>
                            <w:t xml:space="preserve">st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 sector, HSR layout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Bangalore, Karnataka, 560102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342900</wp:posOffset>
              </wp:positionV>
              <wp:extent cx="2021205" cy="970280"/>
              <wp:effectExtent b="0" l="0" r="0" t="0"/>
              <wp:wrapNone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21205" cy="970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76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