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Bus using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color w:val="4f81bd"/>
          <w:rtl w:val="0"/>
        </w:rPr>
        <w:t xml:space="preserve">Problem statement: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Model Bus for a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Drive Cycle Graph: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Single Speed Transmission: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Targets:</w:t>
      </w:r>
    </w:p>
    <w:tbl>
      <w:tblPr>
        <w:tblStyle w:val="Table2"/>
        <w:tblW w:w="1062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6378"/>
        <w:gridCol w:w="1843"/>
        <w:gridCol w:w="1418"/>
        <w:tblGridChange w:id="0">
          <w:tblGrid>
            <w:gridCol w:w="988"/>
            <w:gridCol w:w="6378"/>
            <w:gridCol w:w="1843"/>
            <w:gridCol w:w="1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Vehicle Max Speed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Kmph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Two Speed Transmission: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Vehicle Performance Requirements:</w:t>
      </w:r>
    </w:p>
    <w:tbl>
      <w:tblPr>
        <w:tblStyle w:val="Table3"/>
        <w:tblW w:w="1062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6378"/>
        <w:gridCol w:w="1843"/>
        <w:gridCol w:w="1418"/>
        <w:tblGridChange w:id="0">
          <w:tblGrid>
            <w:gridCol w:w="988"/>
            <w:gridCol w:w="6378"/>
            <w:gridCol w:w="1843"/>
            <w:gridCol w:w="1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Vehicle Max Speed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Velocity of Vehicle at Gradeability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Gradeability Angle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Degrees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4"/>
        <w:tblW w:w="10495.0" w:type="dxa"/>
        <w:jc w:val="left"/>
        <w:tblInd w:w="-113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134"/>
        <w:gridCol w:w="6237"/>
        <w:gridCol w:w="1789"/>
        <w:gridCol w:w="1335"/>
        <w:tblGridChange w:id="0">
          <w:tblGrid>
            <w:gridCol w:w="1134"/>
            <w:gridCol w:w="6237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Vehicle Parameters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Gross Vehicle Mass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10500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5.46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0.35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0.28575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Single Speed Transmission 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color w:val="222222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Gear ratio to be identified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Voltage Constant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color w:val="222222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To be identified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V/rads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Resistance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color w:val="222222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To be identified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Ohms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Torque Constant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color w:val="222222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To be identified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Nm/A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color w:val="222222"/>
                <w:highlight w:val="green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To be identified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To be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Nominal Voltage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green"/>
                <w:rtl w:val="0"/>
              </w:rPr>
              <w:t xml:space="preserve">To be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Cell Specifications:</w:t>
      </w:r>
    </w:p>
    <w:tbl>
      <w:tblPr>
        <w:tblStyle w:val="Table5"/>
        <w:tblW w:w="105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6237"/>
        <w:gridCol w:w="1843"/>
        <w:gridCol w:w="1298"/>
        <w:tblGridChange w:id="0">
          <w:tblGrid>
            <w:gridCol w:w="1129"/>
            <w:gridCol w:w="6237"/>
            <w:gridCol w:w="1843"/>
            <w:gridCol w:w="129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 1: (Pouch)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Peak Voltage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3.65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Nominal Voltage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Nominal Capacity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Max. continuous discharge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135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0.275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0.165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Thickness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0.013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Weight 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0.99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Cell 2: (Cylindrical)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Peak Voltage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Nominal Voltage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Nominal Capacity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Max. continuous discharge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0.06485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Diameter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0.01833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Weight 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0.045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Cell 3: (Prismatic)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Peak Voltage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Nominal Voltage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3.65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Nominal Capacity</w:t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Max. continuous discharge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0.148</w:t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0.101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Thickness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0.039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Weight 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1.18</w:t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color w:val="4f81bd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4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5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