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Factory for Heartstream-20261007_123251-Meeting Recording</w:t>
      </w:r>
    </w:p>
    <w:p>
      <w:pPr>
        <w:spacing w:after="100"/>
      </w:pPr>
      <w:r>
        <w:rPr>
          <w:color w:val="605e5c"/>
          <w:sz w:val="3mm"/>
          <w:szCs w:val="3mm"/>
          <w:rFonts w:ascii="Segoe UI" w:cs="Segoe UI" w:eastAsia="Segoe UI" w:hAnsi="Segoe UI"/>
        </w:rPr>
        <w:t xml:space="preserve">7 October 2026, 11:32am</w:t>
      </w:r>
    </w:p>
    <w:p>
      <w:pPr>
        <w:spacing w:after="100"/>
      </w:pPr>
      <w:r>
        <w:rPr>
          <w:color w:val="605e5c"/>
          <w:sz w:val="3mm"/>
          <w:szCs w:val="3mm"/>
          <w:rFonts w:ascii="Segoe UI" w:cs="Segoe UI" w:eastAsia="Segoe UI" w:hAnsi="Segoe UI"/>
        </w:rPr>
        <w:t xml:space="preserve">32m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notifications.</w:t>
      </w:r>
      <w:r>
        <w:rPr>
          <w:color w:val="323130"/>
          <w:sz w:val="4.3mm"/>
          <w:szCs w:val="4.3mm"/>
          <w:rFonts w:ascii="Segoe UI" w:cs="Segoe UI" w:eastAsia="Segoe UI" w:hAnsi="Segoe UI"/>
        </w:rPr>
        <w:br/>
        <w:t xml:space="preserve">He can basically look into it.</w:t>
      </w:r>
      <w:r>
        <w:rPr>
          <w:color w:val="323130"/>
          <w:sz w:val="4.3mm"/>
          <w:szCs w:val="4.3mm"/>
          <w:rFonts w:ascii="Segoe UI" w:cs="Segoe UI" w:eastAsia="Segoe UI" w:hAnsi="Segoe UI"/>
        </w:rPr>
        <w:br/>
        <w:t xml:space="preserve">So Nazar, as we discussed, right, the thought process which I basically have on this AI factory is, right now, for example, if you are taking a testing accelerator tools, right, for example, if you test 360 or any other tools which we are discussing to immediately start with.</w:t>
      </w:r>
      <w:r>
        <w:rPr>
          <w:color w:val="323130"/>
          <w:sz w:val="4.3mm"/>
          <w:szCs w:val="4.3mm"/>
          <w:rFonts w:ascii="Segoe UI" w:cs="Segoe UI" w:eastAsia="Segoe UI" w:hAnsi="Segoe UI"/>
        </w:rPr>
        <w:br/>
        <w:t xml:space="preserve">The A factory also will be part of all these journeys and whatever is the tool which is going to come right next couple of like next one year, we need to get this tool matured to handle all these independently. And if we have a dependency on any other tools, for example, Leapwork or QE 360 end of the day.</w:t>
      </w:r>
      <w:r>
        <w:rPr>
          <w:color w:val="323130"/>
          <w:sz w:val="4.3mm"/>
          <w:szCs w:val="4.3mm"/>
          <w:rFonts w:ascii="Segoe UI" w:cs="Segoe UI" w:eastAsia="Segoe UI" w:hAnsi="Segoe UI"/>
        </w:rPr>
        <w:br/>
        <w:t xml:space="preserve">Right, we will basically ensure that in in an in an year we will resolve all those dependencies and we will ensure that a factory is matured enough to handle this on its own, right? That's the expectation which I was having.</w:t>
      </w:r>
      <w:r>
        <w:rPr>
          <w:color w:val="323130"/>
          <w:sz w:val="4.3mm"/>
          <w:szCs w:val="4.3mm"/>
          <w:rFonts w:ascii="Segoe UI" w:cs="Segoe UI" w:eastAsia="Segoe UI" w:hAnsi="Segoe UI"/>
        </w:rPr>
        <w:br/>
        <w:t xml:space="preserve">when we were doing the discussion. Also, this is a package, right? The solutions which we are going to do, because the questions which Parameswaran was raising, basically, right, we don't need the design document. They are already doing it. It should concentrate.</w:t>
      </w:r>
      <w:r>
        <w:rPr>
          <w:color w:val="323130"/>
          <w:sz w:val="4.3mm"/>
          <w:szCs w:val="4.3mm"/>
          <w:rFonts w:ascii="Segoe UI" w:cs="Segoe UI" w:eastAsia="Segoe UI" w:hAnsi="Segoe UI"/>
        </w:rPr>
        <w:br/>
        <w:t xml:space="preserve">only on the testing side of it. And there is a direction change like, okay, why do we need to do the entire solution? You should concentrate more on identifying the test automation along with it. We would not require it for other.</w:t>
      </w:r>
      <w:r>
        <w:rPr>
          <w:color w:val="323130"/>
          <w:sz w:val="4.3mm"/>
          <w:szCs w:val="4.3mm"/>
          <w:rFonts w:ascii="Segoe UI" w:cs="Segoe UI" w:eastAsia="Segoe UI" w:hAnsi="Segoe UI"/>
        </w:rPr>
        <w:br/>
        <w:t xml:space="preserve">areas. That's why I thought of having a common discussion, agree on what this is all about and what are we trying to achieve from the scope perspective. And the second topic is we need to basically give this as a POC. We don't need a working model for heart strip.</w:t>
      </w:r>
      <w:r>
        <w:rPr>
          <w:color w:val="323130"/>
          <w:sz w:val="4.3mm"/>
          <w:szCs w:val="4.3mm"/>
          <w:rFonts w:ascii="Segoe UI" w:cs="Segoe UI" w:eastAsia="Segoe UI" w:hAnsi="Segoe UI"/>
        </w:rPr>
        <w:br/>
        <w:t xml:space="preserve">But we need to show them what this factory is capable of with an existing example and a plan on how we can adopt this for H 3, right? Maybe within next three months, what all we will be able to do right when we are starting the system testing by.</w:t>
      </w:r>
      <w:r>
        <w:rPr>
          <w:color w:val="323130"/>
          <w:sz w:val="4.3mm"/>
          <w:szCs w:val="4.3mm"/>
          <w:rFonts w:ascii="Segoe UI" w:cs="Segoe UI" w:eastAsia="Segoe UI" w:hAnsi="Segoe UI"/>
        </w:rPr>
        <w:br/>
        <w:t xml:space="preserve">January or February 1st, right, when the environments are ready, how effectively we can use AI Factory.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Just now, just now.</w:t>
      </w:r>
      <w:r>
        <w:rPr>
          <w:color w:val="323130"/>
          <w:sz w:val="4.3mm"/>
          <w:szCs w:val="4.3mm"/>
          <w:rFonts w:ascii="Segoe UI" w:cs="Segoe UI" w:eastAsia="Segoe UI" w:hAnsi="Segoe UI"/>
        </w:rPr>
        <w:br/>
        <w:t xml:space="preserve">Okay, so it is fine. So whatever you are talking about, right, it is not something new that we are doing, right? You want to exploit the tool for all the 9 yards of STLC,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 mm.</w:t>
      </w:r>
      <w:r>
        <w:rPr>
          <w:color w:val="323130"/>
          <w:sz w:val="4.3mm"/>
          <w:szCs w:val="4.3mm"/>
          <w:rFonts w:ascii="Segoe UI" w:cs="Segoe UI" w:eastAsia="Segoe UI" w:hAnsi="Segoe UI"/>
        </w:rPr>
        <w:br/>
        <w:t xml:space="preserve">I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If you want to restrict it only for testing, you can do it. But my point is, you do we have all the, so today how many process modelling workshops has been completed, right? Let's say 10 process modelling workshops has been completed. And from that 10 process modelling workshops.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Have we created the necessary user stories, necessary BRD updates, necessary test scripts associated with the user stories? So do we have the recordings first and foremost? Do we have access to recordings? What I would do right in this situation is immaterial of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Guide is doing, because guide is not even signed. They are, I don't know when they're gonna get it signed, and I don't even see any progress on any of the automation areas and spaces, so unless we show to Chandra and team, Nitesh, Uttam,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 no,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team that, hey guys, this is what we have done with the recordings that you created, right? This is the user story that we created. This is the BRD. So ask for the BRD template. Once you have the BRD template, the BRD template can be updated based on the recordings that can be crawled. So once we show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to those guys, then we are talking. Unless we show that to them, they're not going to be convinced because I don't expect them to believe what we say. I expect them to believe what they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But they see,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Okay, okay, so I know we gave a recording to this team and they were working on something that's an end-to-end recording and they created some outputs out of the end-to-end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Do we have that? If we don't have that, now we have a better individualised process modelling recordings, right? We can pull that, we can do the same exercise and see what are the outputs that these guys are creating out of those recording manually today is something that we should be able to create using these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what is the challenge? Where are we stuck?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So Rajeev, we started on working on that, converting that recording to the MOM, okay? But by the time we created, I think they started using the other USTSG tool of Gong, which they're already doing it now. So we stopped it because there is no point in duplicating the effort. So we stopped looking at that recording transcript and creating an MOM.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Alright, cool,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Does, okay, okay, so MOM is just one piece of the whole, what do you call the expectation, right? MOM can be created for circulation, but my point is there is a task that there are tasks that needs to be accomplished based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Ehud.</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Then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process modeling, there is a BRD that needs to be created. There is a user story that needs to be created for, yeah, the not HLD, the BRD and SDD updates, right? Software design document updates. And then you have the test cases associated acceptance criteria for the user stories, then the test cases associated to the acceptance criteria.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BLDHLD.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SGD, I'm sorry.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So all these are something that can be quickly created. And if that is something that is not possible, I want Gopinath and Nazar to tell me that's not possible.</w:t>
      </w:r>
      <w:r>
        <w:rPr>
          <w:color w:val="323130"/>
          <w:sz w:val="4.3mm"/>
          <w:szCs w:val="4.3mm"/>
          <w:rFonts w:ascii="Segoe UI" w:cs="Segoe UI" w:eastAsia="Segoe UI" w:hAnsi="Segoe UI"/>
        </w:rPr>
        <w:br/>
        <w:t xml:space="preserve">with child challenge because they are doing that for everywhere in Costco. So I don't see why it should not be able, we should not be able to do it here. So I think we are beating around the bush. We are slow pedalling A lot. So let us, let's act a little faster.</w:t>
      </w:r>
      <w:r>
        <w:rPr>
          <w:color w:val="323130"/>
          <w:sz w:val="4.3mm"/>
          <w:szCs w:val="4.3mm"/>
          <w:rFonts w:ascii="Segoe UI" w:cs="Segoe UI" w:eastAsia="Segoe UI" w:hAnsi="Segoe UI"/>
        </w:rPr>
        <w:br/>
        <w:t xml:space="preserve">let's get those recordings Rajesh, right? Workshop recordings should be received, and we should put them through the asset test on these models and factory that we have to go ahead and create the user stories. And we already have a manual set of user stories that was created for some of these workshops. So compare it with the manual set of user stories to see where the gap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remedy the gap. Now you have an agent which can replicate what these guys are doing manually.</w:t>
      </w:r>
      <w:r>
        <w:rPr>
          <w:color w:val="323130"/>
          <w:sz w:val="4.3mm"/>
          <w:szCs w:val="4.3mm"/>
          <w:rFonts w:ascii="Segoe UI" w:cs="Segoe UI" w:eastAsia="Segoe UI" w:hAnsi="Segoe UI"/>
        </w:rPr>
        <w:br/>
        <w:t xml:space="preserve">See, if you go and tell them this story, they will say, no, no, no, we want to do it manually, right? So don't tell them the story. Figure out a way automatically. And then once you get it done, store it and say, guys, why are you wasting time? All you need to do is give us the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That's a big gain because they are spending a lot of time just to decipher the recordings and create user stories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And, as a part of, as a part of that, you can also create your test cases, you can create your test data requirements, everything.</w:t>
      </w:r>
      <w:r>
        <w:rPr>
          <w:color w:val="323130"/>
          <w:sz w:val="4.3mm"/>
          <w:szCs w:val="4.3mm"/>
          <w:rFonts w:ascii="Segoe UI" w:cs="Segoe UI" w:eastAsia="Segoe UI" w:hAnsi="Segoe UI"/>
        </w:rPr>
        <w:br/>
        <w:t xml:space="preserve">Dins.</w:t>
      </w:r>
      <w:r>
        <w:rPr>
          <w:color w:val="323130"/>
          <w:sz w:val="4.3mm"/>
          <w:szCs w:val="4.3mm"/>
          <w:rFonts w:ascii="Segoe UI" w:cs="Segoe UI" w:eastAsia="Segoe UI" w:hAnsi="Segoe UI"/>
        </w:rPr>
        <w:br/>
        <w:t xml:space="preserve">Am I oversimplifying things?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No Raj, I think we can. So there are already a set of stories being created. I think creating BRD or any kind of specification stories from a meeting transcript has never been a problem and even test cases should not be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Suresh.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I think instead of processing a recording one by one, if we can process three to four day of data at a single stage, there is a more context that can be referred and embedded, which will give us more detailed stories.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No, no, no, no, Gopinath, no, no, no, no. So, first you need to understand the whole 9 yards. We did the end-to-end workshop, right? The end-to-end workshop had the business value streams, right? The value streams for each of these for that are generating revenue for hard steam.</w:t>
      </w:r>
      <w:r>
        <w:rPr>
          <w:color w:val="323130"/>
          <w:sz w:val="4.3mm"/>
          <w:szCs w:val="4.3mm"/>
          <w:rFonts w:ascii="Segoe UI" w:cs="Segoe UI" w:eastAsia="Segoe UI" w:hAnsi="Segoe UI"/>
        </w:rPr>
        <w:br/>
        <w:t xml:space="preserve">Okay, that's a 17 end-to-end value streams. That is a recording that was given initially. Okay, now we can create end-to-end scripts, we can create user stories from that, but that has to be drilled down a little bit more so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Shybulla Nazar(UST,IN)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Yeah, sorry, uh, sorry, Rajeev. Raji, one minute. Uh, Rajesh, are we recording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I think it is getting recorded,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Shybulla Nazar(UST,IN)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Yeah, OK. Thank you. Yeah, yeah, Rajeev,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So those individual value streams, right?</w:t>
      </w:r>
      <w:r>
        <w:rPr>
          <w:color w:val="323130"/>
          <w:sz w:val="4.3mm"/>
          <w:szCs w:val="4.3mm"/>
          <w:rFonts w:ascii="Segoe UI" w:cs="Segoe UI" w:eastAsia="Segoe UI" w:hAnsi="Segoe UI"/>
        </w:rPr>
        <w:br/>
        <w:t xml:space="preserve">The individual value streams, those will.</w:t>
      </w:r>
      <w:r>
        <w:rPr>
          <w:color w:val="323130"/>
          <w:sz w:val="4.3mm"/>
          <w:szCs w:val="4.3mm"/>
          <w:rFonts w:ascii="Segoe UI" w:cs="Segoe UI" w:eastAsia="Segoe UI" w:hAnsi="Segoe UI"/>
        </w:rPr>
        <w:br/>
        <w:t xml:space="preserve">Those will actually give you an idea on what are the revenue streams for the company. Revenue streams for the company, OK? Now, but each individual value streams will have multiple business processes, OK? Multiple business process across different divisions,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If you take a B2B direct, there is a partner, you know, ratification, then there is a sales, the lead creation, and then you will have a customer, quite a lot of things, right, across each of these modules. So you need requirements and user stories by modules, which eventually will link or which eventually will roll up into these end-to-end value streams.</w:t>
      </w:r>
      <w:r>
        <w:rPr>
          <w:color w:val="323130"/>
          <w:sz w:val="4.3mm"/>
          <w:szCs w:val="4.3mm"/>
          <w:rFonts w:ascii="Segoe UI" w:cs="Segoe UI" w:eastAsia="Segoe UI" w:hAnsi="Segoe UI"/>
        </w:rPr>
        <w:br/>
        <w:t xml:space="preserve">So we have, so that is why I'm saying you should go by each individual process modelling exercise workshop recording. Understand, so each recording will have a demo that these guys show to the customer, the update that comes from these customers, right? And then they would revise this demo or the pre-build that they have done.</w:t>
      </w:r>
      <w:r>
        <w:rPr>
          <w:color w:val="323130"/>
          <w:sz w:val="4.3mm"/>
          <w:szCs w:val="4.3mm"/>
          <w:rFonts w:ascii="Segoe UI" w:cs="Segoe UI" w:eastAsia="Segoe UI" w:hAnsi="Segoe UI"/>
        </w:rPr>
        <w:br/>
        <w:t xml:space="preserve">to reflect what the customer needs. So it will give you enough information to create user stories, right, wherever there is a change that is requested. If there is no change that is needed, they will not even create user stories because it is already out-of-the-box, so we are good with that case. So that's how the approach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Being taken.</w:t>
      </w:r>
      <w:r>
        <w:rPr>
          <w:color w:val="323130"/>
          <w:sz w:val="4.3mm"/>
          <w:szCs w:val="4.3mm"/>
          <w:rFonts w:ascii="Segoe UI" w:cs="Segoe UI" w:eastAsia="Segoe UI" w:hAnsi="Segoe UI"/>
        </w:rPr>
        <w:br/>
        <w:t xml:space="preserve">Now, you guys tell me what what do you need in order to so, and we will also so Rajesh, if you pull some of the workshops that we have already completed, are there user stories that were created from those workshops?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yeah, it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Okay, so pull up one workshop and also pull up the BRD that was updated from that workshop, right?</w:t>
      </w:r>
      <w:r>
        <w:rPr>
          <w:color w:val="323130"/>
          <w:sz w:val="4.3mm"/>
          <w:szCs w:val="4.3mm"/>
          <w:rFonts w:ascii="Segoe UI" w:cs="Segoe UI" w:eastAsia="Segoe UI" w:hAnsi="Segoe UI"/>
        </w:rPr>
        <w:br/>
        <w:t xml:space="preserve">That will define the template and the sections that needs to be updated. OK, and then you also have the recording from that workshop, which will give a correlation of how the recording is utilised to create user stories, to create BRD updates, and so on. OK, that becomes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Stencil or a template to actually figure out what all needs to be handled from every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There are no separate separate BRDs. It's user story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We are not the team is not at the BM.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That's correct. There are no separate BRDs, but the same BRD will need to be updated based on each of the process modelling works. There is only one blueprint, right? The blueprint needs to be updated based on every individual process modelling exercise. OK, so you will have one BRD document and you will also have one SDD document which will become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technical document, right, or the design document, complete design document. So with that said...</w:t>
      </w:r>
      <w:r>
        <w:rPr>
          <w:color w:val="323130"/>
          <w:sz w:val="4.3mm"/>
          <w:szCs w:val="4.3mm"/>
          <w:rFonts w:ascii="Segoe UI" w:cs="Segoe UI" w:eastAsia="Segoe UI" w:hAnsi="Segoe UI"/>
        </w:rPr>
        <w:br/>
        <w:t xml:space="preserve">Can we try and mimic or replicate one process modelling exercise and see how close we are to the manual updates that has been done or manual outcomes that has been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Yes, Raji, we can do that. As I said, the first part, we create the template from the assisting stories using that template, we just mimic the behaviour and we can achieve something, the outcomes even better than the manual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Okay, so if we can do that right, then you are you are breaking the net assumption that no, I need to do it manually. I'm not going to be able to use an agent. The agent will not have the context that can be broken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Yes,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Understood. So till you do that, they will push you back saying that no.</w:t>
      </w:r>
      <w:r>
        <w:rPr>
          <w:color w:val="323130"/>
          <w:sz w:val="4.3mm"/>
          <w:szCs w:val="4.3mm"/>
          <w:rFonts w:ascii="Segoe UI" w:cs="Segoe UI" w:eastAsia="Segoe UI" w:hAnsi="Segoe UI"/>
        </w:rPr>
        <w:br/>
        <w:t xml:space="preserve">I can't rely, and which is fair. I mean, I'm not going to stop them from doing that. They're going to challenge what we are developing, right? So those things are proven, but they will continue to challenge. So with that said, how soon can we generate that first outcome and do a comparison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Kind of, what do you call?</w:t>
      </w:r>
      <w:r>
        <w:rPr>
          <w:color w:val="323130"/>
          <w:sz w:val="4.3mm"/>
          <w:szCs w:val="4.3mm"/>
          <w:rFonts w:ascii="Segoe UI" w:cs="Segoe UI" w:eastAsia="Segoe UI" w:hAnsi="Segoe UI"/>
        </w:rPr>
        <w:br/>
        <w:t xml:space="preserve">remediate the model to actually work based on what manually what these guys are doing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Yeah, then that can be sorry, Rajesh,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Dins.</w:t>
      </w:r>
      <w:r>
        <w:rPr>
          <w:color w:val="323130"/>
          <w:sz w:val="4.3mm"/>
          <w:szCs w:val="4.3mm"/>
          <w:rFonts w:ascii="Segoe UI" w:cs="Segoe UI" w:eastAsia="Segoe UI" w:hAnsi="Segoe UI"/>
        </w:rPr>
        <w:br/>
        <w:t xml:space="preserve">No, Gopinath, if I share you one recording of the first workshop, okay, I'll just show you one sample.</w:t>
      </w:r>
      <w:r>
        <w:rPr>
          <w:color w:val="323130"/>
          <w:sz w:val="4.3mm"/>
          <w:szCs w:val="4.3mm"/>
          <w:rFonts w:ascii="Segoe UI" w:cs="Segoe UI" w:eastAsia="Segoe UI" w:hAnsi="Segoe UI"/>
        </w:rPr>
        <w:br/>
        <w:t xml:space="preserve">Okay, so this is a hope you are able to see my screen,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Yes,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Shybulla Nazar(UST,IN)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Yeah, Rajesh, is that OK? Is that OK? I can, you know, I can interrupt.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Uh-huh,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Shybulla Nazar(UST,IN)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Okay, so here, Rajeev, on a high level, what I am seeing is there is an LHS and there is an RHS.</w:t>
      </w:r>
      <w:r>
        <w:rPr>
          <w:color w:val="323130"/>
          <w:sz w:val="4.3mm"/>
          <w:szCs w:val="4.3mm"/>
          <w:rFonts w:ascii="Segoe UI" w:cs="Segoe UI" w:eastAsia="Segoe UI" w:hAnsi="Segoe UI"/>
        </w:rPr>
        <w:br/>
        <w:t xml:space="preserve">Okay, so in the left hand side we are doing like this and the right hand side you know what you are going to give us with your factory.</w:t>
      </w:r>
      <w:r>
        <w:rPr>
          <w:color w:val="323130"/>
          <w:sz w:val="4.3mm"/>
          <w:szCs w:val="4.3mm"/>
          <w:rFonts w:ascii="Segoe UI" w:cs="Segoe UI" w:eastAsia="Segoe UI" w:hAnsi="Segoe UI"/>
        </w:rPr>
        <w:br/>
        <w:t xml:space="preserve">Correct. So that is what we require. Instead of asking us what is your capability, what is you do, et cetera. So this is we are doing as you said, you know, this is we are doing now by this, but we don't want to do that by manual or something.</w:t>
      </w:r>
      <w:r>
        <w:rPr>
          <w:color w:val="323130"/>
          <w:sz w:val="4.3mm"/>
          <w:szCs w:val="4.3mm"/>
          <w:rFonts w:ascii="Segoe UI" w:cs="Segoe UI" w:eastAsia="Segoe UI" w:hAnsi="Segoe UI"/>
        </w:rPr>
        <w:br/>
        <w:t xml:space="preserve">What you guys are going to do with the AI factory or whatever you are having? How do you do that? Uh, accelerate these things. This is what we require.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Now that I just told you what I need,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Shybulla Nazar(UST,IN)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Correct. So that is what we require. You know, first we need to know that what is the LHS side.</w:t>
      </w:r>
      <w:r>
        <w:rPr>
          <w:color w:val="323130"/>
          <w:sz w:val="4.3mm"/>
          <w:szCs w:val="4.3mm"/>
          <w:rFonts w:ascii="Segoe UI" w:cs="Segoe UI" w:eastAsia="Segoe UI" w:hAnsi="Segoe UI"/>
        </w:rPr>
        <w:br/>
        <w:t xml:space="preserve">And then, what is the Rajeev said? What we need to do that instead of asking us, you know, can you show that what you have, etcetera, so that is where you know.</w:t>
      </w:r>
      <w:r>
        <w:rPr>
          <w:color w:val="323130"/>
          <w:sz w:val="4.3mm"/>
          <w:szCs w:val="4.3mm"/>
          <w:rFonts w:ascii="Segoe UI" w:cs="Segoe UI" w:eastAsia="Segoe UI" w:hAnsi="Segoe UI"/>
        </w:rPr>
        <w:br/>
        <w:t xml:space="preserve">The confusion or things are going. So now, yeah, Rajesh, you know, started talking about that, you know, something, you know, he showed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So, go, Peter,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Shybulla Nazar(UST,IN)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Now, now I wanted Rajesh, you know, just like, you know, this is what we are doing. This is how we want.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Correct. I'll show you that now. So that's what I'll just pick up one workshop item and let me know what you need over here. Okay. So this is the first workshop item that has been done. Okay. And I can share the recording of this particular workshop. So once this workshop is done, there is a transcript created and the meeting minutes is being generated.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Okay, and out of that meeting minutes, there would be several action items, risk and issues identified in the template. I think you have the template that I have shared, right? So what they are doing is manually they are creating all the action items as a task or this in the ADO, the risks and issues as well.</w:t>
      </w:r>
      <w:r>
        <w:rPr>
          <w:color w:val="323130"/>
          <w:sz w:val="4.3mm"/>
          <w:szCs w:val="4.3mm"/>
          <w:rFonts w:ascii="Segoe UI" w:cs="Segoe UI" w:eastAsia="Segoe UI" w:hAnsi="Segoe UI"/>
        </w:rPr>
        <w:br/>
        <w:t xml:space="preserve">And then out of that 17 business flows, if you remember that I had shared you, which to be loaded in the ADO, right? They are identifying and...</w:t>
      </w:r>
      <w:r>
        <w:rPr>
          <w:color w:val="323130"/>
          <w:sz w:val="4.3mm"/>
          <w:szCs w:val="4.3mm"/>
          <w:rFonts w:ascii="Segoe UI" w:cs="Segoe UI" w:eastAsia="Segoe UI" w:hAnsi="Segoe UI"/>
        </w:rPr>
        <w:br/>
        <w:t xml:space="preserve">the related features to it and tagging the, I mean, drilling down to the user story level.</w:t>
      </w:r>
      <w:r>
        <w:rPr>
          <w:color w:val="323130"/>
          <w:sz w:val="4.3mm"/>
          <w:szCs w:val="4.3mm"/>
          <w:rFonts w:ascii="Segoe UI" w:cs="Segoe UI" w:eastAsia="Segoe UI" w:hAnsi="Segoe UI"/>
        </w:rPr>
        <w:br/>
        <w:t xml:space="preserve">First, the source is the recording, the MOM attachment, where the task, risk, and issues are created. Then they are identifying the related feature, and then they are writing the user stories for that one.</w:t>
      </w:r>
      <w:r>
        <w:rPr>
          <w:color w:val="323130"/>
          <w:sz w:val="4.3mm"/>
          <w:szCs w:val="4.3mm"/>
          <w:rFonts w:ascii="Segoe UI" w:cs="Segoe UI" w:eastAsia="Segoe UI" w:hAnsi="Segoe UI"/>
        </w:rPr>
        <w:br/>
        <w:t xml:space="preserve">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Okay, yes, Rajesh.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But this is how it is recording.</w:t>
      </w:r>
      <w:r>
        <w:rPr>
          <w:color w:val="323130"/>
          <w:sz w:val="4.3mm"/>
          <w:szCs w:val="4.3mm"/>
          <w:rFonts w:ascii="Segoe UI" w:cs="Segoe UI" w:eastAsia="Segoe UI" w:hAnsi="Segoe UI"/>
        </w:rPr>
        <w:br/>
        <w:t xml:space="preserve">MOM.</w:t>
      </w:r>
      <w:r>
        <w:rPr>
          <w:color w:val="323130"/>
          <w:sz w:val="4.3mm"/>
          <w:szCs w:val="4.3mm"/>
          <w:rFonts w:ascii="Segoe UI" w:cs="Segoe UI" w:eastAsia="Segoe UI" w:hAnsi="Segoe UI"/>
        </w:rPr>
        <w:br/>
        <w:t xml:space="preserve">Okay, and out of this MOM there would be action items as a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Along with risk and issues from this same MOM, OK.</w:t>
      </w:r>
      <w:r>
        <w:rPr>
          <w:color w:val="323130"/>
          <w:sz w:val="4.3mm"/>
          <w:szCs w:val="4.3mm"/>
          <w:rFonts w:ascii="Segoe UI" w:cs="Segoe UI" w:eastAsia="Segoe UI" w:hAnsi="Segoe UI"/>
        </w:rPr>
        <w:br/>
        <w:t xml:space="preserve">and the 17 business end-to-end flows, right, that we have. So they are identifying from this MOM and tagging relating those features over here.</w:t>
      </w:r>
      <w:r>
        <w:rPr>
          <w:color w:val="323130"/>
          <w:sz w:val="4.3mm"/>
          <w:szCs w:val="4.3mm"/>
          <w:rFonts w:ascii="Segoe UI" w:cs="Segoe UI" w:eastAsia="Segoe UI" w:hAnsi="Segoe UI"/>
        </w:rPr>
        <w:br/>
        <w:t xml:space="preserve">And from this, they are identifying the user story.</w:t>
      </w:r>
      <w:r>
        <w:rPr>
          <w:color w:val="323130"/>
          <w:sz w:val="4.3mm"/>
          <w:szCs w:val="4.3mm"/>
          <w:rFonts w:ascii="Segoe UI" w:cs="Segoe UI" w:eastAsia="Segoe UI" w:hAnsi="Segoe UI"/>
        </w:rPr>
        <w:br/>
        <w:t xml:space="preserve">So they have done this for one recording. Okay, if I share you that recording, will you be able to get these items and then probably we can correlate to see what they have done and what AI has generated.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Raj, that's the point here, like along with the recording, if you can share the details which are generated as well, we will first mimic it because we need a stencil kind of, we needed this template so that can be created only when we see a reference or a sample. So if there is no reference or sample, then we will go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a standard template which is mutually agreed upon with the customer, then we can start creating. Now we are having a template or a structure which has been manually prepared. If this entire action item risk issue and every specific work item along with the story being provided, then everything will be reverse engineered, template will be created. Then we try to achieve.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A similar result with the recording and compare whether it is inferior or might be degraded to the manual effort. If it is not good, we will tweak the agent, run it again, and we'll repeat the process until, unless we receive a certain extent. Once that maturity been achieved, this can be saved as a reusable piece of work.</w:t>
      </w:r>
      <w:r>
        <w:rPr>
          <w:color w:val="323130"/>
          <w:sz w:val="4.3mm"/>
          <w:szCs w:val="4.3mm"/>
          <w:rFonts w:ascii="Segoe UI" w:cs="Segoe UI" w:eastAsia="Segoe UI" w:hAnsi="Segoe UI"/>
        </w:rPr>
        <w:br/>
        <w:t xml:space="preserve">That can be applied for any any number of recordings.</w:t>
      </w:r>
      <w:r>
        <w:rPr>
          <w:color w:val="323130"/>
          <w:sz w:val="4.3mm"/>
          <w:szCs w:val="4.3mm"/>
          <w:rFonts w:ascii="Segoe UI" w:cs="Segoe UI" w:eastAsia="Segoe UI" w:hAnsi="Segoe UI"/>
        </w:rPr>
        <w:br/>
        <w:t xml:space="preserve">So what we need is not just the recording, but also the MOM action items, risk, issue, feature, everything, as a kind of document or whatever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Vat.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Yeah, I think that is doable, right? Rajesh, we can give all that information. We have every information that was created, right? Now, one thing you may not have here, Gopi, is, I don't know if Jisna has to comment on it, the test cases that needs to be created against each of these, right? We have not created the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Yeah, it's not there. It's not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So, possibly, Gobi, you can, you know, assess a template for normal test case creation and go ahead and create a test case and also a test data requirement associated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So, so copy out of this item, so are you looking for the templates and the details that are being captured, or are you relying on the content of this as well? Template or the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Rajesh, Rajesh, both, both for the first process modelling workshop. Okay, they would have done some end-to-end updates. They would have done some BRD updates. They would have done some SDD updates. They would have created a user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There are risks and issues that would have been created. This is my assumption. Correct me if I'm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these are all, yeah, these are all information lying in the MOM, so it is nothing but a copy of this getting as individual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No, no, no. MOM agreed. It is all in MOM that is agreed. But my point is, I cannot take MOM and deliver it to customer. I need the BRD updates from MOM. I need the SDD updates from MOM. I need user stories that needs to be created from MOM. I need risks and issues that needs to be created from MOM.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Again, Rajeev, there is no BBRD. Again, there is use of stories in SDD. Again, your let's take BRD with the 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Bai.</w:t>
      </w:r>
      <w:r>
        <w:rPr>
          <w:color w:val="323130"/>
          <w:sz w:val="4.3mm"/>
          <w:szCs w:val="4.3mm"/>
          <w:rFonts w:ascii="Segoe UI" w:cs="Segoe UI" w:eastAsia="Segoe UI" w:hAnsi="Segoe UI"/>
        </w:rPr>
        <w:br/>
        <w:t xml:space="preserve">Yeah, correct, correct, correct. That is what I'm, yeah, that is where I'm coming from, so Raju.</w:t>
      </w:r>
      <w:r>
        <w:rPr>
          <w:color w:val="323130"/>
          <w:sz w:val="4.3mm"/>
          <w:szCs w:val="4.3mm"/>
          <w:rFonts w:ascii="Segoe UI" w:cs="Segoe UI" w:eastAsia="Segoe UI" w:hAnsi="Segoe UI"/>
        </w:rPr>
        <w:br/>
        <w:t xml:space="preserve">So once the transcript is there, this is, I don't think it's a complex task on creating this one. The challenge would be only here on identifying the related feature out of the 17 flows and creating the user story, the acceptance criteria. This is where the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Correct. So they would have, so that is where Gopi is telling me that, hey, if you have done it, if you have identified the related features, so first the inputs Gopi that you need to think about is, right, the end-to-end workflows. We have 17 end-to-end workflows which are kind of finalized.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When I say 99% finalised or 90% finalized, okay, that will be your first input. Now, your MOM is going to feed changes to these workflows, end-to-end workflows,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So you have a base end-to-end workflow that is there, and then your process modelling workshop will result in updates to these workflows, and each update to the workflow will be a user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Jijesh.</w:t>
      </w:r>
      <w:r>
        <w:rPr>
          <w:color w:val="323130"/>
          <w:sz w:val="4.3mm"/>
          <w:szCs w:val="4.3mm"/>
          <w:rFonts w:ascii="Segoe UI" w:cs="Segoe UI" w:eastAsia="Segoe UI" w:hAnsi="Segoe UI"/>
        </w:rPr>
        <w:br/>
        <w:t xml:space="preserve">OK, so Gopi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Okay, so each update to the workflow will be a user story. Now, along with that user story, for you to complete that user story, you need to end of the day, we need to create a BRD update. And Parameswaran, I don't understand why you say there is no BRD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Share the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No, there is no, that's what they're saying. There is a user story and SDD. It's what Uttam and Nitesh, they're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No, I'm not.</w:t>
      </w:r>
      <w:r>
        <w:rPr>
          <w:color w:val="323130"/>
          <w:sz w:val="4.3mm"/>
          <w:szCs w:val="4.3mm"/>
          <w:rFonts w:ascii="Segoe UI" w:cs="Segoe UI" w:eastAsia="Segoe UI" w:hAnsi="Segoe UI"/>
        </w:rPr>
        <w:br/>
        <w:t xml:space="preserve">They are saying it would be only solution design document and there would not be any BRD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I mean, they are saying if that fit gap is a story combination is a BRD.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But there is a committed deliverable by name BRD. I need to clarify that, okay? It is also, I need to clarify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And Bai.</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In the meeting also, there are, in the meeting also, there are two documents which will be the global document which they committed, BRD and SDD.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Bai.</w:t>
      </w:r>
      <w:r>
        <w:rPr>
          <w:color w:val="323130"/>
          <w:sz w:val="4.3mm"/>
          <w:szCs w:val="4.3mm"/>
          <w:rFonts w:ascii="Segoe UI" w:cs="Segoe UI" w:eastAsia="Segoe UI" w:hAnsi="Segoe UI"/>
        </w:rPr>
        <w:br/>
        <w:t xml:space="preserve">Correct, if you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Probably it will be an extract of the user story; user story and description will be a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No, PRD is not an extract of the user story.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Yeah, at least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I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No, just now we are seeing what they are communicated, right? Yeah, we know what a BRD is, but I'm seeing what what the team is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Okay, let's figure that out separate. Let's take that offline,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Ehud.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Yeah, yeah, yeah, so Param, I have a disagreement. Let's take it offline, but for this, for this meeting, for this meeting's action item, right, we need whatever updates that they are making. If they are creating an SDD, if they are creating user story, all that information needs to be provided. See, end of the day, what is process modelling 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delivering to the customer is what I want to give it to these guys and say, recreate it or create a model to actually automatically create this with the correlations and the context. Unless we give that information, you are not going to enable this team to actually give what you want.</w:t>
      </w:r>
      <w:r>
        <w:rPr>
          <w:color w:val="323130"/>
          <w:sz w:val="4.3mm"/>
          <w:szCs w:val="4.3mm"/>
          <w:rFonts w:ascii="Segoe UI" w:cs="Segoe UI" w:eastAsia="Segoe UI" w:hAnsi="Segoe UI"/>
        </w:rPr>
        <w:br/>
        <w:t xml:space="preserve">And without giving that, there is no point asking them to give something, because that will be completely irrelevant to what the deliverable is. So Rajesh, if you can pull up all the deliverables, work with Gopinath closely to pull up all the deliverables that you are creating, and maybe you need to do a, maybe after half an hour or one hour workshop.</w:t>
      </w:r>
      <w:r>
        <w:rPr>
          <w:color w:val="323130"/>
          <w:sz w:val="4.3mm"/>
          <w:szCs w:val="4.3mm"/>
          <w:rFonts w:ascii="Segoe UI" w:cs="Segoe UI" w:eastAsia="Segoe UI" w:hAnsi="Segoe UI"/>
        </w:rPr>
        <w:br/>
        <w:t xml:space="preserve">to actually give everything and Gopi or somebody else from that team can recreate what you want and then fine-tune the model.</w:t>
      </w:r>
      <w:r>
        <w:rPr>
          <w:color w:val="323130"/>
          <w:sz w:val="4.3mm"/>
          <w:szCs w:val="4.3mm"/>
          <w:rFonts w:ascii="Segoe UI" w:cs="Segoe UI" w:eastAsia="Segoe UI" w:hAnsi="Segoe UI"/>
        </w:rPr>
        <w:br/>
        <w:t xml:space="preserve">To end up.</w:t>
      </w:r>
      <w:r>
        <w:rPr>
          <w:color w:val="323130"/>
          <w:sz w:val="4.3mm"/>
          <w:szCs w:val="4.3mm"/>
          <w:rFonts w:ascii="Segoe UI" w:cs="Segoe UI" w:eastAsia="Segoe UI" w:hAnsi="Segoe UI"/>
        </w:rPr>
        <w:br/>
        <w:t xml:space="preserve">completely doing it by itself. And then you can test it on some of the other workshop minutes of meeting as well. I think that's what you need to do maybe tomorrow and close this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And then we can have a conversation with the MSD team to say, guys, we are ready. This can be done automatically. Don't sweat. Give us the minutes. Mind your business. Next, get to your next model, next access.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 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Okay, so just to summarise what I understood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No, just now hold on, hold on, just now hold on, just now hold on, just now hold on. I need to get some reactions from Parameswaran Rajesh.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Yeah, Rajeev, my thought process is that my I am focusing, and that's what I also told just yesterday. I focus, I'm mainly looking at a factory towards the testing phase, by creating the test cases out of the user story. Now, what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Testing is only one piece of this problem. See, the problem is, if you look at testing as an independent component, right, there will not be any correlation between what has been developed or what has been created for development versus what has been tested. And that is why I am insisting it has to be a unilateral flow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Yeah, 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your requirements all the way to test case creation and test data requirements. Testing is going to be one another output that you can use.</w:t>
      </w:r>
      <w:r>
        <w:rPr>
          <w:color w:val="323130"/>
          <w:sz w:val="4.3mm"/>
          <w:szCs w:val="4.3mm"/>
          <w:rFonts w:ascii="Segoe UI" w:cs="Segoe UI" w:eastAsia="Segoe UI" w:hAnsi="Segoe UI"/>
        </w:rPr>
        <w:br/>
        <w:t xml:space="preserve">Right? But why are we restricting it to testing is my point. Then you have the capability to do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To the the two, the difference is.</w:t>
      </w:r>
      <w:r>
        <w:rPr>
          <w:color w:val="323130"/>
          <w:sz w:val="4.3mm"/>
          <w:szCs w:val="4.3mm"/>
          <w:rFonts w:ascii="Segoe UI" w:cs="Segoe UI" w:eastAsia="Segoe UI" w:hAnsi="Segoe UI"/>
        </w:rPr>
        <w:br/>
        <w:t xml:space="preserve">The difference is, Rajeev, user story creation is a very, very knowledge crux of the work and a very knowledge SME driven artifact. The testing is a repetitive work, laborious work, volume work, and that's where the automation and AI comes in, right? So I am fine with that. I am saying the 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While I...</w:t>
      </w:r>
      <w:r>
        <w:rPr>
          <w:color w:val="323130"/>
          <w:sz w:val="4.3mm"/>
          <w:szCs w:val="4.3mm"/>
          <w:rFonts w:ascii="Segoe UI" w:cs="Segoe UI" w:eastAsia="Segoe UI" w:hAnsi="Segoe UI"/>
        </w:rPr>
        <w:br/>
        <w:t xml:space="preserve">Yeah, yeah, while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While we are focusing on this, by the time we start our process development, the testing should be ready. At that point of time, again, we cannot start the discussion about, okay, how now a factory is going to do that, you know, do the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Correct. So all I'm saying is you use only the test artifacts, that's fine, right? If that is what you want to do, use only the test artifact. But for me, I want everything to be created. And I want to continuously monitor how close we are in terms of creating this compared to what manually it has done. So.</w:t>
      </w:r>
      <w:r>
        <w:rPr>
          <w:color w:val="323130"/>
          <w:sz w:val="4.3mm"/>
          <w:szCs w:val="4.3mm"/>
          <w:rFonts w:ascii="Segoe UI" w:cs="Segoe UI" w:eastAsia="Segoe UI" w:hAnsi="Segoe UI"/>
        </w:rPr>
        <w:br/>
        <w:t xml:space="preserve">I wouldn't restrict. I would still do everything. But if you feel that you need to still employ people to continue doing that for a while, until everybody gets the confidence,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No, no, I think this is this will be an enabler. There's no question how, when to get that ready. Definitely, we can, whatever we decided here, we can try that. We have all the inputs, if the model is there, it just need this input to train it. And after a few rounds, it can produce that resistor output, even I'm sure functionals would be glad to use it.</w:t>
      </w:r>
      <w:r>
        <w:rPr>
          <w:color w:val="323130"/>
          <w:sz w:val="4.3mm"/>
          <w:szCs w:val="4.3mm"/>
          <w:rFonts w:ascii="Segoe UI" w:cs="Segoe UI" w:eastAsia="Segoe UI" w:hAnsi="Segoe UI"/>
        </w:rPr>
        <w:br/>
        <w:t xml:space="preserve">Right, then make not that completely, you know, not taking the human out of the loop, they will that all the drafting is done, they will look at it, make the changes, and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And that's all I'm expecting. That is all I'm expecting, right? So I don't want to waste time debating whether it will be right or wrong, right? There is always a human in loop. We are not taking completely the human out of the loop. But eventually the total effort in drafting and consolidating is going to be cut down. That's all I'm targeting.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Parameswaran Rajan(UST,IN)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Yeah, correct.</w:t>
      </w:r>
      <w:r>
        <w:rPr>
          <w:color w:val="323130"/>
          <w:sz w:val="4.3mm"/>
          <w:szCs w:val="4.3mm"/>
          <w:rFonts w:ascii="Segoe UI" w:cs="Segoe UI" w:eastAsia="Segoe UI" w:hAnsi="Segoe UI"/>
        </w:rPr>
        <w:br/>
        <w:t xml:space="preserve">Yeah, this is, this is fine, Rajeev. But when I say that, equally right, testing is the phase which is more important and we are banking on a factory for that. So, it's very important that we will be ready when we start the testing. So, I'm just setting my expectation with Gopi and Jisna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fine. So, Rajesh, you got your task cut out, right? Can you work with Gopi and team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Yeah, I'll pull those details and I will give them, yeah,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If you can give everything that they need, yeah, you need to give him all the details that he's asking for so that he can get the model contextually ready to regen what is being done and Gopi.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This is not new for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He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And, uh, and I like Parameswaran pushing back on this. The only reason is...</w:t>
      </w:r>
      <w:r>
        <w:rPr>
          <w:color w:val="323130"/>
          <w:sz w:val="4.3mm"/>
          <w:szCs w:val="4.3mm"/>
          <w:rFonts w:ascii="Segoe UI" w:cs="Segoe UI" w:eastAsia="Segoe UI" w:hAnsi="Segoe UI"/>
        </w:rPr>
        <w:br/>
        <w:t xml:space="preserve">We have not seen it work unless we see it work.</w:t>
      </w:r>
      <w:r>
        <w:rPr>
          <w:color w:val="323130"/>
          <w:sz w:val="4.3mm"/>
          <w:szCs w:val="4.3mm"/>
          <w:rFonts w:ascii="Segoe UI" w:cs="Segoe UI" w:eastAsia="Segoe UI" w:hAnsi="Segoe UI"/>
        </w:rPr>
        <w:br/>
        <w:t xml:space="preserve">Unless we see it work, it is going to be a...</w:t>
      </w:r>
      <w:r>
        <w:rPr>
          <w:color w:val="323130"/>
          <w:sz w:val="4.3mm"/>
          <w:szCs w:val="4.3mm"/>
          <w:rFonts w:ascii="Segoe UI" w:cs="Segoe UI" w:eastAsia="Segoe UI" w:hAnsi="Segoe UI"/>
        </w:rPr>
        <w:br/>
        <w:t xml:space="preserve">Push back, and you know how that works. OK, so go ahead and go ahead and see what can be done, and we'll go from there around.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Raju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Can we have a follow-up tomorrow, same time, or maybe one hour, half an hour later, 8 o'clock my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sure we'll do that. I'll set up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Okay, thank you. 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So one additional thing that Rajesh, you should focus on is once you have these deliverables replicated, focus on your test cases as well. And I will send you, and Param, you have the, Param Jisna, both of you have the end-to-end plan that I created. That was a very rustic plan, okay,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saw that, 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all the inputs and prompts that I used. I got a very rustic plan from Copilot, but that also can be an input for this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For this individual into individualised test case creation, so pass that information as well to the team, so that they can use that as well. That's just the end-to-end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Arun.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Rajesh Meruvala(UST,IN)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Anyway, these guys are grounded now, so they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Okay,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it's not like, you know, coming to an agreement on everyone, right? At least this core team should be on agreement on what we are actually agreeing.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that's OK.</w:t>
      </w:r>
      <w:r>
        <w:rPr>
          <w:color w:val="323130"/>
          <w:sz w:val="4.3mm"/>
          <w:szCs w:val="4.3mm"/>
          <w:rFonts w:ascii="Segoe UI" w:cs="Segoe UI" w:eastAsia="Segoe UI" w:hAnsi="Segoe UI"/>
        </w:rPr>
        <w:br/>
        <w:t xml:space="preserve">That's fine. Yeah, let's continue to debate. That's okay.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Yeah, I agree, agree. I like it.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Rajeev Nataraj Jayaram(UST,US)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Gopinath Shenbagaraj(UST,IN)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Thank you,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Thank you, everyone.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Jisna Jose(UST,GB)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z2lnyxpg0ldh2qy7i_av.png"/><Relationship Id="rId7" Type="http://schemas.openxmlformats.org/officeDocument/2006/relationships/image" Target="media/se28wx3x3u0lkzsr2vuie.png"/><Relationship Id="rId8" Type="http://schemas.openxmlformats.org/officeDocument/2006/relationships/image" Target="media/yrxglykyhhwbmzpm-ytnw.png"/><Relationship Id="rId9" Type="http://schemas.openxmlformats.org/officeDocument/2006/relationships/image" Target="media/q-opxajn6u5pgzotgumql.png"/><Relationship Id="rId10" Type="http://schemas.openxmlformats.org/officeDocument/2006/relationships/image" Target="media/epqaasiis0nxriy9irlzi.png"/><Relationship Id="rId11" Type="http://schemas.openxmlformats.org/officeDocument/2006/relationships/image" Target="media/pmkwmkhzosynsm-vva4ib.png"/><Relationship Id="rId12" Type="http://schemas.openxmlformats.org/officeDocument/2006/relationships/image" Target="media/2brviedl43-6b_an6mnwk.png"/><Relationship Id="rId13" Type="http://schemas.openxmlformats.org/officeDocument/2006/relationships/image" Target="media/ks4gbrl_pu19wxra3osbi.png"/><Relationship Id="rId14" Type="http://schemas.openxmlformats.org/officeDocument/2006/relationships/image" Target="media/reppdlzmsqkshjsazyle3.png"/><Relationship Id="rId15" Type="http://schemas.openxmlformats.org/officeDocument/2006/relationships/image" Target="media/o6vzbhbjtrqq6h53san3e.png"/><Relationship Id="rId16" Type="http://schemas.openxmlformats.org/officeDocument/2006/relationships/image" Target="media/agpxtbsnobabi4pnwserk.png"/><Relationship Id="rId17" Type="http://schemas.openxmlformats.org/officeDocument/2006/relationships/image" Target="media/kzpnpwaliincwyg3m-vtz.png"/><Relationship Id="rId18" Type="http://schemas.openxmlformats.org/officeDocument/2006/relationships/image" Target="media/5chtqtlr3vi_bcsyynkbs.png"/><Relationship Id="rId19" Type="http://schemas.openxmlformats.org/officeDocument/2006/relationships/image" Target="media/aeyzhz1rkulwhslz0eoxx.png"/><Relationship Id="rId20" Type="http://schemas.openxmlformats.org/officeDocument/2006/relationships/image" Target="media/-edgqyfjm_wgflp9j2ubm.png"/><Relationship Id="rId21" Type="http://schemas.openxmlformats.org/officeDocument/2006/relationships/image" Target="media/rfy9gwz2z3mqd60l-qkt2.png"/><Relationship Id="rId22" Type="http://schemas.openxmlformats.org/officeDocument/2006/relationships/image" Target="media/jilwprt2as-nwpeuipnsl.png"/><Relationship Id="rId23" Type="http://schemas.openxmlformats.org/officeDocument/2006/relationships/image" Target="media/d8yz6jdb2yukt5fbfuuic.png"/><Relationship Id="rId24" Type="http://schemas.openxmlformats.org/officeDocument/2006/relationships/image" Target="media/8_2ggpb9p95jy4ycyil6l.png"/><Relationship Id="rId25" Type="http://schemas.openxmlformats.org/officeDocument/2006/relationships/image" Target="media/pp9-gh0zukxkw1m_xz75h.png"/><Relationship Id="rId26" Type="http://schemas.openxmlformats.org/officeDocument/2006/relationships/image" Target="media/_ppl6n268zyc6cqnjlg2x.png"/><Relationship Id="rId27" Type="http://schemas.openxmlformats.org/officeDocument/2006/relationships/image" Target="media/aiutpaxxwyzqlakzx9tpl.png"/><Relationship Id="rId28" Type="http://schemas.openxmlformats.org/officeDocument/2006/relationships/image" Target="media/94euhb9tcq57or2ixk0az.png"/><Relationship Id="rId29" Type="http://schemas.openxmlformats.org/officeDocument/2006/relationships/image" Target="media/xhxpsix05-joi-ozeplze.png"/><Relationship Id="rId30" Type="http://schemas.openxmlformats.org/officeDocument/2006/relationships/image" Target="media/rivmddulpg92aztpwanpx.png"/><Relationship Id="rId31" Type="http://schemas.openxmlformats.org/officeDocument/2006/relationships/image" Target="media/hkvkswx-4vlyqotctosuc.png"/><Relationship Id="rId32" Type="http://schemas.openxmlformats.org/officeDocument/2006/relationships/image" Target="media/ekymtfgsxvro1m_uhr06-.png"/><Relationship Id="rId33" Type="http://schemas.openxmlformats.org/officeDocument/2006/relationships/image" Target="media/yahbi1xm6_nhqdh-fatcb.png"/><Relationship Id="rId34" Type="http://schemas.openxmlformats.org/officeDocument/2006/relationships/image" Target="media/a42byuwcukhzjazvtiw8x.png"/><Relationship Id="rId35" Type="http://schemas.openxmlformats.org/officeDocument/2006/relationships/image" Target="media/w4iq_t8dhxockjx4zzpvn.png"/><Relationship Id="rId36" Type="http://schemas.openxmlformats.org/officeDocument/2006/relationships/image" Target="media/e1kbu8rcfvy2cakx8rdij.png"/><Relationship Id="rId37" Type="http://schemas.openxmlformats.org/officeDocument/2006/relationships/image" Target="media/3k1w5_wfjyobluditjv9a.png"/><Relationship Id="rId38" Type="http://schemas.openxmlformats.org/officeDocument/2006/relationships/image" Target="media/mbl8ryre00jf5cwskva61.png"/><Relationship Id="rId39" Type="http://schemas.openxmlformats.org/officeDocument/2006/relationships/image" Target="media/dpkg9g3f-ar7ueu2qdpm2.png"/><Relationship Id="rId40" Type="http://schemas.openxmlformats.org/officeDocument/2006/relationships/image" Target="media/wnai5jda-3zxsrlmelpjt.png"/><Relationship Id="rId41" Type="http://schemas.openxmlformats.org/officeDocument/2006/relationships/image" Target="media/uio1lwoqrci3iufvaj0kf.png"/><Relationship Id="rId42" Type="http://schemas.openxmlformats.org/officeDocument/2006/relationships/image" Target="media/7of2uireb8atoi-jdbqpa.png"/><Relationship Id="rId43" Type="http://schemas.openxmlformats.org/officeDocument/2006/relationships/image" Target="media/ebzu7rwt6na1obaotiodp.png"/><Relationship Id="rId44" Type="http://schemas.openxmlformats.org/officeDocument/2006/relationships/image" Target="media/kfrep9gdqrnxjyp6yzbvb.png"/><Relationship Id="rId45" Type="http://schemas.openxmlformats.org/officeDocument/2006/relationships/image" Target="media/cg3zj6wucnljg7y8fneft.png"/><Relationship Id="rId46" Type="http://schemas.openxmlformats.org/officeDocument/2006/relationships/image" Target="media/soolk71cf5hi957bgn1en.png"/><Relationship Id="rId47" Type="http://schemas.openxmlformats.org/officeDocument/2006/relationships/image" Target="media/0ejuiwztnio60z2gn8dh5.png"/><Relationship Id="rId48" Type="http://schemas.openxmlformats.org/officeDocument/2006/relationships/image" Target="media/dkrolall0tegbe4h22mxz.png"/><Relationship Id="rId49" Type="http://schemas.openxmlformats.org/officeDocument/2006/relationships/image" Target="media/er4jlyqorrevlra1lqajf.png"/><Relationship Id="rId50" Type="http://schemas.openxmlformats.org/officeDocument/2006/relationships/image" Target="media/8cdda0diri5veabv0asbg.png"/><Relationship Id="rId51" Type="http://schemas.openxmlformats.org/officeDocument/2006/relationships/image" Target="media/5egl2myaelm2rlexa8lcw.png"/><Relationship Id="rId52" Type="http://schemas.openxmlformats.org/officeDocument/2006/relationships/image" Target="media/ahavmdu81fto5vjtpuzea.png"/><Relationship Id="rId53" Type="http://schemas.openxmlformats.org/officeDocument/2006/relationships/image" Target="media/pbp_wv6ks7sy7hak2jovl.png"/><Relationship Id="rId54" Type="http://schemas.openxmlformats.org/officeDocument/2006/relationships/image" Target="media/wm3mitilc3gxbgegrhdow.png"/><Relationship Id="rId55" Type="http://schemas.openxmlformats.org/officeDocument/2006/relationships/image" Target="media/iulcmnfsjj-01b4x56my0.png"/><Relationship Id="rId56" Type="http://schemas.openxmlformats.org/officeDocument/2006/relationships/image" Target="media/wmlx0dadncne5-77rt0wz.png"/><Relationship Id="rId57" Type="http://schemas.openxmlformats.org/officeDocument/2006/relationships/image" Target="media/zralzqt2qqjffet-r0xa4.png"/><Relationship Id="rId58" Type="http://schemas.openxmlformats.org/officeDocument/2006/relationships/image" Target="media/kefkv7asof78zap5-zgod.png"/><Relationship Id="rId59" Type="http://schemas.openxmlformats.org/officeDocument/2006/relationships/image" Target="media/hu3bta3jnv4zeb3-87b3c.png"/><Relationship Id="rId60" Type="http://schemas.openxmlformats.org/officeDocument/2006/relationships/image" Target="media/yxtuddlgvy9cipdc_9sat.png"/><Relationship Id="rId61" Type="http://schemas.openxmlformats.org/officeDocument/2006/relationships/image" Target="media/_0gty2gbyrhtxqgy2o2xo.png"/><Relationship Id="rId62" Type="http://schemas.openxmlformats.org/officeDocument/2006/relationships/image" Target="media/xe7johjph7msoke679j26.png"/><Relationship Id="rId63" Type="http://schemas.openxmlformats.org/officeDocument/2006/relationships/image" Target="media/lhe1ay_yqn1naadndf5pj.png"/><Relationship Id="rId64" Type="http://schemas.openxmlformats.org/officeDocument/2006/relationships/image" Target="media/kyj3znnaiawgl-rg43b0q.png"/><Relationship Id="rId65" Type="http://schemas.openxmlformats.org/officeDocument/2006/relationships/image" Target="media/oq1anrqw-hmabiew4fuh_.png"/><Relationship Id="rId66" Type="http://schemas.openxmlformats.org/officeDocument/2006/relationships/image" Target="media/agyclccpyte9dagmg5zby.png"/><Relationship Id="rId67" Type="http://schemas.openxmlformats.org/officeDocument/2006/relationships/image" Target="media/xk7hqbobkq9co3ovtis2x.png"/><Relationship Id="rId68" Type="http://schemas.openxmlformats.org/officeDocument/2006/relationships/image" Target="media/txhakikq7ufnrqddaqeo9.png"/><Relationship Id="rId69" Type="http://schemas.openxmlformats.org/officeDocument/2006/relationships/image" Target="media/fdoe0bpyt2vxsmxmiu3rw.png"/><Relationship Id="rId70" Type="http://schemas.openxmlformats.org/officeDocument/2006/relationships/image" Target="media/jheodikpr5uhxey-s9ioi.png"/><Relationship Id="rId71" Type="http://schemas.openxmlformats.org/officeDocument/2006/relationships/image" Target="media/3wpzxkb-uv1pfvlfbznjr.png"/><Relationship Id="rId72" Type="http://schemas.openxmlformats.org/officeDocument/2006/relationships/image" Target="media/1pv9krqr3qumf98moq9jh.png"/><Relationship Id="rId73" Type="http://schemas.openxmlformats.org/officeDocument/2006/relationships/image" Target="media/8rt5el2hl3vcbrjeefbpo.png"/><Relationship Id="rId74" Type="http://schemas.openxmlformats.org/officeDocument/2006/relationships/image" Target="media/sla4bcc4doflwoztzlqzp.png"/><Relationship Id="rId75" Type="http://schemas.openxmlformats.org/officeDocument/2006/relationships/image" Target="media/ebzis5cuvpkgceeeveisw.png"/><Relationship Id="rId76" Type="http://schemas.openxmlformats.org/officeDocument/2006/relationships/image" Target="media/h0afpxbciwy9ys0ucribq.png"/><Relationship Id="rId77" Type="http://schemas.openxmlformats.org/officeDocument/2006/relationships/image" Target="media/zyzxhrd7id4l8c3u9_75-.png"/><Relationship Id="rId78" Type="http://schemas.openxmlformats.org/officeDocument/2006/relationships/image" Target="media/mqivyjffxpxqihyggxi1-.png"/><Relationship Id="rId79" Type="http://schemas.openxmlformats.org/officeDocument/2006/relationships/image" Target="media/fil11hfrmik48fgkapdip.png"/><Relationship Id="rId80" Type="http://schemas.openxmlformats.org/officeDocument/2006/relationships/image" Target="media/ifvrx8la9oiuigdhgky8z.png"/><Relationship Id="rId81" Type="http://schemas.openxmlformats.org/officeDocument/2006/relationships/image" Target="media/i-gulyjf1_r38lw2zfofk.png"/><Relationship Id="rId82" Type="http://schemas.openxmlformats.org/officeDocument/2006/relationships/image" Target="media/tnwiegf2dqb8oyp3sa5ji.png"/><Relationship Id="rId83" Type="http://schemas.openxmlformats.org/officeDocument/2006/relationships/image" Target="media/l_rna6mutbbuqvul7vc9a.png"/><Relationship Id="rId84" Type="http://schemas.openxmlformats.org/officeDocument/2006/relationships/image" Target="media/nlebjq7wq0as4rxfj7fkz.png"/><Relationship Id="rId85" Type="http://schemas.openxmlformats.org/officeDocument/2006/relationships/image" Target="media/azdc4kzlyklfaetieyl4j.png"/><Relationship Id="rId86" Type="http://schemas.openxmlformats.org/officeDocument/2006/relationships/image" Target="media/8ihsj62vuxmdlcst_l1q0.png"/><Relationship Id="rId87" Type="http://schemas.openxmlformats.org/officeDocument/2006/relationships/image" Target="media/rrdxkcqt1ffghiuzjib-g.png"/><Relationship Id="rId88" Type="http://schemas.openxmlformats.org/officeDocument/2006/relationships/image" Target="media/hppmws2rdtl3mfe1s6yqj.png"/><Relationship Id="rId89" Type="http://schemas.openxmlformats.org/officeDocument/2006/relationships/image" Target="media/3svy77ril9vxhvf27ey4c.png"/><Relationship Id="rId90" Type="http://schemas.openxmlformats.org/officeDocument/2006/relationships/image" Target="media/h_4ipz734ibqrrapvaxei.png"/><Relationship Id="rId91" Type="http://schemas.openxmlformats.org/officeDocument/2006/relationships/image" Target="media/xmeqnayg6z4pspqmc8xvo.png"/><Relationship Id="rId92" Type="http://schemas.openxmlformats.org/officeDocument/2006/relationships/image" Target="media/fextquexaz3kmihfutiwm.png"/><Relationship Id="rId93" Type="http://schemas.openxmlformats.org/officeDocument/2006/relationships/image" Target="media/o5lzjjgcmastzpzew9b_m.png"/><Relationship Id="rId94" Type="http://schemas.openxmlformats.org/officeDocument/2006/relationships/image" Target="media/5pzcpoq1e-fe2s5oexkzo.png"/><Relationship Id="rId95" Type="http://schemas.openxmlformats.org/officeDocument/2006/relationships/image" Target="media/93wab1kfeswvt23dgy10c.png"/><Relationship Id="rId96" Type="http://schemas.openxmlformats.org/officeDocument/2006/relationships/image" Target="media/wlea9vozd5n0nimxfn9m3.png"/><Relationship Id="rId97" Type="http://schemas.openxmlformats.org/officeDocument/2006/relationships/image" Target="media/kbfecmhvrk5cpujhmzicl.png"/><Relationship Id="rId98" Type="http://schemas.openxmlformats.org/officeDocument/2006/relationships/image" Target="media/et0bernqcysxuqmvvdni5.png"/><Relationship Id="rId99" Type="http://schemas.openxmlformats.org/officeDocument/2006/relationships/image" Target="media/9m6jpohzynzdbaxi4iai0.png"/><Relationship Id="rId100" Type="http://schemas.openxmlformats.org/officeDocument/2006/relationships/image" Target="media/mn0iaadzvcghgplh8udpj.png"/><Relationship Id="rId101" Type="http://schemas.openxmlformats.org/officeDocument/2006/relationships/image" Target="media/swx2nk-bnph6oxo6ywku4.png"/><Relationship Id="rId102" Type="http://schemas.openxmlformats.org/officeDocument/2006/relationships/image" Target="media/nbmu3h6tjjur1se5ss0jv.png"/><Relationship Id="rId103" Type="http://schemas.openxmlformats.org/officeDocument/2006/relationships/image" Target="media/7vmjn_9mvij8y8deruufq.png"/><Relationship Id="rId104" Type="http://schemas.openxmlformats.org/officeDocument/2006/relationships/image" Target="media/siyxu2odzxsbny0sonanb.png"/><Relationship Id="rId105" Type="http://schemas.openxmlformats.org/officeDocument/2006/relationships/image" Target="media/jicwamzudt6mpp9ihhgh2.png"/><Relationship Id="rId106" Type="http://schemas.openxmlformats.org/officeDocument/2006/relationships/image" Target="media/vqoiwmhtivvhgkojekv8b.png"/><Relationship Id="rId107" Type="http://schemas.openxmlformats.org/officeDocument/2006/relationships/image" Target="media/wwdssyzm2msl6a7xwcouj.png"/><Relationship Id="rId108" Type="http://schemas.openxmlformats.org/officeDocument/2006/relationships/image" Target="media/me3hnt31eg1yxmh43q_as.png"/><Relationship Id="rId109" Type="http://schemas.openxmlformats.org/officeDocument/2006/relationships/image" Target="media/7_xsythl-cbc6aaq60eex.png"/><Relationship Id="rId110" Type="http://schemas.openxmlformats.org/officeDocument/2006/relationships/image" Target="media/sjo3_or7yqapchqamnrtg.png"/><Relationship Id="rId111" Type="http://schemas.openxmlformats.org/officeDocument/2006/relationships/image" Target="media/mjb6yxq3pr_apvhorgrb2.png"/><Relationship Id="rId112" Type="http://schemas.openxmlformats.org/officeDocument/2006/relationships/image" Target="media/nnosq4tal0yfnymudezs-.png"/><Relationship Id="rId113" Type="http://schemas.openxmlformats.org/officeDocument/2006/relationships/image" Target="media/_jq9hjde2euu8gctiqrlg.png"/><Relationship Id="rId114" Type="http://schemas.openxmlformats.org/officeDocument/2006/relationships/image" Target="media/1hi6lod5f1nbkf55vqu_s.png"/><Relationship Id="rId115" Type="http://schemas.openxmlformats.org/officeDocument/2006/relationships/image" Target="media/3h48xissbzde4slxtn6ih.png"/><Relationship Id="rId116" Type="http://schemas.openxmlformats.org/officeDocument/2006/relationships/image" Target="media/4zep-q7anyibwkonzqqsv.png"/><Relationship Id="rId117" Type="http://schemas.openxmlformats.org/officeDocument/2006/relationships/image" Target="media/2dpwt9v61z6hko7nbyzn-.png"/><Relationship Id="rId118" Type="http://schemas.openxmlformats.org/officeDocument/2006/relationships/image" Target="media/33rqlrzlnug6jirz5djth.png"/><Relationship Id="rId119" Type="http://schemas.openxmlformats.org/officeDocument/2006/relationships/image" Target="media/c-8sm0q8m0yy2-ug42hzg.png"/><Relationship Id="rId120" Type="http://schemas.openxmlformats.org/officeDocument/2006/relationships/image" Target="media/lbk4gs206sm9dv9ind_an.png"/><Relationship Id="rId121" Type="http://schemas.openxmlformats.org/officeDocument/2006/relationships/image" Target="media/on-t7orpxqgx7-xth2wqi.png"/><Relationship Id="rId122" Type="http://schemas.openxmlformats.org/officeDocument/2006/relationships/image" Target="media/do00xaofb53stjwes2f9i.png"/><Relationship Id="rId123" Type="http://schemas.openxmlformats.org/officeDocument/2006/relationships/image" Target="media/wwxcityq6neyxeto5z6ay.png"/><Relationship Id="rId124" Type="http://schemas.openxmlformats.org/officeDocument/2006/relationships/image" Target="media/a0x4-tm-w3racikhod_mt.png"/><Relationship Id="rId125" Type="http://schemas.openxmlformats.org/officeDocument/2006/relationships/image" Target="media/jkfdksmnz8r_yy_e0kr_4.png"/><Relationship Id="rId126" Type="http://schemas.openxmlformats.org/officeDocument/2006/relationships/image" Target="media/ropnncsxvg8uuv1tpqqup.png"/><Relationship Id="rId127" Type="http://schemas.openxmlformats.org/officeDocument/2006/relationships/image" Target="media/xqogap8riq7wsqffusxt4.png"/><Relationship Id="rId128" Type="http://schemas.openxmlformats.org/officeDocument/2006/relationships/image" Target="media/ijwl_vhqto19_ygvhf7_u.png"/><Relationship Id="rId129" Type="http://schemas.openxmlformats.org/officeDocument/2006/relationships/image" Target="media/dtxpqahzbz99vsc2wvo-y.png"/><Relationship Id="rId130" Type="http://schemas.openxmlformats.org/officeDocument/2006/relationships/image" Target="media/tbimjo5wnoybvahqtkv4a.png"/><Relationship Id="rId131" Type="http://schemas.openxmlformats.org/officeDocument/2006/relationships/image" Target="media/wjih3vwd3pzskgkxao2iv.png"/><Relationship Id="rId132" Type="http://schemas.openxmlformats.org/officeDocument/2006/relationships/image" Target="media/eyvyj4rpn0qwga4pijlin.png"/><Relationship Id="rId133" Type="http://schemas.openxmlformats.org/officeDocument/2006/relationships/image" Target="media/szq6bgtjrpi9mz-ipknal.png"/><Relationship Id="rId134" Type="http://schemas.openxmlformats.org/officeDocument/2006/relationships/image" Target="media/mh5vhriry9281xknswytc.png"/><Relationship Id="rId135" Type="http://schemas.openxmlformats.org/officeDocument/2006/relationships/image" Target="media/qkuqlwfmcaxt9l8qtltm2.png"/><Relationship Id="rId136" Type="http://schemas.openxmlformats.org/officeDocument/2006/relationships/image" Target="media/odtrom90yrd3bl0dssef8.png"/><Relationship Id="rId137" Type="http://schemas.openxmlformats.org/officeDocument/2006/relationships/image" Target="media/b55nkdizra5hiacnwxxa1.png"/><Relationship Id="rId138" Type="http://schemas.openxmlformats.org/officeDocument/2006/relationships/image" Target="media/zeuckm76wvgf7chxfqv-q.png"/><Relationship Id="rId139" Type="http://schemas.openxmlformats.org/officeDocument/2006/relationships/image" Target="media/yly2ivjat0ftukiw61fog.png"/><Relationship Id="rId140" Type="http://schemas.openxmlformats.org/officeDocument/2006/relationships/image" Target="media/z14chxu2pljklsr72gw5b.png"/><Relationship Id="rId141" Type="http://schemas.openxmlformats.org/officeDocument/2006/relationships/image" Target="media/rziq0ybklvzji8mftz4ml.png"/><Relationship Id="rId142" Type="http://schemas.openxmlformats.org/officeDocument/2006/relationships/image" Target="media/8dficrpn4wfxzd3j6ub-o.png"/><Relationship Id="rId143" Type="http://schemas.openxmlformats.org/officeDocument/2006/relationships/image" Target="media/t9wka6vxg3ilcguwh-kza.png"/><Relationship Id="rId144" Type="http://schemas.openxmlformats.org/officeDocument/2006/relationships/image" Target="media/ywtanwxfctthsshcue1t1.png"/><Relationship Id="rId145" Type="http://schemas.openxmlformats.org/officeDocument/2006/relationships/image" Target="media/iuf_b6uvxrggqvml1ux-s.png"/><Relationship Id="rId146" Type="http://schemas.openxmlformats.org/officeDocument/2006/relationships/image" Target="media/mpovqtnfsnokzxdtj8nmr.png"/><Relationship Id="rId147" Type="http://schemas.openxmlformats.org/officeDocument/2006/relationships/image" Target="media/cjksr9oevfnm6y-j7x7pe.png"/><Relationship Id="rId148" Type="http://schemas.openxmlformats.org/officeDocument/2006/relationships/image" Target="media/ltlkuy1dcenxgnug5txm7.png"/><Relationship Id="rId149" Type="http://schemas.openxmlformats.org/officeDocument/2006/relationships/image" Target="media/rllou-jepv2i_cosbya9p.png"/><Relationship Id="rId150" Type="http://schemas.openxmlformats.org/officeDocument/2006/relationships/image" Target="media/eytngz3fe6szmy68toftd.png"/><Relationship Id="rId151" Type="http://schemas.openxmlformats.org/officeDocument/2006/relationships/image" Target="media/-jyzctlkg9wygahx7uwb3.png"/><Relationship Id="rId152" Type="http://schemas.openxmlformats.org/officeDocument/2006/relationships/image" Target="media/mfbrnnwggkj3in0fbvq8b.png"/><Relationship Id="rId153" Type="http://schemas.openxmlformats.org/officeDocument/2006/relationships/image" Target="media/3sjng1dyhxssc5ynoplcl.png"/><Relationship Id="rId154" Type="http://schemas.openxmlformats.org/officeDocument/2006/relationships/image" Target="media/st96qjqqyt_jnxuxzu19p.png"/><Relationship Id="rId155" Type="http://schemas.openxmlformats.org/officeDocument/2006/relationships/image" Target="media/a8vfnwl9cuf9knp0fhf_r.png"/><Relationship Id="rId156" Type="http://schemas.openxmlformats.org/officeDocument/2006/relationships/image" Target="media/rulhzvo03wiuaeu2es4mv.png"/><Relationship Id="rId157" Type="http://schemas.openxmlformats.org/officeDocument/2006/relationships/image" Target="media/fxuxbxgpbt41uriptlwu5.png"/><Relationship Id="rId158" Type="http://schemas.openxmlformats.org/officeDocument/2006/relationships/image" Target="media/2e2ghhz1mgatjcehour0t.png"/><Relationship Id="rId159" Type="http://schemas.openxmlformats.org/officeDocument/2006/relationships/image" Target="media/g2batg26ly3egeuymkfn1.png"/><Relationship Id="rId160" Type="http://schemas.openxmlformats.org/officeDocument/2006/relationships/image" Target="media/eb3lprrhnqubepfmm5x0l.png"/><Relationship Id="rId161" Type="http://schemas.openxmlformats.org/officeDocument/2006/relationships/image" Target="media/prmbvd8a9pbjvoe7xdo_l.png"/><Relationship Id="rId162" Type="http://schemas.openxmlformats.org/officeDocument/2006/relationships/image" Target="media/kvlv1olrs0fsobbpyxds_.png"/><Relationship Id="rId163" Type="http://schemas.openxmlformats.org/officeDocument/2006/relationships/image" Target="media/jzyrocfx8k8gfepjjakce.png"/><Relationship Id="rId164" Type="http://schemas.openxmlformats.org/officeDocument/2006/relationships/image" Target="media/asgujzb9ctxksm-kntizi.png"/><Relationship Id="rId165" Type="http://schemas.openxmlformats.org/officeDocument/2006/relationships/image" Target="media/lw81xdgbxbejbiccv7tze.png"/><Relationship Id="rId166" Type="http://schemas.openxmlformats.org/officeDocument/2006/relationships/image" Target="media/qkwix4zqqz4dn6xunbelp.png"/><Relationship Id="rId167" Type="http://schemas.openxmlformats.org/officeDocument/2006/relationships/image" Target="media/jlma17gckupv1wsfkn8uh.png"/><Relationship Id="rId168" Type="http://schemas.openxmlformats.org/officeDocument/2006/relationships/image" Target="media/hok69pj5sbehqkjzl6bul.png"/><Relationship Id="rId169" Type="http://schemas.openxmlformats.org/officeDocument/2006/relationships/image" Target="media/zki9vfnxzzouacgsm0kh_.png"/><Relationship Id="rId170" Type="http://schemas.openxmlformats.org/officeDocument/2006/relationships/image" Target="media/ahebmkafv1kcbognlvyhh.png"/><Relationship Id="rId171" Type="http://schemas.openxmlformats.org/officeDocument/2006/relationships/image" Target="media/zvthrjaxt65uixntxlb8g.png"/><Relationship Id="rId172" Type="http://schemas.openxmlformats.org/officeDocument/2006/relationships/image" Target="media/y0hh5d2ot9wyeoaqsn6tc.png"/><Relationship Id="rId173" Type="http://schemas.openxmlformats.org/officeDocument/2006/relationships/image" Target="media/4ux03ojn3zx13phyildpi.png"/><Relationship Id="rId174" Type="http://schemas.openxmlformats.org/officeDocument/2006/relationships/image" Target="media/pdxqylbaii-ud1xsya1yg.png"/><Relationship Id="rId175" Type="http://schemas.openxmlformats.org/officeDocument/2006/relationships/image" Target="media/ugc0rxozpdyyqtpul4je-.png"/><Relationship Id="rId176" Type="http://schemas.openxmlformats.org/officeDocument/2006/relationships/image" Target="media/ur8gz7cc3ao-2_yiel9gv.png"/><Relationship Id="rId177" Type="http://schemas.openxmlformats.org/officeDocument/2006/relationships/image" Target="media/qynmrsdjvgwtli3emhxpb.png"/><Relationship Id="rId178" Type="http://schemas.openxmlformats.org/officeDocument/2006/relationships/image" Target="media/64axodz7iq15zecuqdbcp.png"/><Relationship Id="rId179" Type="http://schemas.openxmlformats.org/officeDocument/2006/relationships/image" Target="media/2wcr9t1ad-84qsyly9ufq.png"/><Relationship Id="rId180" Type="http://schemas.openxmlformats.org/officeDocument/2006/relationships/image" Target="media/pcr_jbgtdczrgca8rsndl.png"/><Relationship Id="rId181" Type="http://schemas.openxmlformats.org/officeDocument/2006/relationships/image" Target="media/vhxnq9acjti3n7reboop6.png"/><Relationship Id="rId182" Type="http://schemas.openxmlformats.org/officeDocument/2006/relationships/image" Target="media/_jud2htihokhplltctp2w.png"/><Relationship Id="rId183" Type="http://schemas.openxmlformats.org/officeDocument/2006/relationships/image" Target="media/sshxusw9wrd2l8bvz-ezi.png"/><Relationship Id="rId184" Type="http://schemas.openxmlformats.org/officeDocument/2006/relationships/image" Target="media/zrmrlegtnbmy48sgdrzj_.png"/><Relationship Id="rId185" Type="http://schemas.openxmlformats.org/officeDocument/2006/relationships/image" Target="media/ok0r9viftlyjctzspp-lu.png"/><Relationship Id="rId186" Type="http://schemas.openxmlformats.org/officeDocument/2006/relationships/image" Target="media/9wlyejudpllpokvakszsc.png"/><Relationship Id="rId187" Type="http://schemas.openxmlformats.org/officeDocument/2006/relationships/image" Target="media/4tditzx5dcqoro9rrtgqm.png"/><Relationship Id="rId188" Type="http://schemas.openxmlformats.org/officeDocument/2006/relationships/image" Target="media/r0-yezjg8pwoi2joykbxw.png"/><Relationship Id="rId189" Type="http://schemas.openxmlformats.org/officeDocument/2006/relationships/image" Target="media/-lxtygbxirf2q6siclggl.png"/><Relationship Id="rId190" Type="http://schemas.openxmlformats.org/officeDocument/2006/relationships/image" Target="media/-akwlg5_swdafpslta6_u.png"/><Relationship Id="rId191" Type="http://schemas.openxmlformats.org/officeDocument/2006/relationships/image" Target="media/qydpkb2ouomifcxh8dehb.png"/><Relationship Id="rId192" Type="http://schemas.openxmlformats.org/officeDocument/2006/relationships/image" Target="media/9z1uh4jpiv2hqkofrtzq4.png"/><Relationship Id="rId193" Type="http://schemas.openxmlformats.org/officeDocument/2006/relationships/image" Target="media/0cpek2y7s42xxnqiojtew.png"/><Relationship Id="rId194" Type="http://schemas.openxmlformats.org/officeDocument/2006/relationships/image" Target="media/ksbwljdpzsyocj12igv4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2026-10-08T10:45:25.040Z</dcterms:created>
  <dcterms:modified xsi:type="dcterms:W3CDTF">2026-10-08T10:45:25.040Z</dcterms:modified>
</cp:coreProperties>
</file>

<file path=docProps/custom.xml><?xml version="1.0" encoding="utf-8"?>
<Properties xmlns="http://schemas.openxmlformats.org/officeDocument/2006/custom-properties" xmlns:vt="http://schemas.openxmlformats.org/officeDocument/2006/docPropsVTypes"/>
</file>