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3864"/>
          <w:sz w:val="40"/>
          <w:szCs w:val="40"/>
        </w:rPr>
        <w:t xml:space="preserve">Electre Customize – Performance Optimisation 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12"/>
        <w:gridCol w:w="7134"/>
      </w:tblGrid>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Branch</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perf/report-generation-optimization</w:t>
            </w:r>
            <w:r>
              <w:rPr>
                <w:rFonts w:ascii="Calibri" w:cs="Calibri" w:eastAsia="Calibri" w:hAnsi="Calibri"/>
                <w:b w:val="false"/>
                <w:bCs w:val="false"/>
                <w:sz w:val="17"/>
                <w:szCs w:val="17"/>
              </w:rPr>
              <w:t xml:space="preserve"> (base: </w:t>
            </w:r>
            <w:r>
              <w:rPr>
                <w:rFonts w:ascii="Consolas" w:cs="Consolas" w:eastAsia="Consolas" w:hAnsi="Consolas"/>
                <w:b w:val="false"/>
                <w:bCs w:val="false"/>
                <w:color w:val="1F3864"/>
                <w:sz w:val="15"/>
                <w:szCs w:val="15"/>
              </w:rPr>
              <w:t xml:space="preserve">main</w:t>
            </w:r>
            <w:r>
              <w:rPr>
                <w:rFonts w:ascii="Calibri" w:cs="Calibri" w:eastAsia="Calibri" w:hAnsi="Calibri"/>
                <w:b w:val="false"/>
                <w:bCs w:val="false"/>
                <w:sz w:val="17"/>
                <w:szCs w:val="17"/>
              </w:rPr>
              <w:t xml:space="preserve">, last commit </w:t>
            </w:r>
            <w:r>
              <w:rPr>
                <w:rFonts w:ascii="Consolas" w:cs="Consolas" w:eastAsia="Consolas" w:hAnsi="Consolas"/>
                <w:b w:val="false"/>
                <w:bCs w:val="false"/>
                <w:color w:val="1F3864"/>
                <w:sz w:val="15"/>
                <w:szCs w:val="15"/>
              </w:rPr>
              <w:t xml:space="preserve">e316121</w:t>
            </w:r>
            <w:r>
              <w:rPr>
                <w:rFonts w:ascii="Calibri" w:cs="Calibri" w:eastAsia="Calibri" w:hAnsi="Calibri"/>
                <w:b w:val="false"/>
                <w:bCs w:val="false"/>
                <w:sz w:val="17"/>
                <w:szCs w:val="17"/>
              </w:rPr>
              <w:t xml:space="preserve">)</w:t>
            </w:r>
          </w:p>
        </w:tc>
      </w:tr>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Status</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All changes are </w:t>
            </w:r>
            <w:r>
              <w:rPr>
                <w:rFonts w:ascii="Calibri" w:cs="Calibri" w:eastAsia="Calibri" w:hAnsi="Calibri"/>
                <w:b/>
                <w:bCs/>
                <w:sz w:val="17"/>
                <w:szCs w:val="17"/>
              </w:rPr>
              <w:t xml:space="preserve">uncommitted working-tree changes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main</w:t>
            </w:r>
            <w:r>
              <w:rPr>
                <w:rFonts w:ascii="Calibri" w:cs="Calibri" w:eastAsia="Calibri" w:hAnsi="Calibri"/>
                <w:b w:val="false"/>
                <w:bCs w:val="false"/>
                <w:sz w:val="17"/>
                <w:szCs w:val="17"/>
              </w:rPr>
              <w:t xml:space="preserve"> is untouched. Nothing has been merged.</w:t>
            </w:r>
          </w:p>
        </w:tc>
      </w:tr>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Date of this document</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2026-09-20</w:t>
            </w:r>
          </w:p>
        </w:tc>
      </w:tr>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Projects touched</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Electre_Customize_DotNet</w:t>
            </w:r>
            <w:r>
              <w:rPr>
                <w:rFonts w:ascii="Calibri" w:cs="Calibri" w:eastAsia="Calibri" w:hAnsi="Calibri"/>
                <w:b w:val="false"/>
                <w:bCs w:val="false"/>
                <w:sz w:val="17"/>
                <w:szCs w:val="17"/>
              </w:rPr>
              <w:t xml:space="preserve"> (main), </w:t>
            </w:r>
            <w:r>
              <w:rPr>
                <w:rFonts w:ascii="Consolas" w:cs="Consolas" w:eastAsia="Consolas" w:hAnsi="Consolas"/>
                <w:b w:val="false"/>
                <w:bCs w:val="false"/>
                <w:color w:val="1F3864"/>
                <w:sz w:val="15"/>
                <w:szCs w:val="15"/>
              </w:rPr>
              <w:t xml:space="preserve">SegregateLoom</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CATLoom</w:t>
            </w:r>
          </w:p>
        </w:tc>
      </w:tr>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Build</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Full solution builds with Visual Studio MSBuild (</w:t>
            </w:r>
            <w:r>
              <w:rPr>
                <w:rFonts w:ascii="Consolas" w:cs="Consolas" w:eastAsia="Consolas" w:hAnsi="Consolas"/>
                <w:b w:val="false"/>
                <w:bCs w:val="false"/>
                <w:color w:val="1F3864"/>
                <w:sz w:val="15"/>
                <w:szCs w:val="15"/>
              </w:rPr>
              <w:t xml:space="preserve">dotnet build</w:t>
            </w:r>
            <w:r>
              <w:rPr>
                <w:rFonts w:ascii="Calibri" w:cs="Calibri" w:eastAsia="Calibri" w:hAnsi="Calibri"/>
                <w:b w:val="false"/>
                <w:bCs w:val="false"/>
                <w:sz w:val="17"/>
                <w:szCs w:val="17"/>
              </w:rPr>
              <w:t xml:space="preserve"> cannot be used: COM reference, MSB4803)</w:t>
            </w:r>
          </w:p>
        </w:tc>
      </w:tr>
      <w:tr>
        <w:trPr>
          <w:cantSplit/>
        </w:trPr>
        <w:tc>
          <w:tcPr>
            <w:tcW w:type="dxa" w:w="2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Verified by</w:t>
            </w:r>
          </w:p>
        </w:tc>
        <w:tc>
          <w:tcPr>
            <w:tcW w:type="dxa" w:w="71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Build + code review + randomized equivalence tests for the extracted helper classes and the Megger engine (test harnesses live outside the repo). </w:t>
            </w:r>
            <w:r>
              <w:rPr>
                <w:rFonts w:ascii="Calibri" w:cs="Calibri" w:eastAsia="Calibri" w:hAnsi="Calibri"/>
                <w:b/>
                <w:bCs/>
                <w:sz w:val="17"/>
                <w:szCs w:val="17"/>
              </w:rPr>
              <w:t xml:space="preserve">No report has been run against real production data; no speed-up has been measured.</w:t>
            </w:r>
          </w:p>
        </w:tc>
      </w:tr>
    </w:tbl>
    <w:p>
      <w:pPr>
        <w:spacing w:after="160" w:before="0"/>
      </w:pPr>
    </w:p>
    <w:p>
      <w:pPr>
        <w:pStyle w:val="Heading1"/>
        <w:keepNext/>
        <w:spacing w:after="120" w:before="320"/>
      </w:pPr>
      <w:r>
        <w:rPr>
          <w:rFonts w:ascii="Calibri" w:cs="Calibri" w:eastAsia="Calibri" w:hAnsi="Calibri"/>
          <w:b/>
          <w:bCs/>
          <w:color w:val="1F3864"/>
          <w:sz w:val="30"/>
          <w:szCs w:val="30"/>
        </w:rPr>
        <w:t xml:space="preserve">1. Purpose and ground rules</w:t>
      </w:r>
    </w:p>
    <w:p>
      <w:pPr>
        <w:keepNext w:val="false"/>
        <w:spacing w:after="120"/>
      </w:pPr>
      <w:r>
        <w:rPr>
          <w:rFonts w:ascii="Calibri" w:cs="Calibri" w:eastAsia="Calibri" w:hAnsi="Calibri"/>
          <w:sz w:val="21"/>
          <w:szCs w:val="21"/>
        </w:rPr>
        <w:t xml:space="preserve">The reports (Cable List, Component Breakdown, Continuity, Megger, Power On) were very slow on large jobs (300–500 drawings, 500+ connections, 100+ components, hundreds of looms).</w:t>
      </w:r>
    </w:p>
    <w:p>
      <w:pPr>
        <w:keepNext w:val="false"/>
        <w:spacing w:after="120"/>
      </w:pPr>
      <w:r>
        <w:rPr>
          <w:rFonts w:ascii="Calibri" w:cs="Calibri" w:eastAsia="Calibri" w:hAnsi="Calibri"/>
          <w:sz w:val="21"/>
          <w:szCs w:val="21"/>
        </w:rPr>
        <w:t xml:space="preserve">Ground rules followed throughout:</w:t>
      </w:r>
    </w:p>
    <w:p>
      <w:pPr>
        <w:pStyle w:val="ListParagraph"/>
        <w:numPr>
          <w:ilvl w:val="0"/>
          <w:numId w:val="2"/>
        </w:numPr>
        <w:spacing w:after="80"/>
      </w:pPr>
      <w:r>
        <w:rPr>
          <w:rFonts w:ascii="Calibri" w:cs="Calibri" w:eastAsia="Calibri" w:hAnsi="Calibri"/>
          <w:b/>
          <w:bCs/>
          <w:sz w:val="21"/>
          <w:szCs w:val="21"/>
        </w:rPr>
        <w:t xml:space="preserve">Report logic, output values and row order must not change</w:t>
      </w:r>
      <w:r>
        <w:rPr>
          <w:rFonts w:ascii="Calibri" w:cs="Calibri" w:eastAsia="Calibri" w:hAnsi="Calibri"/>
          <w:sz w:val="21"/>
          <w:szCs w:val="21"/>
        </w:rPr>
        <w:t xml:space="preserve"> – this is production-tested code.</w:t>
      </w:r>
    </w:p>
    <w:p>
      <w:pPr>
        <w:pStyle w:val="ListParagraph"/>
        <w:numPr>
          <w:ilvl w:val="0"/>
          <w:numId w:val="2"/>
        </w:numPr>
        <w:spacing w:after="80"/>
      </w:pPr>
      <w:r>
        <w:rPr>
          <w:rFonts w:ascii="Calibri" w:cs="Calibri" w:eastAsia="Calibri" w:hAnsi="Calibri"/>
          <w:sz w:val="21"/>
          <w:szCs w:val="21"/>
        </w:rPr>
        <w:t xml:space="preserve">Only how the work is done may change: data structures, algorithms, Excel COM call patterns, memory use.</w:t>
      </w:r>
    </w:p>
    <w:p>
      <w:pPr>
        <w:pStyle w:val="ListParagraph"/>
        <w:numPr>
          <w:ilvl w:val="0"/>
          <w:numId w:val="2"/>
        </w:numPr>
        <w:spacing w:after="80"/>
      </w:pPr>
      <w:r>
        <w:rPr>
          <w:rFonts w:ascii="Calibri" w:cs="Calibri" w:eastAsia="Calibri" w:hAnsi="Calibri"/>
          <w:sz w:val="21"/>
          <w:szCs w:val="21"/>
        </w:rPr>
        <w:t xml:space="preserve">Case-sensitivity, null handling, source order and existing quirks are preserved unless listed in section 5.</w:t>
      </w:r>
    </w:p>
    <w:p>
      <w:pPr>
        <w:pStyle w:val="ListParagraph"/>
        <w:numPr>
          <w:ilvl w:val="0"/>
          <w:numId w:val="2"/>
        </w:numPr>
        <w:spacing w:after="80"/>
      </w:pPr>
      <w:r>
        <w:rPr>
          <w:rFonts w:ascii="Calibri" w:cs="Calibri" w:eastAsia="Calibri" w:hAnsi="Calibri"/>
          <w:sz w:val="21"/>
          <w:szCs w:val="21"/>
        </w:rPr>
        <w:t xml:space="preserve">Nothing is committed or merged until the changes are validated on the production systems.</w:t>
      </w:r>
    </w:p>
    <w:p>
      <w:pPr>
        <w:pStyle w:val="ListParagraph"/>
        <w:numPr>
          <w:ilvl w:val="0"/>
          <w:numId w:val="2"/>
        </w:numPr>
        <w:spacing w:after="80"/>
      </w:pPr>
      <w:r>
        <w:rPr>
          <w:rFonts w:ascii="Calibri" w:cs="Calibri" w:eastAsia="Calibri" w:hAnsi="Calibri"/>
          <w:sz w:val="21"/>
          <w:szCs w:val="21"/>
        </w:rPr>
        <w:t xml:space="preserve">Dead code inside </w:t>
      </w:r>
      <w:r>
        <w:rPr>
          <w:rFonts w:ascii="Consolas" w:cs="Consolas" w:eastAsia="Consolas" w:hAnsi="Consolas"/>
          <w:color w:val="1F3864"/>
          <w:sz w:val="19"/>
          <w:szCs w:val="19"/>
        </w:rPr>
        <w:t xml:space="preserve">/* … */</w:t>
      </w:r>
      <w:r>
        <w:rPr>
          <w:rFonts w:ascii="Calibri" w:cs="Calibri" w:eastAsia="Calibri" w:hAnsi="Calibri"/>
          <w:sz w:val="21"/>
          <w:szCs w:val="21"/>
        </w:rPr>
        <w:t xml:space="preserve"> blocks was not touched.</w:t>
      </w:r>
    </w:p>
    <w:p>
      <w:pPr>
        <w:keepNext w:val="false"/>
        <w:spacing w:after="120"/>
      </w:pPr>
      <w:r>
        <w:rPr>
          <w:rFonts w:ascii="Calibri" w:cs="Calibri" w:eastAsia="Calibri" w:hAnsi="Calibri"/>
          <w:sz w:val="21"/>
          <w:szCs w:val="21"/>
        </w:rPr>
        <w:t xml:space="preserve">Where a change could not be proven identical without production data, it is either listed in section 5 (behaviour notes) or put behind an </w:t>
      </w:r>
      <w:r>
        <w:rPr>
          <w:rFonts w:ascii="Consolas" w:cs="Consolas" w:eastAsia="Consolas" w:hAnsi="Consolas"/>
          <w:color w:val="1F3864"/>
          <w:sz w:val="19"/>
          <w:szCs w:val="19"/>
        </w:rPr>
        <w:t xml:space="preserve">App.config</w:t>
      </w:r>
      <w:r>
        <w:rPr>
          <w:rFonts w:ascii="Calibri" w:cs="Calibri" w:eastAsia="Calibri" w:hAnsi="Calibri"/>
          <w:sz w:val="21"/>
          <w:szCs w:val="21"/>
        </w:rPr>
        <w:t xml:space="preserve"> switch that is </w:t>
      </w:r>
      <w:r>
        <w:rPr>
          <w:rFonts w:ascii="Calibri" w:cs="Calibri" w:eastAsia="Calibri" w:hAnsi="Calibri"/>
          <w:b/>
          <w:bCs/>
          <w:sz w:val="21"/>
          <w:szCs w:val="21"/>
        </w:rPr>
        <w:t xml:space="preserve">off by default</w:t>
      </w:r>
      <w:r>
        <w:rPr>
          <w:rFonts w:ascii="Calibri" w:cs="Calibri" w:eastAsia="Calibri" w:hAnsi="Calibri"/>
          <w:sz w:val="21"/>
          <w:szCs w:val="21"/>
        </w:rPr>
        <w:t xml:space="preserve"> (section 6).</w:t>
      </w:r>
    </w:p>
    <w:p>
      <w:pPr>
        <w:pStyle w:val="Heading1"/>
        <w:keepNext/>
        <w:spacing w:after="120" w:before="320"/>
      </w:pPr>
      <w:r>
        <w:rPr>
          <w:rFonts w:ascii="Calibri" w:cs="Calibri" w:eastAsia="Calibri" w:hAnsi="Calibri"/>
          <w:b/>
          <w:bCs/>
          <w:color w:val="1F3864"/>
          <w:sz w:val="30"/>
          <w:szCs w:val="30"/>
        </w:rPr>
        <w:t xml:space="preserve">2. Summary of what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8"/>
        <w:gridCol w:w="4420"/>
        <w:gridCol w:w="3708"/>
      </w:tblGrid>
      <w:tr>
        <w:trPr>
          <w:cantSplit/>
          <w:tblHeader/>
        </w:trPr>
        <w:tc>
          <w:tcPr>
            <w:tcW w:type="dxa" w:w="16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Area</w:t>
            </w:r>
          </w:p>
        </w:tc>
        <w:tc>
          <w:tcPr>
            <w:tcW w:type="dxa" w:w="44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Main idea</w:t>
            </w:r>
          </w:p>
        </w:tc>
        <w:tc>
          <w:tcPr>
            <w:tcW w:type="dxa" w:w="370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Expected effect</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Excel I/O</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Bulk block writes/reads, one-call ranges, typed sheets instead of late-bound lookups, Excel UI/alerts/events off</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Largest constant-factor win in every report</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Lookups</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Linear </w:t>
            </w:r>
            <w:r>
              <w:rPr>
                <w:rFonts w:ascii="Consolas" w:cs="Consolas" w:eastAsia="Consolas" w:hAnsi="Consolas"/>
                <w:b w:val="false"/>
                <w:bCs w:val="false"/>
                <w:color w:val="1F3864"/>
                <w:sz w:val="15"/>
                <w:szCs w:val="15"/>
              </w:rPr>
              <w:t xml:space="preserve">List.Contains</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Where</w:t>
            </w:r>
            <w:r>
              <w:rPr>
                <w:rFonts w:ascii="Calibri" w:cs="Calibri" w:eastAsia="Calibri" w:hAnsi="Calibri"/>
                <w:b w:val="false"/>
                <w:bCs w:val="false"/>
                <w:sz w:val="17"/>
                <w:szCs w:val="17"/>
              </w:rPr>
              <w:t xml:space="preserve"> / nested loops replaced by hash sets and dictionaries/indexes</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Removes O(n²)/O(n³) behaviour on large jobs</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Per-loom/per-sheet buffers sized to their rows, indexed row lookup, redundant saves and calls removed</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Big win on many looms/sheets</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 / Power On</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Trace lookups indexed once per report, ground-pin lookup indexed by panel</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Removes per-source full scans</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Megger</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Text-file writer rewritten as a streaming, parallel engine; pin-list expansion cached</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Memory no longer grows with line count; works at ~10⁹ lines</w:t>
            </w:r>
          </w:p>
        </w:tc>
      </w:tr>
      <w:tr>
        <w:trPr>
          <w:cantSplit/>
        </w:trPr>
        <w:tc>
          <w:tcPr>
            <w:tcW w:type="dxa" w:w="161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Architecture</w:t>
            </w:r>
          </w:p>
        </w:tc>
        <w:tc>
          <w:tcPr>
            <w:tcW w:type="dxa" w:w="44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Helpers moved into </w:t>
            </w:r>
            <w:r>
              <w:rPr>
                <w:rFonts w:ascii="Consolas" w:cs="Consolas" w:eastAsia="Consolas" w:hAnsi="Consolas"/>
                <w:b w:val="false"/>
                <w:bCs w:val="false"/>
                <w:color w:val="1F3864"/>
                <w:sz w:val="15"/>
                <w:szCs w:val="15"/>
              </w:rPr>
              <w:t xml:space="preserve">Helpers/</w:t>
            </w:r>
            <w:r>
              <w:rPr>
                <w:rFonts w:ascii="Calibri" w:cs="Calibri" w:eastAsia="Calibri" w:hAnsi="Calibri"/>
                <w:b w:val="false"/>
                <w:bCs w:val="false"/>
                <w:sz w:val="17"/>
                <w:szCs w:val="17"/>
              </w:rPr>
              <w:t xml:space="preserve"> (Global, ExcelHelpers, CableList, Continuity, PowerOn, Megger)</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Cleaner structure, shared logic once</w:t>
            </w:r>
          </w:p>
        </w:tc>
      </w:tr>
    </w:tbl>
    <w:p>
      <w:pPr>
        <w:spacing w:after="160" w:before="0"/>
      </w:pPr>
    </w:p>
    <w:p>
      <w:pPr>
        <w:pStyle w:val="Heading1"/>
        <w:keepNext/>
        <w:spacing w:after="120" w:before="320"/>
      </w:pPr>
      <w:r>
        <w:rPr>
          <w:rFonts w:ascii="Calibri" w:cs="Calibri" w:eastAsia="Calibri" w:hAnsi="Calibri"/>
          <w:b/>
          <w:bCs/>
          <w:color w:val="1F3864"/>
          <w:sz w:val="30"/>
          <w:szCs w:val="30"/>
        </w:rPr>
        <w:t xml:space="preserve">3. Detailed change list</w:t>
      </w:r>
    </w:p>
    <w:p>
      <w:pPr>
        <w:keepNext w:val="false"/>
        <w:spacing w:after="120"/>
      </w:pPr>
      <w:r>
        <w:rPr>
          <w:rFonts w:ascii="Calibri" w:cs="Calibri" w:eastAsia="Calibri" w:hAnsi="Calibri"/>
          <w:sz w:val="21"/>
          <w:szCs w:val="21"/>
        </w:rPr>
        <w:t xml:space="preserve">Each line: what was slow → what was done → where.</w:t>
      </w:r>
    </w:p>
    <w:p>
      <w:pPr>
        <w:pStyle w:val="Heading2"/>
        <w:keepNext/>
        <w:spacing w:after="100" w:before="240"/>
      </w:pPr>
      <w:r>
        <w:rPr>
          <w:rFonts w:ascii="Calibri" w:cs="Calibri" w:eastAsia="Calibri" w:hAnsi="Calibri"/>
          <w:b/>
          <w:bCs/>
          <w:color w:val="2F5496"/>
          <w:sz w:val="25"/>
          <w:szCs w:val="25"/>
        </w:rPr>
        <w:t xml:space="preserve">3.1 Excel I/O and Excel application state (all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186"/>
        <w:gridCol w:w="3860"/>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w:t>
            </w:r>
          </w:p>
        </w:tc>
        <w:tc>
          <w:tcPr>
            <w:tcW w:type="dxa" w:w="51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Change</w:t>
            </w:r>
          </w:p>
        </w:tc>
        <w:tc>
          <w:tcPr>
            <w:tcW w:type="dxa" w:w="38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Files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E-01</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Excel instance runs with </w:t>
            </w:r>
            <w:r>
              <w:rPr>
                <w:rFonts w:ascii="Consolas" w:cs="Consolas" w:eastAsia="Consolas" w:hAnsi="Consolas"/>
                <w:b w:val="false"/>
                <w:bCs w:val="false"/>
                <w:color w:val="1F3864"/>
                <w:sz w:val="15"/>
                <w:szCs w:val="15"/>
              </w:rPr>
              <w:t xml:space="preserve">ScreenUpdating</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EnableEvents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DisplayAlerts</w:t>
            </w:r>
            <w:r>
              <w:rPr>
                <w:rFonts w:ascii="Calibri" w:cs="Calibri" w:eastAsia="Calibri" w:hAnsi="Calibri"/>
                <w:b w:val="false"/>
                <w:bCs w:val="false"/>
                <w:sz w:val="17"/>
                <w:szCs w:val="17"/>
              </w:rPr>
              <w:t xml:space="preserve"> off. </w:t>
            </w:r>
            <w:r>
              <w:rPr>
                <w:rFonts w:ascii="Calibri" w:cs="Calibri" w:eastAsia="Calibri" w:hAnsi="Calibri"/>
                <w:b/>
                <w:bCs/>
                <w:sz w:val="17"/>
                <w:szCs w:val="17"/>
              </w:rPr>
              <w:t xml:space="preserve">Calculation stays Automatic</w:t>
            </w:r>
            <w:r>
              <w:rPr>
                <w:rFonts w:ascii="Calibri" w:cs="Calibri" w:eastAsia="Calibri" w:hAnsi="Calibri"/>
                <w:b w:val="false"/>
                <w:bCs w:val="false"/>
                <w:sz w:val="17"/>
                <w:szCs w:val="17"/>
              </w:rPr>
              <w:t xml:space="preserve"> (templates use live cross-sheet formulas).</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modExcel.InitiateExcel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E-02</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Cell-by-cell writes replaced by one </w:t>
            </w:r>
            <w:r>
              <w:rPr>
                <w:rFonts w:ascii="Consolas" w:cs="Consolas" w:eastAsia="Consolas" w:hAnsi="Consolas"/>
                <w:b w:val="false"/>
                <w:bCs w:val="false"/>
                <w:color w:val="1F3864"/>
                <w:sz w:val="15"/>
                <w:szCs w:val="15"/>
              </w:rPr>
              <w:t xml:space="preserve">object[,]</w:t>
            </w:r>
            <w:r>
              <w:rPr>
                <w:rFonts w:ascii="Calibri" w:cs="Calibri" w:eastAsia="Calibri" w:hAnsi="Calibri"/>
                <w:b w:val="false"/>
                <w:bCs w:val="false"/>
                <w:sz w:val="17"/>
                <w:szCs w:val="17"/>
              </w:rPr>
              <w:t xml:space="preserve"> block write (</w:t>
            </w:r>
            <w:r>
              <w:rPr>
                <w:rFonts w:ascii="Consolas" w:cs="Consolas" w:eastAsia="Consolas" w:hAnsi="Consolas"/>
                <w:b w:val="false"/>
                <w:bCs w:val="false"/>
                <w:color w:val="1F3864"/>
                <w:sz w:val="15"/>
                <w:szCs w:val="15"/>
              </w:rPr>
              <w:t xml:space="preserve">Range.Value</w:t>
            </w:r>
            <w:r>
              <w:rPr>
                <w:rFonts w:ascii="Calibri" w:cs="Calibri" w:eastAsia="Calibri" w:hAnsi="Calibri"/>
                <w:b w:val="false"/>
                <w:bCs w:val="false"/>
                <w:sz w:val="17"/>
                <w:szCs w:val="17"/>
              </w:rPr>
              <w:t xml:space="preserve">, same as the original – not </w:t>
            </w:r>
            <w:r>
              <w:rPr>
                <w:rFonts w:ascii="Consolas" w:cs="Consolas" w:eastAsia="Consolas" w:hAnsi="Consolas"/>
                <w:b w:val="false"/>
                <w:bCs w:val="false"/>
                <w:color w:val="1F3864"/>
                <w:sz w:val="15"/>
                <w:szCs w:val="15"/>
              </w:rPr>
              <w:t xml:space="preserve">Value2</w:t>
            </w:r>
            <w:r>
              <w:rPr>
                <w:rFonts w:ascii="Calibri" w:cs="Calibri" w:eastAsia="Calibri" w:hAnsi="Calibri"/>
                <w:b w:val="false"/>
                <w:bCs w:val="false"/>
                <w:sz w:val="17"/>
                <w:szCs w:val="17"/>
              </w:rPr>
              <w:t xml:space="preserve">) with the COM range released. Applied in </w:t>
            </w:r>
            <w:r>
              <w:rPr>
                <w:rFonts w:ascii="Consolas" w:cs="Consolas" w:eastAsia="Consolas" w:hAnsi="Consolas"/>
                <w:b w:val="false"/>
                <w:bCs w:val="false"/>
                <w:color w:val="1F3864"/>
                <w:sz w:val="15"/>
                <w:szCs w:val="15"/>
              </w:rPr>
              <w:t xml:space="preserve">AppendToExcel</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AppendToExcelMegger</w:t>
            </w:r>
            <w:r>
              <w:rPr>
                <w:rFonts w:ascii="Calibri" w:cs="Calibri" w:eastAsia="Calibri" w:hAnsi="Calibri"/>
                <w:b w:val="false"/>
                <w:bCs w:val="false"/>
                <w:sz w:val="17"/>
                <w:szCs w:val="17"/>
              </w:rPr>
              <w:t xml:space="preserve"> (Pin List, Connection List, Exception), </w:t>
            </w:r>
            <w:r>
              <w:rPr>
                <w:rFonts w:ascii="Consolas" w:cs="Consolas" w:eastAsia="Consolas" w:hAnsi="Consolas"/>
                <w:b w:val="false"/>
                <w:bCs w:val="false"/>
                <w:color w:val="1F3864"/>
                <w:sz w:val="15"/>
                <w:szCs w:val="15"/>
              </w:rPr>
              <w:t xml:space="preserve">LogToExcel</w:t>
            </w:r>
            <w:r>
              <w:rPr>
                <w:rFonts w:ascii="Calibri" w:cs="Calibri" w:eastAsia="Calibri" w:hAnsi="Calibri"/>
                <w:b w:val="false"/>
                <w:bCs w:val="false"/>
                <w:sz w:val="17"/>
                <w:szCs w:val="17"/>
              </w:rPr>
              <w:t xml:space="preserve">, Cable List and Continuity generators, header rows.</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Helpers/ExcelHelpers/ExcelBulk.cs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E-03</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Bulk read of the Cable List sheet (</w:t>
            </w:r>
            <w:r>
              <w:rPr>
                <w:rFonts w:ascii="Consolas" w:cs="Consolas" w:eastAsia="Consolas" w:hAnsi="Consolas"/>
                <w:b w:val="false"/>
                <w:bCs w:val="false"/>
                <w:color w:val="1F3864"/>
                <w:sz w:val="15"/>
                <w:szCs w:val="15"/>
              </w:rPr>
              <w:t xml:space="preserve">Range.Value2</w:t>
            </w:r>
            <w:r>
              <w:rPr>
                <w:rFonts w:ascii="Calibri" w:cs="Calibri" w:eastAsia="Calibri" w:hAnsi="Calibri"/>
                <w:b w:val="false"/>
                <w:bCs w:val="false"/>
                <w:sz w:val="17"/>
                <w:szCs w:val="17"/>
              </w:rPr>
              <w:t xml:space="preserve">) in </w:t>
            </w:r>
            <w:r>
              <w:rPr>
                <w:rFonts w:ascii="Consolas" w:cs="Consolas" w:eastAsia="Consolas" w:hAnsi="Consolas"/>
                <w:b w:val="false"/>
                <w:bCs w:val="false"/>
                <w:color w:val="1F3864"/>
                <w:sz w:val="15"/>
                <w:szCs w:val="15"/>
              </w:rPr>
              <w:t xml:space="preserve">CableList_Report_Preprocessing</w:t>
            </w:r>
            <w:r>
              <w:rPr>
                <w:rFonts w:ascii="Calibri" w:cs="Calibri" w:eastAsia="Calibri" w:hAnsi="Calibri"/>
                <w:b w:val="false"/>
                <w:bCs w:val="false"/>
                <w:sz w:val="17"/>
                <w:szCs w:val="17"/>
              </w:rPr>
              <w:t xml:space="preserve"> instead of 7 cell reads per row.</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ExcelBulk.ReadValues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E-04</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Ranges fetched by one A1 address (</w:t>
            </w:r>
            <w:r>
              <w:rPr>
                <w:rFonts w:ascii="Consolas" w:cs="Consolas" w:eastAsia="Consolas" w:hAnsi="Consolas"/>
                <w:b w:val="false"/>
                <w:bCs w:val="false"/>
                <w:color w:val="1F3864"/>
                <w:sz w:val="15"/>
                <w:szCs w:val="15"/>
              </w:rPr>
              <w:t xml:space="preserve">"C9:L9"</w:t>
            </w:r>
            <w:r>
              <w:rPr>
                <w:rFonts w:ascii="Calibri" w:cs="Calibri" w:eastAsia="Calibri" w:hAnsi="Calibri"/>
                <w:b w:val="false"/>
                <w:bCs w:val="false"/>
                <w:sz w:val="17"/>
                <w:szCs w:val="17"/>
              </w:rPr>
              <w:t xml:space="preserve">) via </w:t>
            </w:r>
            <w:r>
              <w:rPr>
                <w:rFonts w:ascii="Consolas" w:cs="Consolas" w:eastAsia="Consolas" w:hAnsi="Consolas"/>
                <w:b w:val="false"/>
                <w:bCs w:val="false"/>
                <w:color w:val="1F3864"/>
                <w:sz w:val="15"/>
                <w:szCs w:val="15"/>
              </w:rPr>
              <w:t xml:space="preserve">ExcelBulk.RangeAt</w:t>
            </w:r>
            <w:r>
              <w:rPr>
                <w:rFonts w:ascii="Calibri" w:cs="Calibri" w:eastAsia="Calibri" w:hAnsi="Calibri"/>
                <w:b w:val="false"/>
                <w:bCs w:val="false"/>
                <w:sz w:val="17"/>
                <w:szCs w:val="17"/>
              </w:rPr>
              <w:t xml:space="preserve"> – 1 COM call instead of 5 (</w:t>
            </w:r>
            <w:r>
              <w:rPr>
                <w:rFonts w:ascii="Consolas" w:cs="Consolas" w:eastAsia="Consolas" w:hAnsi="Consolas"/>
                <w:b w:val="false"/>
                <w:bCs w:val="false"/>
                <w:color w:val="1F3864"/>
                <w:sz w:val="15"/>
                <w:szCs w:val="15"/>
              </w:rPr>
              <w:t xml:space="preserve">Cells</w:t>
            </w:r>
            <w:r>
              <w:rPr>
                <w:rFonts w:ascii="Calibri" w:cs="Calibri" w:eastAsia="Calibri" w:hAnsi="Calibri"/>
                <w:b w:val="false"/>
                <w:bCs w:val="false"/>
                <w:sz w:val="17"/>
                <w:szCs w:val="17"/>
              </w:rPr>
              <w:t xml:space="preserve">, indexer, </w:t>
            </w:r>
            <w:r>
              <w:rPr>
                <w:rFonts w:ascii="Consolas" w:cs="Consolas" w:eastAsia="Consolas" w:hAnsi="Consolas"/>
                <w:b w:val="false"/>
                <w:bCs w:val="false"/>
                <w:color w:val="1F3864"/>
                <w:sz w:val="15"/>
                <w:szCs w:val="15"/>
              </w:rPr>
              <w:t xml:space="preserve">Cells</w:t>
            </w:r>
            <w:r>
              <w:rPr>
                <w:rFonts w:ascii="Calibri" w:cs="Calibri" w:eastAsia="Calibri" w:hAnsi="Calibri"/>
                <w:b w:val="false"/>
                <w:bCs w:val="false"/>
                <w:sz w:val="17"/>
                <w:szCs w:val="17"/>
              </w:rPr>
              <w:t xml:space="preserve">, indexer, </w:t>
            </w:r>
            <w:r>
              <w:rPr>
                <w:rFonts w:ascii="Consolas" w:cs="Consolas" w:eastAsia="Consolas" w:hAnsi="Consolas"/>
                <w:b w:val="false"/>
                <w:bCs w:val="false"/>
                <w:color w:val="1F3864"/>
                <w:sz w:val="15"/>
                <w:szCs w:val="15"/>
              </w:rPr>
              <w:t xml:space="preserve">Range</w:t>
            </w:r>
            <w:r>
              <w:rPr>
                <w:rFonts w:ascii="Calibri" w:cs="Calibri" w:eastAsia="Calibri" w:hAnsi="Calibri"/>
                <w:b w:val="false"/>
                <w:bCs w:val="false"/>
                <w:sz w:val="17"/>
                <w:szCs w:val="17"/>
              </w:rPr>
              <w:t xml:space="preserve">). Used in row writes, Power On </w:t>
            </w:r>
            <w:r>
              <w:rPr>
                <w:rFonts w:ascii="Consolas" w:cs="Consolas" w:eastAsia="Consolas" w:hAnsi="Consolas"/>
                <w:b w:val="false"/>
                <w:bCs w:val="false"/>
                <w:color w:val="1F3864"/>
                <w:sz w:val="15"/>
                <w:szCs w:val="15"/>
              </w:rPr>
              <w:t xml:space="preserve">LogToExcel</w:t>
            </w:r>
            <w:r>
              <w:rPr>
                <w:rFonts w:ascii="Calibri" w:cs="Calibri" w:eastAsia="Calibri" w:hAnsi="Calibri"/>
                <w:b w:val="false"/>
                <w:bCs w:val="false"/>
                <w:sz w:val="17"/>
                <w:szCs w:val="17"/>
              </w:rPr>
              <w:t xml:space="preserve"> merges, Continuity Components sheet, Megger link list.</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ExcelBulk.cs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ExcelHyperlinks.cs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E-05</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Merge / unmerge / </w:t>
            </w:r>
            <w:r>
              <w:rPr>
                <w:rFonts w:ascii="Consolas" w:cs="Consolas" w:eastAsia="Consolas" w:hAnsi="Consolas"/>
                <w:b w:val="false"/>
                <w:bCs w:val="false"/>
                <w:color w:val="1F3864"/>
                <w:sz w:val="15"/>
                <w:szCs w:val="15"/>
              </w:rPr>
              <w:t xml:space="preserve">alignCellsXl</w:t>
            </w:r>
            <w:r>
              <w:rPr>
                <w:rFonts w:ascii="Calibri" w:cs="Calibri" w:eastAsia="Calibri" w:hAnsi="Calibri"/>
                <w:b w:val="false"/>
                <w:bCs w:val="false"/>
                <w:sz w:val="17"/>
                <w:szCs w:val="17"/>
              </w:rPr>
              <w:t xml:space="preserve"> receive the sheet just activated instead of doing a late-bound </w:t>
            </w:r>
            <w:r>
              <w:rPr>
                <w:rFonts w:ascii="Consolas" w:cs="Consolas" w:eastAsia="Consolas" w:hAnsi="Consolas"/>
                <w:b w:val="false"/>
                <w:bCs w:val="false"/>
                <w:color w:val="1F3864"/>
                <w:sz w:val="15"/>
                <w:szCs w:val="15"/>
              </w:rPr>
              <w:t xml:space="preserve">ReportWB.ActiveSheet</w:t>
            </w:r>
            <w:r>
              <w:rPr>
                <w:rFonts w:ascii="Calibri" w:cs="Calibri" w:eastAsia="Calibri" w:hAnsi="Calibri"/>
                <w:b w:val="false"/>
                <w:bCs w:val="false"/>
                <w:sz w:val="17"/>
                <w:szCs w:val="17"/>
              </w:rPr>
              <w:t xml:space="preserve"> lookup per range (optional parameter, other callers unchanged).</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E-06</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Template-sheet lookup ("CABLE LIST" / "continuity") hoisted out of the per-sheet copy loop; </w:t>
            </w:r>
            <w:r>
              <w:rPr>
                <w:rFonts w:ascii="Consolas" w:cs="Consolas" w:eastAsia="Consolas" w:hAnsi="Consolas"/>
                <w:b w:val="false"/>
                <w:bCs w:val="false"/>
                <w:color w:val="1F3864"/>
                <w:sz w:val="15"/>
                <w:szCs w:val="15"/>
              </w:rPr>
              <w:t xml:space="preserve">alignCellsXl(6,53)</w:t>
            </w:r>
            <w:r>
              <w:rPr>
                <w:rFonts w:ascii="Calibri" w:cs="Calibri" w:eastAsia="Calibri" w:hAnsi="Calibri"/>
                <w:b w:val="false"/>
                <w:bCs w:val="false"/>
                <w:sz w:val="17"/>
                <w:szCs w:val="17"/>
              </w:rPr>
              <w:t xml:space="preserve"> hoisted in the Continuity generator; sheet name compared with </w:t>
            </w:r>
            <w:r>
              <w:rPr>
                <w:rFonts w:ascii="Consolas" w:cs="Consolas" w:eastAsia="Consolas" w:hAnsi="Consolas"/>
                <w:b w:val="false"/>
                <w:bCs w:val="false"/>
                <w:color w:val="1F3864"/>
                <w:sz w:val="15"/>
                <w:szCs w:val="15"/>
              </w:rPr>
              <w:t xml:space="preserve">StringComparison.OrdinalIgnoreCase</w:t>
            </w:r>
            <w:r>
              <w:rPr>
                <w:rFonts w:ascii="Calibri" w:cs="Calibri" w:eastAsia="Calibri" w:hAnsi="Calibri"/>
                <w:b w:val="false"/>
                <w:bCs w:val="false"/>
                <w:sz w:val="17"/>
                <w:szCs w:val="17"/>
              </w:rPr>
              <w:t xml:space="preserve"> instead of </w:t>
            </w:r>
            <w:r>
              <w:rPr>
                <w:rFonts w:ascii="Consolas" w:cs="Consolas" w:eastAsia="Consolas" w:hAnsi="Consolas"/>
                <w:b w:val="false"/>
                <w:bCs w:val="false"/>
                <w:color w:val="1F3864"/>
                <w:sz w:val="15"/>
                <w:szCs w:val="15"/>
              </w:rPr>
              <w:t xml:space="preserve">ToLower()</w:t>
            </w:r>
            <w:r>
              <w:rPr>
                <w:rFonts w:ascii="Calibri" w:cs="Calibri" w:eastAsia="Calibri" w:hAnsi="Calibri"/>
                <w:b w:val="false"/>
                <w:bCs w:val="false"/>
                <w:sz w:val="17"/>
                <w:szCs w:val="17"/>
              </w:rPr>
              <w:t xml:space="preserve">.</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E-07</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Per-row </w:t>
            </w:r>
            <w:r>
              <w:rPr>
                <w:rFonts w:ascii="Consolas" w:cs="Consolas" w:eastAsia="Consolas" w:hAnsi="Consolas"/>
                <w:b w:val="false"/>
                <w:bCs w:val="false"/>
                <w:color w:val="1F3864"/>
                <w:sz w:val="15"/>
                <w:szCs w:val="15"/>
              </w:rPr>
              <w:t xml:space="preserve">ScreenUpdating = true</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ws1.Calculate()</w:t>
            </w:r>
            <w:r>
              <w:rPr>
                <w:rFonts w:ascii="Calibri" w:cs="Calibri" w:eastAsia="Calibri" w:hAnsi="Calibri"/>
                <w:b w:val="false"/>
                <w:bCs w:val="false"/>
                <w:sz w:val="17"/>
                <w:szCs w:val="17"/>
              </w:rPr>
              <w:t xml:space="preserve"> on struck-through (</w:t>
            </w:r>
            <w:r>
              <w:rPr>
                <w:rFonts w:ascii="Consolas" w:cs="Consolas" w:eastAsia="Consolas" w:hAnsi="Consolas"/>
                <w:b w:val="false"/>
                <w:bCs w:val="false"/>
                <w:color w:val="1F3864"/>
                <w:sz w:val="15"/>
                <w:szCs w:val="15"/>
              </w:rPr>
              <w:t xml:space="preserve">"D"</w:t>
            </w:r>
            <w:r>
              <w:rPr>
                <w:rFonts w:ascii="Calibri" w:cs="Calibri" w:eastAsia="Calibri" w:hAnsi="Calibri"/>
                <w:b w:val="false"/>
                <w:bCs w:val="false"/>
                <w:sz w:val="17"/>
                <w:szCs w:val="17"/>
              </w:rPr>
              <w:t xml:space="preserve">) Cable List rows </w:t>
            </w:r>
            <w:r>
              <w:rPr>
                <w:rFonts w:ascii="Calibri" w:cs="Calibri" w:eastAsia="Calibri" w:hAnsi="Calibri"/>
                <w:b/>
                <w:bCs/>
                <w:sz w:val="17"/>
                <w:szCs w:val="17"/>
              </w:rPr>
              <w:t xml:space="preserve">removed</w:t>
            </w:r>
            <w:r>
              <w:rPr>
                <w:rFonts w:ascii="Calibri" w:cs="Calibri" w:eastAsia="Calibri" w:hAnsi="Calibri"/>
                <w:b w:val="false"/>
                <w:bCs w:val="false"/>
                <w:sz w:val="17"/>
                <w:szCs w:val="17"/>
              </w:rPr>
              <w:t xml:space="preserve"> (they switched the screen-updating optimisation back on for the rest of the run; Excel is hidden and calculation is automatic).</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GenerateHALReportFormat_CableList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E-08</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Header row of the wire-list workbooks written as one row; one </w:t>
            </w:r>
            <w:r>
              <w:rPr>
                <w:rFonts w:ascii="Consolas" w:cs="Consolas" w:eastAsia="Consolas" w:hAnsi="Consolas"/>
                <w:b w:val="false"/>
                <w:bCs w:val="false"/>
                <w:color w:val="1F3864"/>
                <w:sz w:val="15"/>
                <w:szCs w:val="15"/>
              </w:rPr>
              <w:t xml:space="preserve">Columns</w:t>
            </w:r>
            <w:r>
              <w:rPr>
                <w:rFonts w:ascii="Calibri" w:cs="Calibri" w:eastAsia="Calibri" w:hAnsi="Calibri"/>
                <w:b w:val="false"/>
                <w:bCs w:val="false"/>
                <w:sz w:val="17"/>
                <w:szCs w:val="17"/>
              </w:rPr>
              <w:t xml:space="preserve"> object for the ten widths; </w:t>
            </w:r>
            <w:r>
              <w:rPr>
                <w:rFonts w:ascii="Consolas" w:cs="Consolas" w:eastAsia="Consolas" w:hAnsi="Consolas"/>
                <w:b w:val="false"/>
                <w:bCs w:val="false"/>
                <w:color w:val="1F3864"/>
                <w:sz w:val="15"/>
                <w:szCs w:val="15"/>
              </w:rPr>
              <w:t xml:space="preserve">ReportWS.Sort</w:t>
            </w:r>
            <w:r>
              <w:rPr>
                <w:rFonts w:ascii="Calibri" w:cs="Calibri" w:eastAsia="Calibri" w:hAnsi="Calibri"/>
                <w:b w:val="false"/>
                <w:bCs w:val="false"/>
                <w:sz w:val="17"/>
                <w:szCs w:val="17"/>
              </w:rPr>
              <w:t xml:space="preserve"> fetched once.</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CreateWirelistReportHeader</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SortWirelistWireNumber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E-09</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 linked cells on sheets 2..n assigned as range formulas: </w:t>
            </w:r>
            <w:r>
              <w:rPr>
                <w:rFonts w:ascii="Consolas" w:cs="Consolas" w:eastAsia="Consolas" w:hAnsi="Consolas"/>
                <w:b w:val="false"/>
                <w:bCs w:val="false"/>
                <w:color w:val="1F3864"/>
                <w:sz w:val="15"/>
                <w:szCs w:val="15"/>
              </w:rPr>
              <w:t xml:space="preserve">C48:C52</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D48:D52</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K51:K52</w:t>
            </w:r>
            <w:r>
              <w:rPr>
                <w:rFonts w:ascii="Calibri" w:cs="Calibri" w:eastAsia="Calibri" w:hAnsi="Calibri"/>
                <w:b w:val="false"/>
                <w:bCs w:val="false"/>
                <w:sz w:val="17"/>
                <w:szCs w:val="17"/>
              </w:rPr>
              <w:t xml:space="preserve"> (Cable List) and </w:t>
            </w:r>
            <w:r>
              <w:rPr>
                <w:rFonts w:ascii="Consolas" w:cs="Consolas" w:eastAsia="Consolas" w:hAnsi="Consolas"/>
                <w:b w:val="false"/>
                <w:bCs w:val="false"/>
                <w:color w:val="1F3864"/>
                <w:sz w:val="15"/>
                <w:szCs w:val="15"/>
              </w:rPr>
              <w:t xml:space="preserve">C56:C57</w:t>
            </w:r>
            <w:r>
              <w:rPr>
                <w:rFonts w:ascii="Calibri" w:cs="Calibri" w:eastAsia="Calibri" w:hAnsi="Calibri"/>
                <w:b w:val="false"/>
                <w:bCs w:val="false"/>
                <w:sz w:val="17"/>
                <w:szCs w:val="17"/>
              </w:rPr>
              <w:t xml:space="preserve"> (Continuity). Excel adjusts the relative reference per cell (e.g. </w:t>
            </w:r>
            <w:r>
              <w:rPr>
                <w:rFonts w:ascii="Consolas" w:cs="Consolas" w:eastAsia="Consolas" w:hAnsi="Consolas"/>
                <w:b w:val="false"/>
                <w:bCs w:val="false"/>
                <w:color w:val="1F3864"/>
                <w:sz w:val="15"/>
                <w:szCs w:val="15"/>
              </w:rPr>
              <w:t xml:space="preserve">C49 → 'CL-1'!C49</w:t>
            </w:r>
            <w:r>
              <w:rPr>
                <w:rFonts w:ascii="Calibri" w:cs="Calibri" w:eastAsia="Calibri" w:hAnsi="Calibri"/>
                <w:b w:val="false"/>
                <w:bCs w:val="false"/>
                <w:sz w:val="17"/>
                <w:szCs w:val="17"/>
              </w:rPr>
              <w:t xml:space="preserve">). Non-contiguous cells unchanged.</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E-10</w:t>
            </w:r>
          </w:p>
        </w:tc>
        <w:tc>
          <w:tcPr>
            <w:tcW w:type="dxa" w:w="51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Megger link list: column width set once; link cell fetched with one call.</w:t>
            </w:r>
          </w:p>
        </w:tc>
        <w:tc>
          <w:tcPr>
            <w:tcW w:type="dxa" w:w="3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ExcelHyperlinks.cs</w:t>
            </w:r>
          </w:p>
        </w:tc>
      </w:tr>
    </w:tbl>
    <w:p>
      <w:pPr>
        <w:spacing w:after="160" w:before="0"/>
      </w:pPr>
    </w:p>
    <w:p>
      <w:pPr>
        <w:pStyle w:val="Heading2"/>
        <w:keepNext/>
        <w:spacing w:after="100" w:before="240"/>
      </w:pPr>
      <w:r>
        <w:rPr>
          <w:rFonts w:ascii="Calibri" w:cs="Calibri" w:eastAsia="Calibri" w:hAnsi="Calibri"/>
          <w:b/>
          <w:bCs/>
          <w:color w:val="2F5496"/>
          <w:sz w:val="25"/>
          <w:szCs w:val="25"/>
        </w:rPr>
        <w:t xml:space="preserve">3.2 Data structures / algorithmic complexity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442"/>
        <w:gridCol w:w="4604"/>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w:t>
            </w:r>
          </w:p>
        </w:tc>
        <w:tc>
          <w:tcPr>
            <w:tcW w:type="dxa" w:w="44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Change</w:t>
            </w:r>
          </w:p>
        </w:tc>
        <w:tc>
          <w:tcPr>
            <w:tcW w:type="dxa" w:w="460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Files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D-01</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SearchAndAppend</w:t>
            </w:r>
            <w:r>
              <w:rPr>
                <w:rFonts w:ascii="Calibri" w:cs="Calibri" w:eastAsia="Calibri" w:hAnsi="Calibri"/>
                <w:b w:val="false"/>
                <w:bCs w:val="false"/>
                <w:sz w:val="17"/>
                <w:szCs w:val="17"/>
              </w:rPr>
              <w:t xml:space="preserve"> (linear contains-then-add) replaced by </w:t>
            </w:r>
            <w:r>
              <w:rPr>
                <w:rFonts w:ascii="Consolas" w:cs="Consolas" w:eastAsia="Consolas" w:hAnsi="Consolas"/>
                <w:b w:val="false"/>
                <w:bCs w:val="false"/>
                <w:color w:val="1F3864"/>
                <w:sz w:val="15"/>
                <w:szCs w:val="15"/>
              </w:rPr>
              <w:t xml:space="preserve">UniqueStringList.TryAdd</w:t>
            </w:r>
            <w:r>
              <w:rPr>
                <w:rFonts w:ascii="Calibri" w:cs="Calibri" w:eastAsia="Calibri" w:hAnsi="Calibri"/>
                <w:b w:val="false"/>
                <w:bCs w:val="false"/>
                <w:sz w:val="17"/>
                <w:szCs w:val="17"/>
              </w:rPr>
              <w:t xml:space="preserve"> (hash mirror per list, self-healing if the list is changed directly). Added </w:t>
            </w:r>
            <w:r>
              <w:rPr>
                <w:rFonts w:ascii="Consolas" w:cs="Consolas" w:eastAsia="Consolas" w:hAnsi="Consolas"/>
                <w:b w:val="false"/>
                <w:bCs w:val="false"/>
                <w:color w:val="1F3864"/>
                <w:sz w:val="15"/>
                <w:szCs w:val="15"/>
              </w:rPr>
              <w:t xml:space="preserve">UniqueStringList.Contains</w:t>
            </w:r>
            <w:r>
              <w:rPr>
                <w:rFonts w:ascii="Calibri" w:cs="Calibri" w:eastAsia="Calibri" w:hAnsi="Calibri"/>
                <w:b w:val="false"/>
                <w:bCs w:val="false"/>
                <w:sz w:val="17"/>
                <w:szCs w:val="17"/>
              </w:rPr>
              <w:t xml:space="preserve"> for O(1) membership.</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Helpers/Global/UniqueStringList.cs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ContinuityWOBreakdown.cs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D-02</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Lists that are sorted afterwards (10 in </w:t>
            </w:r>
            <w:r>
              <w:rPr>
                <w:rFonts w:ascii="Consolas" w:cs="Consolas" w:eastAsia="Consolas" w:hAnsi="Consolas"/>
                <w:b w:val="false"/>
                <w:bCs w:val="false"/>
                <w:color w:val="1F3864"/>
                <w:sz w:val="15"/>
                <w:szCs w:val="15"/>
              </w:rPr>
              <w:t xml:space="preserve">MainFunction</w:t>
            </w:r>
            <w:r>
              <w:rPr>
                <w:rFonts w:ascii="Calibri" w:cs="Calibri" w:eastAsia="Calibri" w:hAnsi="Calibri"/>
                <w:b w:val="false"/>
                <w:bCs w:val="false"/>
                <w:sz w:val="17"/>
                <w:szCs w:val="17"/>
              </w:rPr>
              <w:t xml:space="preserve">, panel list in </w:t>
            </w:r>
            <w:r>
              <w:rPr>
                <w:rFonts w:ascii="Consolas" w:cs="Consolas" w:eastAsia="Consolas" w:hAnsi="Consolas"/>
                <w:b w:val="false"/>
                <w:bCs w:val="false"/>
                <w:color w:val="1F3864"/>
                <w:sz w:val="15"/>
                <w:szCs w:val="15"/>
              </w:rPr>
              <w:t xml:space="preserve">MainFunction_withPanels</w:t>
            </w:r>
            <w:r>
              <w:rPr>
                <w:rFonts w:ascii="Calibri" w:cs="Calibri" w:eastAsia="Calibri" w:hAnsi="Calibri"/>
                <w:b w:val="false"/>
                <w:bCs w:val="false"/>
                <w:sz w:val="17"/>
                <w:szCs w:val="17"/>
              </w:rPr>
              <w:t xml:space="preserve">) collected in </w:t>
            </w:r>
            <w:r>
              <w:rPr>
                <w:rFonts w:ascii="Consolas" w:cs="Consolas" w:eastAsia="Consolas" w:hAnsi="Consolas"/>
                <w:b w:val="false"/>
                <w:bCs w:val="false"/>
                <w:color w:val="1F3864"/>
                <w:sz w:val="15"/>
                <w:szCs w:val="15"/>
              </w:rPr>
              <w:t xml:space="preserve">HashSet</w:t>
            </w:r>
            <w:r>
              <w:rPr>
                <w:rFonts w:ascii="Calibri" w:cs="Calibri" w:eastAsia="Calibri" w:hAnsi="Calibri"/>
                <w:b w:val="false"/>
                <w:bCs w:val="false"/>
                <w:sz w:val="17"/>
                <w:szCs w:val="17"/>
              </w:rPr>
              <w:t xml:space="preserve"> first, then ordered. Lists whose insertion order matters keep </w:t>
            </w:r>
            <w:r>
              <w:rPr>
                <w:rFonts w:ascii="Consolas" w:cs="Consolas" w:eastAsia="Consolas" w:hAnsi="Consolas"/>
                <w:b w:val="false"/>
                <w:bCs w:val="false"/>
                <w:color w:val="1F3864"/>
                <w:sz w:val="15"/>
                <w:szCs w:val="15"/>
              </w:rPr>
              <w:t xml:space="preserve">UniqueStringList</w:t>
            </w:r>
            <w:r>
              <w:rPr>
                <w:rFonts w:ascii="Calibri" w:cs="Calibri" w:eastAsia="Calibri" w:hAnsi="Calibri"/>
                <w:b w:val="false"/>
                <w:bCs w:val="false"/>
                <w:sz w:val="17"/>
                <w:szCs w:val="17"/>
              </w:rPr>
              <w:t xml:space="preserve">.</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D-03</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Wire + subnet pairing (</w:t>
            </w:r>
            <w:r>
              <w:rPr>
                <w:rFonts w:ascii="Consolas" w:cs="Consolas" w:eastAsia="Consolas" w:hAnsi="Consolas"/>
                <w:b w:val="false"/>
                <w:bCs w:val="false"/>
                <w:color w:val="1F3864"/>
                <w:sz w:val="15"/>
                <w:szCs w:val="15"/>
              </w:rPr>
              <w:t xml:space="preserve">Removing_DuplicateWires_In2DArray</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Reading_And_StoringData_In2DArray</w:t>
            </w:r>
            <w:r>
              <w:rPr>
                <w:rFonts w:ascii="Calibri" w:cs="Calibri" w:eastAsia="Calibri" w:hAnsi="Calibri"/>
                <w:b w:val="false"/>
                <w:bCs w:val="false"/>
                <w:sz w:val="17"/>
                <w:szCs w:val="17"/>
              </w:rPr>
              <w:t xml:space="preserve">) via </w:t>
            </w:r>
            <w:r>
              <w:rPr>
                <w:rFonts w:ascii="Consolas" w:cs="Consolas" w:eastAsia="Consolas" w:hAnsi="Consolas"/>
                <w:b w:val="false"/>
                <w:bCs w:val="false"/>
                <w:color w:val="1F3864"/>
                <w:sz w:val="15"/>
                <w:szCs w:val="15"/>
              </w:rPr>
              <w:t xml:space="preserve">WireSubNetIndex</w:t>
            </w:r>
            <w:r>
              <w:rPr>
                <w:rFonts w:ascii="Calibri" w:cs="Calibri" w:eastAsia="Calibri" w:hAnsi="Calibri"/>
                <w:b w:val="false"/>
                <w:bCs w:val="false"/>
                <w:sz w:val="17"/>
                <w:szCs w:val="17"/>
              </w:rPr>
              <w:t xml:space="preserve"> (group list for the both-direction pass, queues for the consuming </w:t>
            </w:r>
            <w:r>
              <w:rPr>
                <w:rFonts w:ascii="Consolas" w:cs="Consolas" w:eastAsia="Consolas" w:hAnsi="Consolas"/>
                <w:b w:val="false"/>
                <w:bCs w:val="false"/>
                <w:color w:val="1F3864"/>
                <w:sz w:val="15"/>
                <w:szCs w:val="15"/>
              </w:rPr>
              <w:t xml:space="preserve">Tag6_Link</w:t>
            </w:r>
            <w:r>
              <w:rPr>
                <w:rFonts w:ascii="Calibri" w:cs="Calibri" w:eastAsia="Calibri" w:hAnsi="Calibri"/>
                <w:b w:val="false"/>
                <w:bCs w:val="false"/>
                <w:sz w:val="17"/>
                <w:szCs w:val="17"/>
              </w:rPr>
              <w:t xml:space="preserve"> pass). Original </w:t>
            </w:r>
            <w:r>
              <w:rPr>
                <w:rFonts w:ascii="Consolas" w:cs="Consolas" w:eastAsia="Consolas" w:hAnsi="Consolas"/>
                <w:b w:val="false"/>
                <w:bCs w:val="false"/>
                <w:color w:val="1F3864"/>
                <w:sz w:val="15"/>
                <w:szCs w:val="15"/>
              </w:rPr>
              <w:t xml:space="preserve">.ToUpper()</w:t>
            </w:r>
            <w:r>
              <w:rPr>
                <w:rFonts w:ascii="Calibri" w:cs="Calibri" w:eastAsia="Calibri" w:hAnsi="Calibri"/>
                <w:b w:val="false"/>
                <w:bCs w:val="false"/>
                <w:sz w:val="17"/>
                <w:szCs w:val="17"/>
              </w:rPr>
              <w:t xml:space="preserve"> key semantics kept.</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Helpers/CableList/WireSubNetIndex.cs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D-04</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Loom report row lookup via </w:t>
            </w:r>
            <w:r>
              <w:rPr>
                <w:rFonts w:ascii="Consolas" w:cs="Consolas" w:eastAsia="Consolas" w:hAnsi="Consolas"/>
                <w:b w:val="false"/>
                <w:bCs w:val="false"/>
                <w:color w:val="1F3864"/>
                <w:sz w:val="15"/>
                <w:szCs w:val="15"/>
              </w:rPr>
              <w:t xml:space="preserve">LoomRowIndex</w:t>
            </w:r>
            <w:r>
              <w:rPr>
                <w:rFonts w:ascii="Calibri" w:cs="Calibri" w:eastAsia="Calibri" w:hAnsi="Calibri"/>
                <w:b w:val="false"/>
                <w:bCs w:val="false"/>
                <w:sz w:val="17"/>
                <w:szCs w:val="17"/>
              </w:rPr>
              <w:t xml:space="preserve"> (FROM bundle column 8 checked before TO bundle column 10, ascending row order, sheet filter, null bundles never match).</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Helpers/CableList/LoomRowIndex.cs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D-05</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Loom group rules (invalid group check, filter/sort) moved to </w:t>
            </w:r>
            <w:r>
              <w:rPr>
                <w:rFonts w:ascii="Consolas" w:cs="Consolas" w:eastAsia="Consolas" w:hAnsi="Consolas"/>
                <w:b w:val="false"/>
                <w:bCs w:val="false"/>
                <w:color w:val="1F3864"/>
                <w:sz w:val="15"/>
                <w:szCs w:val="15"/>
              </w:rPr>
              <w:t xml:space="preserve">LoomGroupRules</w:t>
            </w:r>
            <w:r>
              <w:rPr>
                <w:rFonts w:ascii="Calibri" w:cs="Calibri" w:eastAsia="Calibri" w:hAnsi="Calibri"/>
                <w:b w:val="false"/>
                <w:bCs w:val="false"/>
                <w:sz w:val="17"/>
                <w:szCs w:val="17"/>
              </w:rPr>
              <w:t xml:space="preserve"> with compiled regex instances; same patterns.</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Helpers/CableList/LoomGroupRules.cs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D-06</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Continuity/Power On trace lookups (wire+subnet, connector+pin, connector+type+shunt) via </w:t>
            </w:r>
            <w:r>
              <w:rPr>
                <w:rFonts w:ascii="Consolas" w:cs="Consolas" w:eastAsia="Consolas" w:hAnsi="Consolas"/>
                <w:b w:val="false"/>
                <w:bCs w:val="false"/>
                <w:color w:val="1F3864"/>
                <w:sz w:val="15"/>
                <w:szCs w:val="15"/>
              </w:rPr>
              <w:t xml:space="preserve">ElectreTraversalIndex</w:t>
            </w:r>
            <w:r>
              <w:rPr>
                <w:rFonts w:ascii="Calibri" w:cs="Calibri" w:eastAsia="Calibri" w:hAnsi="Calibri"/>
                <w:b w:val="false"/>
                <w:bCs w:val="false"/>
                <w:sz w:val="17"/>
                <w:szCs w:val="17"/>
              </w:rPr>
              <w:t xml:space="preserve">, built once per list (</w:t>
            </w:r>
            <w:r>
              <w:rPr>
                <w:rFonts w:ascii="Consolas" w:cs="Consolas" w:eastAsia="Consolas" w:hAnsi="Consolas"/>
                <w:b w:val="false"/>
                <w:bCs w:val="false"/>
                <w:color w:val="1F3864"/>
                <w:sz w:val="15"/>
                <w:szCs w:val="15"/>
              </w:rPr>
              <w:t xml:space="preserve">TraversalIndexCache</w:t>
            </w:r>
            <w:r>
              <w:rPr>
                <w:rFonts w:ascii="Calibri" w:cs="Calibri" w:eastAsia="Calibri" w:hAnsi="Calibri"/>
                <w:b w:val="false"/>
                <w:bCs w:val="false"/>
                <w:sz w:val="17"/>
                <w:szCs w:val="17"/>
              </w:rPr>
              <w:t xml:space="preserve"> rebuilds only when the list reference changes). Case sensitivity of each original lookup preserved.</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Helpers/Global/ElectreTraversalIndex.cs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TraversalIndexCache.cs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D-07</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Power On </w:t>
            </w:r>
            <w:r>
              <w:rPr>
                <w:rFonts w:ascii="Consolas" w:cs="Consolas" w:eastAsia="Consolas" w:hAnsi="Consolas"/>
                <w:b w:val="false"/>
                <w:bCs w:val="false"/>
                <w:color w:val="1F3864"/>
                <w:sz w:val="15"/>
                <w:szCs w:val="15"/>
              </w:rPr>
              <w:t xml:space="preserve">FindGroundPin</w:t>
            </w:r>
            <w:r>
              <w:rPr>
                <w:rFonts w:ascii="Calibri" w:cs="Calibri" w:eastAsia="Calibri" w:hAnsi="Calibri"/>
                <w:b w:val="false"/>
                <w:bCs w:val="false"/>
                <w:sz w:val="17"/>
                <w:szCs w:val="17"/>
              </w:rPr>
              <w:t xml:space="preserve">: full collection scan per circuit breaker replaced by </w:t>
            </w:r>
            <w:r>
              <w:rPr>
                <w:rFonts w:ascii="Consolas" w:cs="Consolas" w:eastAsia="Consolas" w:hAnsi="Consolas"/>
                <w:b w:val="false"/>
                <w:bCs w:val="false"/>
                <w:color w:val="1F3864"/>
                <w:sz w:val="15"/>
                <w:szCs w:val="15"/>
              </w:rPr>
              <w:t xml:space="preserve">GroundCandidateIndex</w:t>
            </w:r>
            <w:r>
              <w:rPr>
                <w:rFonts w:ascii="Calibri" w:cs="Calibri" w:eastAsia="Calibri" w:hAnsi="Calibri"/>
                <w:b w:val="false"/>
                <w:bCs w:val="false"/>
                <w:sz w:val="17"/>
                <w:szCs w:val="17"/>
              </w:rPr>
              <w:t xml:space="preserve"> (candidates grouped by panel once).</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Helpers/PowerOn/GroundCandidateIndex.cs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PowerOnReport.cs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modExcel.AppendToExcelPowerOn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D-08</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 main loop: </w:t>
            </w:r>
            <w:r>
              <w:rPr>
                <w:rFonts w:ascii="Consolas" w:cs="Consolas" w:eastAsia="Consolas" w:hAnsi="Consolas"/>
                <w:b w:val="false"/>
                <w:bCs w:val="false"/>
                <w:color w:val="1F3864"/>
                <w:sz w:val="15"/>
                <w:szCs w:val="15"/>
              </w:rPr>
              <w:t xml:space="preserve">destinationConnectors.Contains</w:t>
            </w:r>
            <w:r>
              <w:rPr>
                <w:rFonts w:ascii="Calibri" w:cs="Calibri" w:eastAsia="Calibri" w:hAnsi="Calibri"/>
                <w:b w:val="false"/>
                <w:bCs w:val="false"/>
                <w:sz w:val="17"/>
                <w:szCs w:val="17"/>
              </w:rPr>
              <w:t xml:space="preserve"> (linear, list grows during the loop) now O(1) via the live hash mirror.</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ContinuityWOBreakdown.cs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D-09</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 populated-row count used to trim </w:t>
            </w:r>
            <w:r>
              <w:rPr>
                <w:rFonts w:ascii="Consolas" w:cs="Consolas" w:eastAsia="Consolas" w:hAnsi="Consolas"/>
                <w:b w:val="false"/>
                <w:bCs w:val="false"/>
                <w:color w:val="1F3864"/>
                <w:sz w:val="15"/>
                <w:szCs w:val="15"/>
              </w:rPr>
              <w:t xml:space="preserve">removeRedundants</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removeRedundantsMegger</w:t>
            </w:r>
            <w:r>
              <w:rPr>
                <w:rFonts w:ascii="Calibri" w:cs="Calibri" w:eastAsia="Calibri" w:hAnsi="Calibri"/>
                <w:b w:val="false"/>
                <w:bCs w:val="false"/>
                <w:sz w:val="17"/>
                <w:szCs w:val="17"/>
              </w:rPr>
              <w:t xml:space="preserve"> scans (Megger variant scans the populated prefix plus one blank row to preserve its quirk); </w:t>
            </w:r>
            <w:r>
              <w:rPr>
                <w:rFonts w:ascii="Consolas" w:cs="Consolas" w:eastAsia="Consolas" w:hAnsi="Consolas"/>
                <w:b w:val="false"/>
                <w:bCs w:val="false"/>
                <w:color w:val="1F3864"/>
                <w:sz w:val="15"/>
                <w:szCs w:val="15"/>
              </w:rPr>
              <w:t xml:space="preserve">Array.Clear</w:t>
            </w:r>
            <w:r>
              <w:rPr>
                <w:rFonts w:ascii="Calibri" w:cs="Calibri" w:eastAsia="Calibri" w:hAnsi="Calibri"/>
                <w:b w:val="false"/>
                <w:bCs w:val="false"/>
                <w:sz w:val="17"/>
                <w:szCs w:val="17"/>
              </w:rPr>
              <w:t xml:space="preserve"> for </w:t>
            </w:r>
            <w:r>
              <w:rPr>
                <w:rFonts w:ascii="Consolas" w:cs="Consolas" w:eastAsia="Consolas" w:hAnsi="Consolas"/>
                <w:b w:val="false"/>
                <w:bCs w:val="false"/>
                <w:color w:val="1F3864"/>
                <w:sz w:val="15"/>
                <w:szCs w:val="15"/>
              </w:rPr>
              <w:t xml:space="preserve">arrFTcwob</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loomElectreObject</w:t>
            </w:r>
            <w:r>
              <w:rPr>
                <w:rFonts w:ascii="Calibri" w:cs="Calibri" w:eastAsia="Calibri" w:hAnsi="Calibri"/>
                <w:b w:val="false"/>
                <w:bCs w:val="false"/>
                <w:sz w:val="17"/>
                <w:szCs w:val="17"/>
              </w:rPr>
              <w:t xml:space="preserve"> and panel/sheet selection use hash sets.</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ContinuityWOBreakdown.cs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PowerOnReport.cs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D-10</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Connector-suffix tests (</w:t>
            </w:r>
            <w:r>
              <w:rPr>
                <w:rFonts w:ascii="Consolas" w:cs="Consolas" w:eastAsia="Consolas" w:hAnsi="Consolas"/>
                <w:b w:val="false"/>
                <w:bCs w:val="false"/>
                <w:color w:val="1F3864"/>
                <w:sz w:val="15"/>
                <w:szCs w:val="15"/>
              </w:rPr>
              <w:t xml:space="preserve">Pairs.Keys.Any/FirstOrDefault</w:t>
            </w:r>
            <w:r>
              <w:rPr>
                <w:rFonts w:ascii="Calibri" w:cs="Calibri" w:eastAsia="Calibri" w:hAnsi="Calibri"/>
                <w:b w:val="false"/>
                <w:bCs w:val="false"/>
                <w:sz w:val="17"/>
                <w:szCs w:val="17"/>
              </w:rPr>
              <w:t xml:space="preserve"> building 48 strings per connector) replaced by precomputed </w:t>
            </w:r>
            <w:r>
              <w:rPr>
                <w:rFonts w:ascii="Consolas" w:cs="Consolas" w:eastAsia="Consolas" w:hAnsi="Consolas"/>
                <w:b w:val="false"/>
                <w:bCs w:val="false"/>
                <w:color w:val="1F3864"/>
                <w:sz w:val="15"/>
                <w:szCs w:val="15"/>
              </w:rPr>
              <w:t xml:space="preserve">EndsWithUnderscoredKey</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FirstUnderscoredKey</w:t>
            </w:r>
            <w:r>
              <w:rPr>
                <w:rFonts w:ascii="Calibri" w:cs="Calibri" w:eastAsia="Calibri" w:hAnsi="Calibri"/>
                <w:b w:val="false"/>
                <w:bCs w:val="false"/>
                <w:sz w:val="17"/>
                <w:szCs w:val="17"/>
              </w:rPr>
              <w:t xml:space="preserve">. Used in Continuity sort/grouping and the Megger sort.</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Helpers/Global/EquConnectorMap.cs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D-11</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 loom bundle report: per-iteration </w:t>
            </w:r>
            <w:r>
              <w:rPr>
                <w:rFonts w:ascii="Consolas" w:cs="Consolas" w:eastAsia="Consolas" w:hAnsi="Consolas"/>
                <w:b w:val="false"/>
                <w:bCs w:val="false"/>
                <w:color w:val="1F3864"/>
                <w:sz w:val="15"/>
                <w:szCs w:val="15"/>
              </w:rPr>
              <w:t xml:space="preserve">Where(WireName==…).Count()</w:t>
            </w:r>
            <w:r>
              <w:rPr>
                <w:rFonts w:ascii="Calibri" w:cs="Calibri" w:eastAsia="Calibri" w:hAnsi="Calibri"/>
                <w:b w:val="false"/>
                <w:bCs w:val="false"/>
                <w:sz w:val="17"/>
                <w:szCs w:val="17"/>
              </w:rPr>
              <w:t xml:space="preserve"> replaced by a precomputed count dictionary; special-cable list is a </w:t>
            </w:r>
            <w:r>
              <w:rPr>
                <w:rFonts w:ascii="Consolas" w:cs="Consolas" w:eastAsia="Consolas" w:hAnsi="Consolas"/>
                <w:b w:val="false"/>
                <w:bCs w:val="false"/>
                <w:color w:val="1F3864"/>
                <w:sz w:val="15"/>
                <w:szCs w:val="15"/>
              </w:rPr>
              <w:t xml:space="preserve">HashSet</w:t>
            </w:r>
            <w:r>
              <w:rPr>
                <w:rFonts w:ascii="Calibri" w:cs="Calibri" w:eastAsia="Calibri" w:hAnsi="Calibri"/>
                <w:b w:val="false"/>
                <w:bCs w:val="false"/>
                <w:sz w:val="17"/>
                <w:szCs w:val="17"/>
              </w:rPr>
              <w:t xml:space="preserve">.</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D-12</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GeneratePinListArray</w:t>
            </w:r>
            <w:r>
              <w:rPr>
                <w:rFonts w:ascii="Calibri" w:cs="Calibri" w:eastAsia="Calibri" w:hAnsi="Calibri"/>
                <w:b w:val="false"/>
                <w:bCs w:val="false"/>
                <w:sz w:val="17"/>
                <w:szCs w:val="17"/>
              </w:rPr>
              <w:t xml:space="preserve">: library entries grouped by part number, gauge by connector name indexed, continuity components as a set; pin lists per (part number, gauge) expanded </w:t>
            </w:r>
            <w:r>
              <w:rPr>
                <w:rFonts w:ascii="Calibri" w:cs="Calibri" w:eastAsia="Calibri" w:hAnsi="Calibri"/>
                <w:b/>
                <w:bCs/>
                <w:sz w:val="17"/>
                <w:szCs w:val="17"/>
              </w:rPr>
              <w:t xml:space="preserve">once</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LibraryPinExpander</w:t>
            </w:r>
            <w:r>
              <w:rPr>
                <w:rFonts w:ascii="Calibri" w:cs="Calibri" w:eastAsia="Calibri" w:hAnsi="Calibri"/>
                <w:b w:val="false"/>
                <w:bCs w:val="false"/>
                <w:sz w:val="17"/>
                <w:szCs w:val="17"/>
              </w:rPr>
              <w:t xml:space="preserve">) and reused. Unused second full-size array removed.</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Helpers/Megger/LibraryPinExpander.cs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D-13</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MeggerSchedulesheet</w:t>
            </w:r>
            <w:r>
              <w:rPr>
                <w:rFonts w:ascii="Calibri" w:cs="Calibri" w:eastAsia="Calibri" w:hAnsi="Calibri"/>
                <w:b w:val="false"/>
                <w:bCs w:val="false"/>
                <w:sz w:val="17"/>
                <w:szCs w:val="17"/>
              </w:rPr>
              <w:t xml:space="preserve"> filters use hash sets.</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D-14</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DuplicateWiresCheck</w:t>
            </w:r>
            <w:r>
              <w:rPr>
                <w:rFonts w:ascii="Calibri" w:cs="Calibri" w:eastAsia="Calibri" w:hAnsi="Calibri"/>
                <w:b w:val="false"/>
                <w:bCs w:val="false"/>
                <w:sz w:val="17"/>
                <w:szCs w:val="17"/>
              </w:rPr>
              <w:t xml:space="preserve"> nested </w:t>
            </w:r>
            <w:r>
              <w:rPr>
                <w:rFonts w:ascii="Consolas" w:cs="Consolas" w:eastAsia="Consolas" w:hAnsi="Consolas"/>
                <w:b w:val="false"/>
                <w:bCs w:val="false"/>
                <w:color w:val="1F3864"/>
                <w:sz w:val="15"/>
                <w:szCs w:val="15"/>
              </w:rPr>
              <w:t xml:space="preserve">Any</w:t>
            </w:r>
            <w:r>
              <w:rPr>
                <w:rFonts w:ascii="Calibri" w:cs="Calibri" w:eastAsia="Calibri" w:hAnsi="Calibri"/>
                <w:b w:val="false"/>
                <w:bCs w:val="false"/>
                <w:sz w:val="17"/>
                <w:szCs w:val="17"/>
              </w:rPr>
              <w:t xml:space="preserve"> replaced by a </w:t>
            </w:r>
            <w:r>
              <w:rPr>
                <w:rFonts w:ascii="Consolas" w:cs="Consolas" w:eastAsia="Consolas" w:hAnsi="Consolas"/>
                <w:b w:val="false"/>
                <w:bCs w:val="false"/>
                <w:color w:val="1F3864"/>
                <w:sz w:val="15"/>
                <w:szCs w:val="15"/>
              </w:rPr>
              <w:t xml:space="preserve">HashSet</w:t>
            </w:r>
            <w:r>
              <w:rPr>
                <w:rFonts w:ascii="Calibri" w:cs="Calibri" w:eastAsia="Calibri" w:hAnsi="Calibri"/>
                <w:b w:val="false"/>
                <w:bCs w:val="false"/>
                <w:sz w:val="17"/>
                <w:szCs w:val="17"/>
              </w:rPr>
              <w:t xml:space="preserve"> of pairs.</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DuplicateWiresCheck.cs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D-15</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SegregateLoom</w:t>
            </w:r>
            <w:r>
              <w:rPr>
                <w:rFonts w:ascii="Calibri" w:cs="Calibri" w:eastAsia="Calibri" w:hAnsi="Calibri"/>
                <w:b w:val="false"/>
                <w:bCs w:val="false"/>
                <w:sz w:val="17"/>
                <w:szCs w:val="17"/>
              </w:rPr>
              <w:t xml:space="preserve">: bulk sheet read + </w:t>
            </w:r>
            <w:r>
              <w:rPr>
                <w:rFonts w:ascii="Consolas" w:cs="Consolas" w:eastAsia="Consolas" w:hAnsi="Consolas"/>
                <w:b w:val="false"/>
                <w:bCs w:val="false"/>
                <w:color w:val="1F3864"/>
                <w:sz w:val="15"/>
                <w:szCs w:val="15"/>
              </w:rPr>
              <w:t xml:space="preserve">HashSet</w:t>
            </w:r>
            <w:r>
              <w:rPr>
                <w:rFonts w:ascii="Calibri" w:cs="Calibri" w:eastAsia="Calibri" w:hAnsi="Calibri"/>
                <w:b w:val="false"/>
                <w:bCs w:val="false"/>
                <w:sz w:val="17"/>
                <w:szCs w:val="17"/>
              </w:rPr>
              <w:t xml:space="preserve"> for the searched items; </w:t>
            </w:r>
            <w:r>
              <w:rPr>
                <w:rFonts w:ascii="Consolas" w:cs="Consolas" w:eastAsia="Consolas" w:hAnsi="Consolas"/>
                <w:b w:val="false"/>
                <w:bCs w:val="false"/>
                <w:color w:val="1F3864"/>
                <w:sz w:val="15"/>
                <w:szCs w:val="15"/>
              </w:rPr>
              <w:t xml:space="preserve">CATLoom</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ToLookup</w:t>
            </w:r>
            <w:r>
              <w:rPr>
                <w:rFonts w:ascii="Calibri" w:cs="Calibri" w:eastAsia="Calibri" w:hAnsi="Calibri"/>
                <w:b w:val="false"/>
                <w:bCs w:val="false"/>
                <w:sz w:val="17"/>
                <w:szCs w:val="17"/>
              </w:rPr>
              <w:t xml:space="preserve"> in </w:t>
            </w:r>
            <w:r>
              <w:rPr>
                <w:rFonts w:ascii="Consolas" w:cs="Consolas" w:eastAsia="Consolas" w:hAnsi="Consolas"/>
                <w:b w:val="false"/>
                <w:bCs w:val="false"/>
                <w:color w:val="1F3864"/>
                <w:sz w:val="15"/>
                <w:szCs w:val="15"/>
              </w:rPr>
              <w:t xml:space="preserve">generateCATReports</w:t>
            </w:r>
            <w:r>
              <w:rPr>
                <w:rFonts w:ascii="Calibri" w:cs="Calibri" w:eastAsia="Calibri" w:hAnsi="Calibri"/>
                <w:b w:val="false"/>
                <w:bCs w:val="false"/>
                <w:sz w:val="17"/>
                <w:szCs w:val="17"/>
              </w:rPr>
              <w:t xml:space="preserve">.</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SegregateLoom.cs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CatLoom.cs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D-16</w:t>
            </w:r>
          </w:p>
        </w:tc>
        <w:tc>
          <w:tcPr>
            <w:tcW w:type="dxa" w:w="44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sCableType…</w:t>
            </w:r>
            <w:r>
              <w:rPr>
                <w:rFonts w:ascii="Calibri" w:cs="Calibri" w:eastAsia="Calibri" w:hAnsi="Calibri"/>
                <w:b w:val="false"/>
                <w:bCs w:val="false"/>
                <w:sz w:val="17"/>
                <w:szCs w:val="17"/>
              </w:rPr>
              <w:t xml:space="preserve"> string tests, </w:t>
            </w:r>
            <w:r>
              <w:rPr>
                <w:rFonts w:ascii="Consolas" w:cs="Consolas" w:eastAsia="Consolas" w:hAnsi="Consolas"/>
                <w:b w:val="false"/>
                <w:bCs w:val="false"/>
                <w:color w:val="1F3864"/>
                <w:sz w:val="15"/>
                <w:szCs w:val="15"/>
              </w:rPr>
              <w:t xml:space="preserve">TakeWhile</w:t>
            </w:r>
            <w:r>
              <w:rPr>
                <w:rFonts w:ascii="Calibri" w:cs="Calibri" w:eastAsia="Calibri" w:hAnsi="Calibri"/>
                <w:b w:val="false"/>
                <w:bCs w:val="false"/>
                <w:sz w:val="17"/>
                <w:szCs w:val="17"/>
              </w:rPr>
              <w:t xml:space="preserve"> scans etc. reviewed and left (millisecond cost).</w:t>
            </w:r>
          </w:p>
        </w:tc>
        <w:tc>
          <w:tcPr>
            <w:tcW w:type="dxa" w:w="460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t>
            </w:r>
          </w:p>
        </w:tc>
      </w:tr>
    </w:tbl>
    <w:p>
      <w:pPr>
        <w:spacing w:after="160" w:before="0"/>
      </w:pPr>
    </w:p>
    <w:p>
      <w:pPr>
        <w:pStyle w:val="Heading2"/>
        <w:keepNext/>
        <w:spacing w:after="100" w:before="240"/>
      </w:pPr>
      <w:r>
        <w:rPr>
          <w:rFonts w:ascii="Calibri" w:cs="Calibri" w:eastAsia="Calibri" w:hAnsi="Calibri"/>
          <w:b/>
          <w:bCs/>
          <w:color w:val="2F5496"/>
          <w:sz w:val="25"/>
          <w:szCs w:val="25"/>
        </w:rPr>
        <w:t xml:space="preserve">3.3 Cable List and Component Breakdown specific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768"/>
        <w:gridCol w:w="4278"/>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w:t>
            </w:r>
          </w:p>
        </w:tc>
        <w:tc>
          <w:tcPr>
            <w:tcW w:type="dxa" w:w="476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Change</w:t>
            </w:r>
          </w:p>
        </w:tc>
        <w:tc>
          <w:tcPr>
            <w:tcW w:type="dxa" w:w="42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Files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C-01</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Per-loom buffers</w:t>
            </w:r>
            <w:r>
              <w:rPr>
                <w:rFonts w:ascii="Calibri" w:cs="Calibri" w:eastAsia="Calibri" w:hAnsi="Calibri"/>
                <w:b w:val="false"/>
                <w:bCs w:val="false"/>
                <w:sz w:val="17"/>
                <w:szCs w:val="17"/>
              </w:rPr>
              <w:t xml:space="preserve"> in </w:t>
            </w:r>
            <w:r>
              <w:rPr>
                <w:rFonts w:ascii="Consolas" w:cs="Consolas" w:eastAsia="Consolas" w:hAnsi="Consolas"/>
                <w:b w:val="false"/>
                <w:bCs w:val="false"/>
                <w:color w:val="1F3864"/>
                <w:sz w:val="15"/>
                <w:szCs w:val="15"/>
              </w:rPr>
              <w:t xml:space="preserve">loomReportWireList</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loomReportWireListBundle</w:t>
            </w:r>
            <w:r>
              <w:rPr>
                <w:rFonts w:ascii="Calibri" w:cs="Calibri" w:eastAsia="Calibri" w:hAnsi="Calibri"/>
                <w:b w:val="false"/>
                <w:bCs w:val="false"/>
                <w:sz w:val="17"/>
                <w:szCs w:val="17"/>
              </w:rPr>
              <w:t xml:space="preserve">: were </w:t>
            </w:r>
            <w:r>
              <w:rPr>
                <w:rFonts w:ascii="Consolas" w:cs="Consolas" w:eastAsia="Consolas" w:hAnsi="Consolas"/>
                <w:b w:val="false"/>
                <w:bCs w:val="false"/>
                <w:color w:val="1F3864"/>
                <w:sz w:val="15"/>
                <w:szCs w:val="15"/>
              </w:rPr>
              <w:t xml:space="preserve">new object[arrFT_CwithBCProject.Length, 14]</w:t>
            </w:r>
            <w:r>
              <w:rPr>
                <w:rFonts w:ascii="Calibri" w:cs="Calibri" w:eastAsia="Calibri" w:hAnsi="Calibri"/>
                <w:b w:val="false"/>
                <w:bCs w:val="false"/>
                <w:sz w:val="17"/>
                <w:szCs w:val="17"/>
              </w:rPr>
              <w:t xml:space="preserve"> (rows × columns rows!) for every loom and then scanned; now sized to exactly the loom's rows. Dead per-loom </w:t>
            </w:r>
            <w:r>
              <w:rPr>
                <w:rFonts w:ascii="Consolas" w:cs="Consolas" w:eastAsia="Consolas" w:hAnsi="Consolas"/>
                <w:b w:val="false"/>
                <w:bCs w:val="false"/>
                <w:color w:val="1F3864"/>
                <w:sz w:val="15"/>
                <w:szCs w:val="15"/>
              </w:rPr>
              <w:t xml:space="preserve">arrCustomLoom = new object[R, 9]</w:t>
            </w:r>
            <w:r>
              <w:rPr>
                <w:rFonts w:ascii="Calibri" w:cs="Calibri" w:eastAsia="Calibri" w:hAnsi="Calibri"/>
                <w:b w:val="false"/>
                <w:bCs w:val="false"/>
                <w:sz w:val="17"/>
                <w:szCs w:val="17"/>
              </w:rPr>
              <w:t xml:space="preserve"> removed.</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C-02</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Sheet-wise and component-wise reports</w:t>
            </w:r>
            <w:r>
              <w:rPr>
                <w:rFonts w:ascii="Calibri" w:cs="Calibri" w:eastAsia="Calibri" w:hAnsi="Calibri"/>
                <w:b w:val="false"/>
                <w:bCs w:val="false"/>
                <w:sz w:val="17"/>
                <w:szCs w:val="17"/>
              </w:rPr>
              <w:t xml:space="preserve">: row lookup by </w:t>
            </w:r>
            <w:r>
              <w:rPr>
                <w:rFonts w:ascii="Consolas" w:cs="Consolas" w:eastAsia="Consolas" w:hAnsi="Consolas"/>
                <w:b w:val="false"/>
                <w:bCs w:val="false"/>
                <w:color w:val="1F3864"/>
                <w:sz w:val="15"/>
                <w:szCs w:val="15"/>
              </w:rPr>
              <w:t xml:space="preserve">ColumnRowIndex</w:t>
            </w:r>
            <w:r>
              <w:rPr>
                <w:rFonts w:ascii="Calibri" w:cs="Calibri" w:eastAsia="Calibri" w:hAnsi="Calibri"/>
                <w:b w:val="false"/>
                <w:bCs w:val="false"/>
                <w:sz w:val="17"/>
                <w:szCs w:val="17"/>
              </w:rPr>
              <w:t xml:space="preserve"> (ordinal, case-sensitive, ascending); buffer grows per sheet/component (</w:t>
            </w:r>
            <w:r>
              <w:rPr>
                <w:rFonts w:ascii="Consolas" w:cs="Consolas" w:eastAsia="Consolas" w:hAnsi="Consolas"/>
                <w:b w:val="false"/>
                <w:bCs w:val="false"/>
                <w:color w:val="1F3864"/>
                <w:sz w:val="15"/>
                <w:szCs w:val="15"/>
              </w:rPr>
              <w:t xml:space="preserve">RowBuffer.EnsureCapacity</w:t>
            </w:r>
            <w:r>
              <w:rPr>
                <w:rFonts w:ascii="Calibri" w:cs="Calibri" w:eastAsia="Calibri" w:hAnsi="Calibri"/>
                <w:b w:val="false"/>
                <w:bCs w:val="false"/>
                <w:sz w:val="17"/>
                <w:szCs w:val="17"/>
              </w:rPr>
              <w:t xml:space="preserve">, filled rows + 4 blank rows, capped at the original height). The 4 blank rows matter: </w:t>
            </w:r>
            <w:r>
              <w:rPr>
                <w:rFonts w:ascii="Consolas" w:cs="Consolas" w:eastAsia="Consolas" w:hAnsi="Consolas"/>
                <w:b w:val="false"/>
                <w:bCs w:val="false"/>
                <w:color w:val="1F3864"/>
                <w:sz w:val="15"/>
                <w:szCs w:val="15"/>
              </w:rPr>
              <w:t xml:space="preserve">AppendToExcel</w:t>
            </w:r>
            <w:r>
              <w:rPr>
                <w:rFonts w:ascii="Calibri" w:cs="Calibri" w:eastAsia="Calibri" w:hAnsi="Calibri"/>
                <w:b w:val="false"/>
                <w:bCs w:val="false"/>
                <w:sz w:val="17"/>
                <w:szCs w:val="17"/>
              </w:rPr>
              <w:t xml:space="preserve"> only detects the end-of-data block when the array has more than 3 rows.</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Helpers/CableList/ColumnRowIndex.cs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RowBuffer.cs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C-03</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Sort range clamped</w:t>
            </w:r>
            <w:r>
              <w:rPr>
                <w:rFonts w:ascii="Calibri" w:cs="Calibri" w:eastAsia="Calibri" w:hAnsi="Calibri"/>
                <w:b w:val="false"/>
                <w:bCs w:val="false"/>
                <w:sz w:val="17"/>
                <w:szCs w:val="17"/>
              </w:rPr>
              <w:t xml:space="preserve"> to the rows actually written (</w:t>
            </w:r>
            <w:r>
              <w:rPr>
                <w:rFonts w:ascii="Consolas" w:cs="Consolas" w:eastAsia="Consolas" w:hAnsi="Consolas"/>
                <w:b w:val="false"/>
                <w:bCs w:val="false"/>
                <w:color w:val="1F3864"/>
                <w:sz w:val="15"/>
                <w:szCs w:val="15"/>
              </w:rPr>
              <w:t xml:space="preserve">ReportAppendRow - 1</w:t>
            </w:r>
            <w:r>
              <w:rPr>
                <w:rFonts w:ascii="Calibri" w:cs="Calibri" w:eastAsia="Calibri" w:hAnsi="Calibri"/>
                <w:b w:val="false"/>
                <w:bCs w:val="false"/>
                <w:sz w:val="17"/>
                <w:szCs w:val="17"/>
              </w:rPr>
              <w:t xml:space="preserve">), never above the requested end and never before the first data row.</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modExcel.SortWirelistWireNumber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C-04</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Redundant saves skipped for sheet/component/project wire-lists: </w:t>
            </w:r>
            <w:r>
              <w:rPr>
                <w:rFonts w:ascii="Consolas" w:cs="Consolas" w:eastAsia="Consolas" w:hAnsi="Consolas"/>
                <w:b w:val="false"/>
                <w:bCs w:val="false"/>
                <w:color w:val="1F3864"/>
                <w:sz w:val="15"/>
                <w:szCs w:val="15"/>
              </w:rPr>
              <w:t xml:space="preserve">AppendToExcel(…, saveWorkbook:false)</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SortWirelistWireNumber(…, saveBeforeClose:false)</w:t>
            </w:r>
            <w:r>
              <w:rPr>
                <w:rFonts w:ascii="Calibri" w:cs="Calibri" w:eastAsia="Calibri" w:hAnsi="Calibri"/>
                <w:b w:val="false"/>
                <w:bCs w:val="false"/>
                <w:sz w:val="17"/>
                <w:szCs w:val="17"/>
              </w:rPr>
              <w:t xml:space="preserve"> – the final </w:t>
            </w:r>
            <w:r>
              <w:rPr>
                <w:rFonts w:ascii="Consolas" w:cs="Consolas" w:eastAsia="Consolas" w:hAnsi="Consolas"/>
                <w:b w:val="false"/>
                <w:bCs w:val="false"/>
                <w:color w:val="1F3864"/>
                <w:sz w:val="15"/>
                <w:szCs w:val="15"/>
              </w:rPr>
              <w:t xml:space="preserve">Close(true)</w:t>
            </w:r>
            <w:r>
              <w:rPr>
                <w:rFonts w:ascii="Calibri" w:cs="Calibri" w:eastAsia="Calibri" w:hAnsi="Calibri"/>
                <w:b w:val="false"/>
                <w:bCs w:val="false"/>
                <w:sz w:val="17"/>
                <w:szCs w:val="17"/>
              </w:rPr>
              <w:t xml:space="preserve"> saves the same content. Defaults keep the old behaviour for other callers.</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C-05</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Loom (non-template) workbooks closed after </w:t>
            </w:r>
            <w:r>
              <w:rPr>
                <w:rFonts w:ascii="Consolas" w:cs="Consolas" w:eastAsia="Consolas" w:hAnsi="Consolas"/>
                <w:b w:val="false"/>
                <w:bCs w:val="false"/>
                <w:color w:val="1F3864"/>
                <w:sz w:val="15"/>
                <w:szCs w:val="15"/>
              </w:rPr>
              <w:t xml:space="preserve">AppendToExcel</w:t>
            </w:r>
            <w:r>
              <w:rPr>
                <w:rFonts w:ascii="Calibri" w:cs="Calibri" w:eastAsia="Calibri" w:hAnsi="Calibri"/>
                <w:b w:val="false"/>
                <w:bCs w:val="false"/>
                <w:sz w:val="17"/>
                <w:szCs w:val="17"/>
              </w:rPr>
              <w:t xml:space="preserve"> saved them (</w:t>
            </w:r>
            <w:r>
              <w:rPr>
                <w:rFonts w:ascii="Consolas" w:cs="Consolas" w:eastAsia="Consolas" w:hAnsi="Consolas"/>
                <w:b w:val="false"/>
                <w:bCs w:val="false"/>
                <w:color w:val="1F3864"/>
                <w:sz w:val="15"/>
                <w:szCs w:val="15"/>
              </w:rPr>
              <w:t xml:space="preserve">CloseReportWorkbookWithoutSaving</w:t>
            </w:r>
            <w:r>
              <w:rPr>
                <w:rFonts w:ascii="Calibri" w:cs="Calibri" w:eastAsia="Calibri" w:hAnsi="Calibri"/>
                <w:b w:val="false"/>
                <w:bCs w:val="false"/>
                <w:sz w:val="17"/>
                <w:szCs w:val="17"/>
              </w:rPr>
              <w:t xml:space="preserve">); they used to stay open until Excel quit (one per loom).</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C-06</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Dead work removed per loom: discarded </w:t>
            </w:r>
            <w:r>
              <w:rPr>
                <w:rFonts w:ascii="Consolas" w:cs="Consolas" w:eastAsia="Consolas" w:hAnsi="Consolas"/>
                <w:b w:val="false"/>
                <w:bCs w:val="false"/>
                <w:color w:val="1F3864"/>
                <w:sz w:val="15"/>
                <w:szCs w:val="15"/>
              </w:rPr>
              <w:t xml:space="preserve">loomSortList.Distinct().ToList()</w:t>
            </w:r>
            <w:r>
              <w:rPr>
                <w:rFonts w:ascii="Calibri" w:cs="Calibri" w:eastAsia="Calibri" w:hAnsi="Calibri"/>
                <w:b w:val="false"/>
                <w:bCs w:val="false"/>
                <w:sz w:val="17"/>
                <w:szCs w:val="17"/>
              </w:rPr>
              <w:t xml:space="preserve"> (both loom methods) and the unused </w:t>
            </w:r>
            <w:r>
              <w:rPr>
                <w:rFonts w:ascii="Consolas" w:cs="Consolas" w:eastAsia="Consolas" w:hAnsi="Consolas"/>
                <w:b w:val="false"/>
                <w:bCs w:val="false"/>
                <w:color w:val="1F3864"/>
                <w:sz w:val="15"/>
                <w:szCs w:val="15"/>
              </w:rPr>
              <w:t xml:space="preserve">loomRowCount</w:t>
            </w:r>
            <w:r>
              <w:rPr>
                <w:rFonts w:ascii="Calibri" w:cs="Calibri" w:eastAsia="Calibri" w:hAnsi="Calibri"/>
                <w:b w:val="false"/>
                <w:bCs w:val="false"/>
                <w:sz w:val="17"/>
                <w:szCs w:val="17"/>
              </w:rPr>
              <w:t xml:space="preserve"> loop (</w:t>
            </w:r>
            <w:r>
              <w:rPr>
                <w:rFonts w:ascii="Consolas" w:cs="Consolas" w:eastAsia="Consolas" w:hAnsi="Consolas"/>
                <w:b w:val="false"/>
                <w:bCs w:val="false"/>
                <w:color w:val="1F3864"/>
                <w:sz w:val="15"/>
                <w:szCs w:val="15"/>
              </w:rPr>
              <w:t xml:space="preserve">loomReportWireList</w:t>
            </w:r>
            <w:r>
              <w:rPr>
                <w:rFonts w:ascii="Calibri" w:cs="Calibri" w:eastAsia="Calibri" w:hAnsi="Calibri"/>
                <w:b w:val="false"/>
                <w:bCs w:val="false"/>
                <w:sz w:val="17"/>
                <w:szCs w:val="17"/>
              </w:rPr>
              <w:t xml:space="preserve">).</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C-07</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Opt-in: template sheet copies from the first copy (</w:t>
            </w:r>
            <w:r>
              <w:rPr>
                <w:rFonts w:ascii="Consolas" w:cs="Consolas" w:eastAsia="Consolas" w:hAnsi="Consolas"/>
                <w:b w:val="false"/>
                <w:bCs w:val="false"/>
                <w:color w:val="1F3864"/>
                <w:sz w:val="15"/>
                <w:szCs w:val="15"/>
              </w:rPr>
              <w:t xml:space="preserve">IntraWorkbookSheetCopy</w:t>
            </w:r>
            <w:r>
              <w:rPr>
                <w:rFonts w:ascii="Calibri" w:cs="Calibri" w:eastAsia="Calibri" w:hAnsi="Calibri"/>
                <w:b w:val="false"/>
                <w:bCs w:val="false"/>
                <w:sz w:val="17"/>
                <w:szCs w:val="17"/>
              </w:rPr>
              <w:t xml:space="preserve">), one-pass component/sheet workbooks (</w:t>
            </w:r>
            <w:r>
              <w:rPr>
                <w:rFonts w:ascii="Consolas" w:cs="Consolas" w:eastAsia="Consolas" w:hAnsi="Consolas"/>
                <w:b w:val="false"/>
                <w:bCs w:val="false"/>
                <w:color w:val="1F3864"/>
                <w:sz w:val="15"/>
                <w:szCs w:val="15"/>
              </w:rPr>
              <w:t xml:space="preserve">OnePassWirelistWorkbook</w:t>
            </w:r>
            <w:r>
              <w:rPr>
                <w:rFonts w:ascii="Calibri" w:cs="Calibri" w:eastAsia="Calibri" w:hAnsi="Calibri"/>
                <w:b w:val="false"/>
                <w:bCs w:val="false"/>
                <w:sz w:val="17"/>
                <w:szCs w:val="17"/>
              </w:rPr>
              <w:t xml:space="preserve">) – see section 6.</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TemplateSheetCopier.cs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C-08</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WireListReport</w:t>
            </w:r>
            <w:r>
              <w:rPr>
                <w:rFonts w:ascii="Calibri" w:cs="Calibri" w:eastAsia="Calibri" w:hAnsi="Calibri"/>
                <w:b w:val="false"/>
                <w:bCs w:val="false"/>
                <w:sz w:val="17"/>
                <w:szCs w:val="17"/>
              </w:rPr>
              <w:t xml:space="preserve"> (project wire list): the buffer was </w:t>
            </w:r>
            <w:r>
              <w:rPr>
                <w:rFonts w:ascii="Consolas" w:cs="Consolas" w:eastAsia="Consolas" w:hAnsi="Consolas"/>
                <w:b w:val="false"/>
                <w:bCs w:val="false"/>
                <w:color w:val="1F3864"/>
                <w:sz w:val="15"/>
                <w:szCs w:val="15"/>
              </w:rPr>
              <w:t xml:space="preserve">arrFT_CwithBCProject.Length</w:t>
            </w:r>
            <w:r>
              <w:rPr>
                <w:rFonts w:ascii="Calibri" w:cs="Calibri" w:eastAsia="Calibri" w:hAnsi="Calibri"/>
                <w:b w:val="false"/>
                <w:bCs w:val="false"/>
                <w:sz w:val="17"/>
                <w:szCs w:val="17"/>
              </w:rPr>
              <w:t xml:space="preserve"> rows (rows × columns) although </w:t>
            </w:r>
            <w:r>
              <w:rPr>
                <w:rFonts w:ascii="Consolas" w:cs="Consolas" w:eastAsia="Consolas" w:hAnsi="Consolas"/>
                <w:b w:val="false"/>
                <w:bCs w:val="false"/>
                <w:color w:val="1F3864"/>
                <w:sz w:val="15"/>
                <w:szCs w:val="15"/>
              </w:rPr>
              <w:t xml:space="preserve">AppendToExcel</w:t>
            </w:r>
            <w:r>
              <w:rPr>
                <w:rFonts w:ascii="Calibri" w:cs="Calibri" w:eastAsia="Calibri" w:hAnsi="Calibri"/>
                <w:b w:val="false"/>
                <w:bCs w:val="false"/>
                <w:sz w:val="17"/>
                <w:szCs w:val="17"/>
              </w:rPr>
              <w:t xml:space="preserve"> only writes up to the first block of three blank rows. </w:t>
            </w:r>
            <w:r>
              <w:rPr>
                <w:rFonts w:ascii="Consolas" w:cs="Consolas" w:eastAsia="Consolas" w:hAnsi="Consolas"/>
                <w:b w:val="false"/>
                <w:bCs w:val="false"/>
                <w:color w:val="1F3864"/>
                <w:sz w:val="15"/>
                <w:szCs w:val="15"/>
              </w:rPr>
              <w:t xml:space="preserve">RowBuffer.EquivalentHeight</w:t>
            </w:r>
            <w:r>
              <w:rPr>
                <w:rFonts w:ascii="Calibri" w:cs="Calibri" w:eastAsia="Calibri" w:hAnsi="Calibri"/>
                <w:b w:val="false"/>
                <w:bCs w:val="false"/>
                <w:sz w:val="17"/>
                <w:szCs w:val="17"/>
              </w:rPr>
              <w:t xml:space="preserve"> gives the smallest buffer that makes </w:t>
            </w:r>
            <w:r>
              <w:rPr>
                <w:rFonts w:ascii="Consolas" w:cs="Consolas" w:eastAsia="Consolas" w:hAnsi="Consolas"/>
                <w:b w:val="false"/>
                <w:bCs w:val="false"/>
                <w:color w:val="1F3864"/>
                <w:sz w:val="15"/>
                <w:szCs w:val="15"/>
              </w:rPr>
              <w:t xml:space="preserve">AppendToExcel</w:t>
            </w:r>
            <w:r>
              <w:rPr>
                <w:rFonts w:ascii="Calibri" w:cs="Calibri" w:eastAsia="Calibri" w:hAnsi="Calibri"/>
                <w:b w:val="false"/>
                <w:bCs w:val="false"/>
                <w:sz w:val="17"/>
                <w:szCs w:val="17"/>
              </w:rPr>
              <w:t xml:space="preserve"> write exactly the same rows (checked against the original on 3,000 random arrays). Also skips the redundant intermediate save (C-04).</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Helpers/CableList/RowBuffer.cs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C-09</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Opt-in parallel Excel: the loom (with and without template), sheet-wise and component-wise (Component, Break Connector, Junction Module, Misc breakdowns via </w:t>
            </w:r>
            <w:r>
              <w:rPr>
                <w:rFonts w:ascii="Consolas" w:cs="Consolas" w:eastAsia="Consolas" w:hAnsi="Consolas"/>
                <w:b w:val="false"/>
                <w:bCs w:val="false"/>
                <w:color w:val="1F3864"/>
                <w:sz w:val="15"/>
                <w:szCs w:val="15"/>
              </w:rPr>
              <w:t xml:space="preserve">equipmentReportWireList</w:t>
            </w:r>
            <w:r>
              <w:rPr>
                <w:rFonts w:ascii="Calibri" w:cs="Calibri" w:eastAsia="Calibri" w:hAnsi="Calibri"/>
                <w:b w:val="false"/>
                <w:bCs w:val="false"/>
                <w:sz w:val="17"/>
                <w:szCs w:val="17"/>
              </w:rPr>
              <w:t xml:space="preserve">) reports run through </w:t>
            </w:r>
            <w:r>
              <w:rPr>
                <w:rFonts w:ascii="Consolas" w:cs="Consolas" w:eastAsia="Consolas" w:hAnsi="Consolas"/>
                <w:b w:val="false"/>
                <w:bCs w:val="false"/>
                <w:color w:val="1F3864"/>
                <w:sz w:val="15"/>
                <w:szCs w:val="15"/>
              </w:rPr>
              <w:t xml:space="preserve">ExcelParallel.ForEach</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ExcelWorkerCount</w:t>
            </w:r>
            <w:r>
              <w:rPr>
                <w:rFonts w:ascii="Calibri" w:cs="Calibri" w:eastAsia="Calibri" w:hAnsi="Calibri"/>
                <w:b w:val="false"/>
                <w:bCs w:val="false"/>
                <w:sz w:val="17"/>
                <w:szCs w:val="17"/>
              </w:rPr>
              <w:t xml:space="preserve"> = 1 (default) is the old sequential loop on the shared Excel instance; 2–8 runs that many separate Excel processes at once (STA worker threads, each with its own </w:t>
            </w:r>
            <w:r>
              <w:rPr>
                <w:rFonts w:ascii="Consolas" w:cs="Consolas" w:eastAsia="Consolas" w:hAnsi="Consolas"/>
                <w:b w:val="false"/>
                <w:bCs w:val="false"/>
                <w:color w:val="1F3864"/>
                <w:sz w:val="15"/>
                <w:szCs w:val="15"/>
              </w:rPr>
              <w:t xml:space="preserve">modExcel</w:t>
            </w:r>
            <w:r>
              <w:rPr>
                <w:rFonts w:ascii="Calibri" w:cs="Calibri" w:eastAsia="Calibri" w:hAnsi="Calibri"/>
                <w:b w:val="false"/>
                <w:bCs w:val="false"/>
                <w:sz w:val="17"/>
                <w:szCs w:val="17"/>
              </w:rPr>
              <w:t xml:space="preserve">), because every loom/sheet is an independent workbook. Template opened read-only by workers; a worker that would share an already-used Excel instance is dropped; leftovers run on the caller's instance. Reviewed specifically for concurrency correctness (see section 5 note B-10).</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Helpers/ExcelHelpers/ExcelParallel.cs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C-11</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 per-sheet data write: was one bulk </w:t>
            </w:r>
            <w:r>
              <w:rPr>
                <w:rFonts w:ascii="Consolas" w:cs="Consolas" w:eastAsia="Consolas" w:hAnsi="Consolas"/>
                <w:b w:val="false"/>
                <w:bCs w:val="false"/>
                <w:color w:val="1F3864"/>
                <w:sz w:val="15"/>
                <w:szCs w:val="15"/>
              </w:rPr>
              <w:t xml:space="preserve">ExcelBulk.WriteValues</w:t>
            </w:r>
            <w:r>
              <w:rPr>
                <w:rFonts w:ascii="Calibri" w:cs="Calibri" w:eastAsia="Calibri" w:hAnsi="Calibri"/>
                <w:b w:val="false"/>
                <w:bCs w:val="false"/>
                <w:sz w:val="17"/>
                <w:szCs w:val="17"/>
              </w:rPr>
              <w:t xml:space="preserve"> call </w:t>
            </w:r>
            <w:r>
              <w:rPr>
                <w:rFonts w:ascii="Calibri" w:cs="Calibri" w:eastAsia="Calibri" w:hAnsi="Calibri"/>
                <w:b/>
                <w:bCs/>
                <w:sz w:val="17"/>
                <w:szCs w:val="17"/>
              </w:rPr>
              <w:t xml:space="preserve">per row</w:t>
            </w:r>
            <w:r>
              <w:rPr>
                <w:rFonts w:ascii="Calibri" w:cs="Calibri" w:eastAsia="Calibri" w:hAnsi="Calibri"/>
                <w:b w:val="false"/>
                <w:bCs w:val="false"/>
                <w:sz w:val="17"/>
                <w:szCs w:val="17"/>
              </w:rPr>
              <w:t xml:space="preserve"> (up to 37-38 calls per sheet). Now the whole sheet's raw row data is collected and written in </w:t>
            </w:r>
            <w:r>
              <w:rPr>
                <w:rFonts w:ascii="Calibri" w:cs="Calibri" w:eastAsia="Calibri" w:hAnsi="Calibri"/>
                <w:b/>
                <w:bCs/>
                <w:sz w:val="17"/>
                <w:szCs w:val="17"/>
              </w:rPr>
              <w:t xml:space="preserve">one</w:t>
            </w:r>
            <w:r>
              <w:rPr>
                <w:rFonts w:ascii="Calibri" w:cs="Calibri" w:eastAsia="Calibri" w:hAnsi="Calibri"/>
                <w:b w:val="false"/>
                <w:bCs w:val="false"/>
                <w:sz w:val="17"/>
                <w:szCs w:val="17"/>
              </w:rPr>
              <w:t xml:space="preserve"> call per sheet, with the strikethrough/merge/unmerge pass deferred to run after. This reorders raw writes relative to merges - a change that was rejected from the Grok review (C-10 note below) when *unverified*. Here it </w:t>
            </w:r>
            <w:r>
              <w:rPr>
                <w:rFonts w:ascii="Calibri" w:cs="Calibri" w:eastAsia="Calibri" w:hAnsi="Calibri"/>
                <w:b/>
                <w:bCs/>
                <w:sz w:val="17"/>
                <w:szCs w:val="17"/>
              </w:rPr>
              <w:t xml:space="preserve">was</w:t>
            </w:r>
            <w:r>
              <w:rPr>
                <w:rFonts w:ascii="Calibri" w:cs="Calibri" w:eastAsia="Calibri" w:hAnsi="Calibri"/>
                <w:b w:val="false"/>
                <w:bCs w:val="false"/>
                <w:sz w:val="17"/>
                <w:szCs w:val="17"/>
              </w:rPr>
              <w:t xml:space="preserve"> verified: directly tested in real Excel via COM (not just reasoned about) for the two cases that could plausibly differ - a "ME" merge group whose last row is written later in the same block, and a "UN" unmerge - and both produced byte-identical final cell values and merge geometry to the original interleaved order. See section 11 for the test description.</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GenerateHALReportFormat_CableList</w:t>
            </w:r>
            <w:r>
              <w:rPr>
                <w:rFonts w:ascii="Calibri" w:cs="Calibri" w:eastAsia="Calibri" w:hAnsi="Calibri"/>
                <w:b w:val="false"/>
                <w:bCs w:val="false"/>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C-10</w:t>
            </w:r>
          </w:p>
        </w:tc>
        <w:tc>
          <w:tcPr>
            <w:tcW w:type="dxa" w:w="47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 (BIFF8) cannot hold more than 255 sheets - above that, Excel refuses the next sheet copy mid-loop and no file is produced at all. </w:t>
            </w:r>
            <w:r>
              <w:rPr>
                <w:rFonts w:ascii="Consolas" w:cs="Consolas" w:eastAsia="Consolas" w:hAnsi="Consolas"/>
                <w:b w:val="false"/>
                <w:bCs w:val="false"/>
                <w:color w:val="1F3864"/>
                <w:sz w:val="15"/>
                <w:szCs w:val="15"/>
              </w:rPr>
              <w:t xml:space="preserve">GenerateHALReportFormat_CableList</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GenerateHALReportFormat_ContinuityList</w:t>
            </w:r>
            <w:r>
              <w:rPr>
                <w:rFonts w:ascii="Calibri" w:cs="Calibri" w:eastAsia="Calibri" w:hAnsi="Calibri"/>
                <w:b w:val="false"/>
                <w:bCs w:val="false"/>
                <w:sz w:val="17"/>
                <w:szCs w:val="17"/>
              </w:rPr>
              <w:t xml:space="preserve"> now save as </w:t>
            </w:r>
            <w:r>
              <w:rPr>
                <w:rFonts w:ascii="Consolas" w:cs="Consolas" w:eastAsia="Consolas" w:hAnsi="Consolas"/>
                <w:b w:val="false"/>
                <w:bCs w:val="false"/>
                <w:color w:val="1F3864"/>
                <w:sz w:val="15"/>
                <w:szCs w:val="15"/>
              </w:rPr>
              <w:t xml:space="preserve">.xlsx</w:t>
            </w:r>
            <w:r>
              <w:rPr>
                <w:rFonts w:ascii="Calibri" w:cs="Calibri" w:eastAsia="Calibri" w:hAnsi="Calibri"/>
                <w:b w:val="false"/>
                <w:bCs w:val="false"/>
                <w:sz w:val="17"/>
                <w:szCs w:val="17"/>
              </w:rPr>
              <w:t xml:space="preserve"> instead </w:t>
            </w:r>
            <w:r>
              <w:rPr>
                <w:rFonts w:ascii="Calibri" w:cs="Calibri" w:eastAsia="Calibri" w:hAnsi="Calibri"/>
                <w:b/>
                <w:bCs/>
                <w:sz w:val="17"/>
                <w:szCs w:val="17"/>
              </w:rPr>
              <w:t xml:space="preserve">only</w:t>
            </w:r>
            <w:r>
              <w:rPr>
                <w:rFonts w:ascii="Calibri" w:cs="Calibri" w:eastAsia="Calibri" w:hAnsi="Calibri"/>
                <w:b w:val="false"/>
                <w:bCs w:val="false"/>
                <w:sz w:val="17"/>
                <w:szCs w:val="17"/>
              </w:rPr>
              <w:t xml:space="preserve"> when </w:t>
            </w:r>
            <w:r>
              <w:rPr>
                <w:rFonts w:ascii="Consolas" w:cs="Consolas" w:eastAsia="Consolas" w:hAnsi="Consolas"/>
                <w:b w:val="false"/>
                <w:bCs w:val="false"/>
                <w:color w:val="1F3864"/>
                <w:sz w:val="15"/>
                <w:szCs w:val="15"/>
              </w:rPr>
              <w:t xml:space="preserve">numberOfSheetsRequired &gt; 255</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XlsSheetLimit</w:t>
            </w:r>
            <w:r>
              <w:rPr>
                <w:rFonts w:ascii="Calibri" w:cs="Calibri" w:eastAsia="Calibri" w:hAnsi="Calibri"/>
                <w:b w:val="false"/>
                <w:bCs w:val="false"/>
                <w:sz w:val="17"/>
                <w:szCs w:val="17"/>
              </w:rPr>
              <w:t xml:space="preserve">, opt-out via </w:t>
            </w:r>
            <w:r>
              <w:rPr>
                <w:rFonts w:ascii="Consolas" w:cs="Consolas" w:eastAsia="Consolas" w:hAnsi="Consolas"/>
                <w:b w:val="false"/>
                <w:bCs w:val="false"/>
                <w:color w:val="1F3864"/>
                <w:sz w:val="15"/>
                <w:szCs w:val="15"/>
              </w:rPr>
              <w:t xml:space="preserve">AutoXlsxAboveSheetLimit</w:t>
            </w:r>
            <w:r>
              <w:rPr>
                <w:rFonts w:ascii="Calibri" w:cs="Calibri" w:eastAsia="Calibri" w:hAnsi="Calibri"/>
                <w:b w:val="false"/>
                <w:bCs w:val="false"/>
                <w:sz w:val="17"/>
                <w:szCs w:val="17"/>
              </w:rPr>
              <w:t xml:space="preserve">, default on). Below the threshold, file name, format and every other step are unchanged. Merged in from a review of a separate optimisation pass ("Grok's") - the one idea from that review that fixes a real Excel limit without touching sort order, calculation mode or row-truncation logic; see section 11 for what was deliberately </w:t>
            </w:r>
            <w:r>
              <w:rPr>
                <w:rFonts w:ascii="Calibri" w:cs="Calibri" w:eastAsia="Calibri" w:hAnsi="Calibri"/>
                <w:b/>
                <w:bCs/>
                <w:sz w:val="17"/>
                <w:szCs w:val="17"/>
              </w:rPr>
              <w:t xml:space="preserve">not</w:t>
            </w:r>
            <w:r>
              <w:rPr>
                <w:rFonts w:ascii="Calibri" w:cs="Calibri" w:eastAsia="Calibri" w:hAnsi="Calibri"/>
                <w:b w:val="false"/>
                <w:bCs w:val="false"/>
                <w:sz w:val="17"/>
                <w:szCs w:val="17"/>
              </w:rPr>
              <w:t xml:space="preserve"> merged from that same review, and why.</w:t>
            </w:r>
          </w:p>
        </w:tc>
        <w:tc>
          <w:tcPr>
            <w:tcW w:type="dxa" w:w="42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Helpers/ExcelHelpers/XlsSheetLimit.cs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modExcel.cs</w:t>
            </w:r>
          </w:p>
        </w:tc>
      </w:tr>
    </w:tbl>
    <w:p>
      <w:pPr>
        <w:spacing w:after="160" w:before="0"/>
      </w:pPr>
    </w:p>
    <w:p>
      <w:pPr>
        <w:pStyle w:val="Heading2"/>
        <w:keepNext/>
        <w:spacing w:after="100" w:before="240"/>
      </w:pPr>
      <w:r>
        <w:rPr>
          <w:rFonts w:ascii="Calibri" w:cs="Calibri" w:eastAsia="Calibri" w:hAnsi="Calibri"/>
          <w:b/>
          <w:bCs/>
          <w:color w:val="2F5496"/>
          <w:sz w:val="25"/>
          <w:szCs w:val="25"/>
        </w:rPr>
        <w:t xml:space="preserve">3.4 Continuity, Power On, Megger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5"/>
        <w:gridCol w:w="6892"/>
        <w:gridCol w:w="2049"/>
      </w:tblGrid>
      <w:tr>
        <w:trPr>
          <w:cantSplit/>
          <w:tblHeader/>
        </w:trPr>
        <w:tc>
          <w:tcPr>
            <w:tcW w:type="dxa" w:w="80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w:t>
            </w:r>
          </w:p>
        </w:tc>
        <w:tc>
          <w:tcPr>
            <w:tcW w:type="dxa" w:w="689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Change</w:t>
            </w:r>
          </w:p>
        </w:tc>
        <w:tc>
          <w:tcPr>
            <w:tcW w:type="dxa" w:w="20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Files</w:t>
            </w:r>
          </w:p>
        </w:tc>
      </w:tr>
      <w:tr>
        <w:trPr>
          <w:cantSplit/>
        </w:trPr>
        <w:tc>
          <w:tcPr>
            <w:tcW w:type="dxa" w:w="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M-01</w:t>
            </w:r>
          </w:p>
        </w:tc>
        <w:tc>
          <w:tcPr>
            <w:tcW w:type="dxa" w:w="6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7"/>
                <w:szCs w:val="17"/>
              </w:rPr>
              <w:t xml:space="preserve">Megger text files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MeggerSheet5</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MeggerSheet6and7</w:t>
            </w:r>
            <w:r>
              <w:rPr>
                <w:rFonts w:ascii="Calibri" w:cs="Calibri" w:eastAsia="Calibri" w:hAnsi="Calibri"/>
                <w:b w:val="false"/>
                <w:bCs w:val="false"/>
                <w:sz w:val="17"/>
                <w:szCs w:val="17"/>
              </w:rPr>
              <w:t xml:space="preserve">) rewritten as a streaming engine: only the distinct (connector, pin) nodes are held; lines are generated as UTF-8 bytes in final order; per-row cumulative counts let each 5,000,000-line file be written independently, in parallel (default </w:t>
            </w:r>
            <w:r>
              <w:rPr>
                <w:rFonts w:ascii="Consolas" w:cs="Consolas" w:eastAsia="Consolas" w:hAnsi="Consolas"/>
                <w:b w:val="false"/>
                <w:bCs w:val="false"/>
                <w:color w:val="1F3864"/>
                <w:sz w:val="15"/>
                <w:szCs w:val="15"/>
              </w:rPr>
              <w:t xml:space="preserve">min(4, cores/2)</w:t>
            </w:r>
            <w:r>
              <w:rPr>
                <w:rFonts w:ascii="Calibri" w:cs="Calibri" w:eastAsia="Calibri" w:hAnsi="Calibri"/>
                <w:b w:val="false"/>
                <w:bCs w:val="false"/>
                <w:sz w:val="17"/>
                <w:szCs w:val="17"/>
              </w:rPr>
              <w:t xml:space="preserve">, optional app setting </w:t>
            </w:r>
            <w:r>
              <w:rPr>
                <w:rFonts w:ascii="Consolas" w:cs="Consolas" w:eastAsia="Consolas" w:hAnsi="Consolas"/>
                <w:b w:val="false"/>
                <w:bCs w:val="false"/>
                <w:color w:val="1F3864"/>
                <w:sz w:val="15"/>
                <w:szCs w:val="15"/>
              </w:rPr>
              <w:t xml:space="preserve">MeggerWriteParallelism</w:t>
            </w:r>
            <w:r>
              <w:rPr>
                <w:rFonts w:ascii="Calibri" w:cs="Calibri" w:eastAsia="Calibri" w:hAnsi="Calibri"/>
                <w:b w:val="false"/>
                <w:bCs w:val="false"/>
                <w:sz w:val="17"/>
                <w:szCs w:val="17"/>
              </w:rPr>
              <w:t xml:space="preserve">). Same file layout: BOM + two header lines, low lines first in </w:t>
            </w:r>
            <w:r>
              <w:rPr>
                <w:rFonts w:ascii="Consolas" w:cs="Consolas" w:eastAsia="Consolas" w:hAnsi="Consolas"/>
                <w:b w:val="false"/>
                <w:bCs w:val="false"/>
                <w:color w:val="1F3864"/>
                <w:sz w:val="15"/>
                <w:szCs w:val="15"/>
              </w:rPr>
              <w:t xml:space="preserve">Megger_n.txt</w:t>
            </w:r>
            <w:r>
              <w:rPr>
                <w:rFonts w:ascii="Calibri" w:cs="Calibri" w:eastAsia="Calibri" w:hAnsi="Calibri"/>
                <w:b w:val="false"/>
                <w:bCs w:val="false"/>
                <w:sz w:val="17"/>
                <w:szCs w:val="17"/>
              </w:rPr>
              <w:t xml:space="preserve">, roll-over every 5M lines. Measured ≈ 12–17 M lines/s in the test harness.</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Helpers/Megger/*</w:t>
            </w:r>
          </w:p>
        </w:tc>
      </w:tr>
      <w:tr>
        <w:trPr>
          <w:cantSplit/>
        </w:trPr>
        <w:tc>
          <w:tcPr>
            <w:tcW w:type="dxa" w:w="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M-02</w:t>
            </w:r>
          </w:p>
        </w:tc>
        <w:tc>
          <w:tcPr>
            <w:tcW w:type="dxa" w:w="6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MeggerSheet5</w:t>
            </w:r>
            <w:r>
              <w:rPr>
                <w:rFonts w:ascii="Calibri" w:cs="Calibri" w:eastAsia="Calibri" w:hAnsi="Calibri"/>
                <w:b w:val="false"/>
                <w:bCs w:val="false"/>
                <w:sz w:val="17"/>
                <w:szCs w:val="17"/>
              </w:rPr>
              <w:t xml:space="preserve">/</w:t>
            </w:r>
            <w:r>
              <w:rPr>
                <w:rFonts w:ascii="Consolas" w:cs="Consolas" w:eastAsia="Consolas" w:hAnsi="Consolas"/>
                <w:b w:val="false"/>
                <w:bCs w:val="false"/>
                <w:color w:val="1F3864"/>
                <w:sz w:val="15"/>
                <w:szCs w:val="15"/>
              </w:rPr>
              <w:t xml:space="preserve">6and7</w:t>
            </w:r>
            <w:r>
              <w:rPr>
                <w:rFonts w:ascii="Calibri" w:cs="Calibri" w:eastAsia="Calibri" w:hAnsi="Calibri"/>
                <w:b w:val="false"/>
                <w:bCs w:val="false"/>
                <w:sz w:val="17"/>
                <w:szCs w:val="17"/>
              </w:rPr>
              <w:t xml:space="preserve"> in </w:t>
            </w:r>
            <w:r>
              <w:rPr>
                <w:rFonts w:ascii="Consolas" w:cs="Consolas" w:eastAsia="Consolas" w:hAnsi="Consolas"/>
                <w:b w:val="false"/>
                <w:bCs w:val="false"/>
                <w:color w:val="1F3864"/>
                <w:sz w:val="15"/>
                <w:szCs w:val="15"/>
              </w:rPr>
              <w:t xml:space="preserve">modMain</w:t>
            </w:r>
            <w:r>
              <w:rPr>
                <w:rFonts w:ascii="Calibri" w:cs="Calibri" w:eastAsia="Calibri" w:hAnsi="Calibri"/>
                <w:b w:val="false"/>
                <w:bCs w:val="false"/>
                <w:sz w:val="17"/>
                <w:szCs w:val="17"/>
              </w:rPr>
              <w:t xml:space="preserve"> reduced to UI/logging + delegation.</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modMain.cs</w:t>
            </w:r>
          </w:p>
        </w:tc>
      </w:tr>
      <w:tr>
        <w:trPr>
          <w:cantSplit/>
        </w:trPr>
        <w:tc>
          <w:tcPr>
            <w:tcW w:type="dxa" w:w="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M-03</w:t>
            </w:r>
          </w:p>
        </w:tc>
        <w:tc>
          <w:tcPr>
            <w:tcW w:type="dxa" w:w="6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 Components" sheet in </w:t>
            </w:r>
            <w:r>
              <w:rPr>
                <w:rFonts w:ascii="Consolas" w:cs="Consolas" w:eastAsia="Consolas" w:hAnsi="Consolas"/>
                <w:b w:val="false"/>
                <w:bCs w:val="false"/>
                <w:color w:val="1F3864"/>
                <w:sz w:val="15"/>
                <w:szCs w:val="15"/>
              </w:rPr>
              <w:t xml:space="preserve">AppendToExcelMegger</w:t>
            </w:r>
            <w:r>
              <w:rPr>
                <w:rFonts w:ascii="Calibri" w:cs="Calibri" w:eastAsia="Calibri" w:hAnsi="Calibri"/>
                <w:b w:val="false"/>
                <w:bCs w:val="false"/>
                <w:sz w:val="17"/>
                <w:szCs w:val="17"/>
              </w:rPr>
              <w:t xml:space="preserve">: all values in one block write, then merges/centering (each component's rows are contiguous, merge ranges only cover its own column-1 cells).</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r>
        <w:trPr>
          <w:cantSplit/>
        </w:trPr>
        <w:tc>
          <w:tcPr>
            <w:tcW w:type="dxa" w:w="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M-04</w:t>
            </w:r>
          </w:p>
        </w:tc>
        <w:tc>
          <w:tcPr>
            <w:tcW w:type="dxa" w:w="6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Continuity report's Continuity Components sheet (</w:t>
            </w:r>
            <w:r>
              <w:rPr>
                <w:rFonts w:ascii="Consolas" w:cs="Consolas" w:eastAsia="Consolas" w:hAnsi="Consolas"/>
                <w:b w:val="false"/>
                <w:bCs w:val="false"/>
                <w:color w:val="1F3864"/>
                <w:sz w:val="15"/>
                <w:szCs w:val="15"/>
              </w:rPr>
              <w:t xml:space="preserve">AppendContinuityComponentsandPartNumber</w:t>
            </w:r>
            <w:r>
              <w:rPr>
                <w:rFonts w:ascii="Calibri" w:cs="Calibri" w:eastAsia="Calibri" w:hAnsi="Calibri"/>
                <w:b w:val="false"/>
                <w:bCs w:val="false"/>
                <w:sz w:val="17"/>
                <w:szCs w:val="17"/>
              </w:rPr>
              <w:t xml:space="preserve">): same operations in the same order, cheaper COM calls only (it writes </w:t>
            </w:r>
            <w:r>
              <w:rPr>
                <w:rFonts w:ascii="Consolas" w:cs="Consolas" w:eastAsia="Consolas" w:hAnsi="Consolas"/>
                <w:b w:val="false"/>
                <w:bCs w:val="false"/>
                <w:color w:val="1F3864"/>
                <w:sz w:val="15"/>
                <w:szCs w:val="15"/>
              </w:rPr>
              <w:t xml:space="preserve">""</w:t>
            </w:r>
            <w:r>
              <w:rPr>
                <w:rFonts w:ascii="Calibri" w:cs="Calibri" w:eastAsia="Calibri" w:hAnsi="Calibri"/>
                <w:b w:val="false"/>
                <w:bCs w:val="false"/>
                <w:sz w:val="17"/>
                <w:szCs w:val="17"/>
              </w:rPr>
              <w:t xml:space="preserve"> into already-merged rows, so it cannot be bulk-written).</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r>
        <w:trPr>
          <w:cantSplit/>
        </w:trPr>
        <w:tc>
          <w:tcPr>
            <w:tcW w:type="dxa" w:w="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M-05</w:t>
            </w:r>
          </w:p>
        </w:tc>
        <w:tc>
          <w:tcPr>
            <w:tcW w:type="dxa" w:w="68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Power On </w:t>
            </w:r>
            <w:r>
              <w:rPr>
                <w:rFonts w:ascii="Consolas" w:cs="Consolas" w:eastAsia="Consolas" w:hAnsi="Consolas"/>
                <w:b w:val="false"/>
                <w:bCs w:val="false"/>
                <w:color w:val="1F3864"/>
                <w:sz w:val="15"/>
                <w:szCs w:val="15"/>
              </w:rPr>
              <w:t xml:space="preserve">LogToExcel</w:t>
            </w:r>
            <w:r>
              <w:rPr>
                <w:rFonts w:ascii="Calibri" w:cs="Calibri" w:eastAsia="Calibri" w:hAnsi="Calibri"/>
                <w:b w:val="false"/>
                <w:bCs w:val="false"/>
                <w:sz w:val="17"/>
                <w:szCs w:val="17"/>
              </w:rPr>
              <w:t xml:space="preserve">: merges via one-call ranges; ground index built once per report.</w:t>
            </w:r>
          </w:p>
        </w:tc>
        <w:tc>
          <w:tcPr>
            <w:tcW w:type="dxa" w:w="20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modExcel.cs</w:t>
            </w:r>
          </w:p>
        </w:tc>
      </w:tr>
    </w:tbl>
    <w:p>
      <w:pPr>
        <w:spacing w:after="160" w:before="0"/>
      </w:pPr>
    </w:p>
    <w:p>
      <w:pPr>
        <w:pStyle w:val="Heading2"/>
        <w:keepNext/>
        <w:spacing w:after="100" w:before="240"/>
      </w:pPr>
      <w:r>
        <w:rPr>
          <w:rFonts w:ascii="Calibri" w:cs="Calibri" w:eastAsia="Calibri" w:hAnsi="Calibri"/>
          <w:b/>
          <w:bCs/>
          <w:color w:val="2F5496"/>
          <w:sz w:val="25"/>
          <w:szCs w:val="25"/>
        </w:rPr>
        <w:t xml:space="preserve">3.5 UI, logging,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384"/>
        <w:gridCol w:w="3662"/>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w:t>
            </w:r>
          </w:p>
        </w:tc>
        <w:tc>
          <w:tcPr>
            <w:tcW w:type="dxa" w:w="538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Change</w:t>
            </w:r>
          </w:p>
        </w:tc>
        <w:tc>
          <w:tcPr>
            <w:tcW w:type="dxa" w:w="36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Files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U-01</w:t>
            </w:r>
          </w:p>
        </w:tc>
        <w:tc>
          <w:tcPr>
            <w:tcW w:type="dxa" w:w="53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SelectCheckItems</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UpdateCheckedListBox</w:t>
            </w:r>
            <w:r>
              <w:rPr>
                <w:rFonts w:ascii="Calibri" w:cs="Calibri" w:eastAsia="Calibri" w:hAnsi="Calibri"/>
                <w:b w:val="false"/>
                <w:bCs w:val="false"/>
                <w:sz w:val="17"/>
                <w:szCs w:val="17"/>
              </w:rPr>
              <w:t xml:space="preserve"> wrapped in </w:t>
            </w:r>
            <w:r>
              <w:rPr>
                <w:rFonts w:ascii="Consolas" w:cs="Consolas" w:eastAsia="Consolas" w:hAnsi="Consolas"/>
                <w:b w:val="false"/>
                <w:bCs w:val="false"/>
                <w:color w:val="1F3864"/>
                <w:sz w:val="15"/>
                <w:szCs w:val="15"/>
              </w:rPr>
              <w:t xml:space="preserve">BeginUpdate/EndUpdate</w:t>
            </w:r>
            <w:r>
              <w:rPr>
                <w:rFonts w:ascii="Calibri" w:cs="Calibri" w:eastAsia="Calibri" w:hAnsi="Calibri"/>
                <w:b w:val="false"/>
                <w:bCs w:val="false"/>
                <w:sz w:val="17"/>
                <w:szCs w:val="17"/>
              </w:rPr>
              <w:t xml:space="preserve"> (one repaint instead of one per item; item-check handlers still run).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SelectionFunctions.cs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U-02</w:t>
            </w:r>
          </w:p>
        </w:tc>
        <w:tc>
          <w:tcPr>
            <w:tcW w:type="dxa" w:w="53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WriteLog</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DeletePreviousLogs</w:t>
            </w:r>
            <w:r>
              <w:rPr>
                <w:rFonts w:ascii="Calibri" w:cs="Calibri" w:eastAsia="Calibri" w:hAnsi="Calibri"/>
                <w:b w:val="false"/>
                <w:bCs w:val="false"/>
                <w:sz w:val="17"/>
                <w:szCs w:val="17"/>
              </w:rPr>
              <w:t xml:space="preserve"> of the three small loggers share </w:t>
            </w:r>
            <w:r>
              <w:rPr>
                <w:rFonts w:ascii="Consolas" w:cs="Consolas" w:eastAsia="Consolas" w:hAnsi="Consolas"/>
                <w:b w:val="false"/>
                <w:bCs w:val="false"/>
                <w:color w:val="1F3864"/>
                <w:sz w:val="15"/>
                <w:szCs w:val="15"/>
              </w:rPr>
              <w:t xml:space="preserve">LogFileHelper</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AppendMaterialListTxt</w:t>
            </w:r>
            <w:r>
              <w:rPr>
                <w:rFonts w:ascii="Calibri" w:cs="Calibri" w:eastAsia="Calibri" w:hAnsi="Calibri"/>
                <w:b w:val="false"/>
                <w:bCs w:val="false"/>
                <w:sz w:val="17"/>
                <w:szCs w:val="17"/>
              </w:rPr>
              <w:t xml:space="preserve"> / </w:t>
            </w:r>
            <w:r>
              <w:rPr>
                <w:rFonts w:ascii="Consolas" w:cs="Consolas" w:eastAsia="Consolas" w:hAnsi="Consolas"/>
                <w:b w:val="false"/>
                <w:bCs w:val="false"/>
                <w:color w:val="1F3864"/>
                <w:sz w:val="15"/>
                <w:szCs w:val="15"/>
              </w:rPr>
              <w:t xml:space="preserve">AppendAdminTxt</w:t>
            </w:r>
            <w:r>
              <w:rPr>
                <w:rFonts w:ascii="Calibri" w:cs="Calibri" w:eastAsia="Calibri" w:hAnsi="Calibri"/>
                <w:b w:val="false"/>
                <w:bCs w:val="false"/>
                <w:sz w:val="17"/>
                <w:szCs w:val="17"/>
              </w:rPr>
              <w:t xml:space="preserve"> share </w:t>
            </w:r>
            <w:r>
              <w:rPr>
                <w:rFonts w:ascii="Consolas" w:cs="Consolas" w:eastAsia="Consolas" w:hAnsi="Consolas"/>
                <w:b w:val="false"/>
                <w:bCs w:val="false"/>
                <w:color w:val="1F3864"/>
                <w:sz w:val="15"/>
                <w:szCs w:val="15"/>
              </w:rPr>
              <w:t xml:space="preserve">TextFileAppender</w:t>
            </w:r>
            <w:r>
              <w:rPr>
                <w:rFonts w:ascii="Calibri" w:cs="Calibri" w:eastAsia="Calibri" w:hAnsi="Calibri"/>
                <w:b w:val="false"/>
                <w:bCs w:val="false"/>
                <w:sz w:val="17"/>
                <w:szCs w:val="17"/>
              </w:rPr>
              <w:t xml:space="preserve">. Log format, folders, file names unchanged.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Logs/*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Helpers/Global/*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U-03</w:t>
            </w:r>
          </w:p>
        </w:tc>
        <w:tc>
          <w:tcPr>
            <w:tcW w:type="dxa" w:w="53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ServerGarbageCollection</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ConcurrentGarbageCollection</w:t>
            </w:r>
            <w:r>
              <w:rPr>
                <w:rFonts w:ascii="Calibri" w:cs="Calibri" w:eastAsia="Calibri" w:hAnsi="Calibri"/>
                <w:b w:val="false"/>
                <w:bCs w:val="false"/>
                <w:sz w:val="17"/>
                <w:szCs w:val="17"/>
              </w:rPr>
              <w:t xml:space="preserve"> enabled.</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Electre_Customize_DotNet.csproj</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U-04</w:t>
            </w:r>
          </w:p>
        </w:tc>
        <w:tc>
          <w:tcPr>
            <w:tcW w:type="dxa" w:w="53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PerfDiagnostics</w:t>
            </w:r>
            <w:r>
              <w:rPr>
                <w:rFonts w:ascii="Calibri" w:cs="Calibri" w:eastAsia="Calibri" w:hAnsi="Calibri"/>
                <w:b w:val="false"/>
                <w:bCs w:val="false"/>
                <w:sz w:val="17"/>
                <w:szCs w:val="17"/>
              </w:rPr>
              <w:t xml:space="preserve"> timing (see section 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Helpers/Global/PerfDiagnostics.cs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modMain.cs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U-05</w:t>
            </w:r>
          </w:p>
        </w:tc>
        <w:tc>
          <w:tcPr>
            <w:tcW w:type="dxa" w:w="53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Log writes are locked (</w:t>
            </w:r>
            <w:r>
              <w:rPr>
                <w:rFonts w:ascii="Consolas" w:cs="Consolas" w:eastAsia="Consolas" w:hAnsi="Consolas"/>
                <w:b w:val="false"/>
                <w:bCs w:val="false"/>
                <w:color w:val="1F3864"/>
                <w:sz w:val="15"/>
                <w:szCs w:val="15"/>
              </w:rPr>
              <w:t xml:space="preserve">Logging</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LogFileHelper</w:t>
            </w:r>
            <w:r>
              <w:rPr>
                <w:rFonts w:ascii="Calibri" w:cs="Calibri" w:eastAsia="Calibri" w:hAnsi="Calibri"/>
                <w:b w:val="false"/>
                <w:bCs w:val="false"/>
                <w:sz w:val="17"/>
                <w:szCs w:val="17"/>
              </w:rPr>
              <w:t xml:space="preserve">, log-file-name creation of the two group-ID loggers) so parallel Excel workers cannot lose or interleave log lines. No effect when </w:t>
            </w:r>
            <w:r>
              <w:rPr>
                <w:rFonts w:ascii="Consolas" w:cs="Consolas" w:eastAsia="Consolas" w:hAnsi="Consolas"/>
                <w:b w:val="false"/>
                <w:bCs w:val="false"/>
                <w:color w:val="1F3864"/>
                <w:sz w:val="15"/>
                <w:szCs w:val="15"/>
              </w:rPr>
              <w:t xml:space="preserve">ExcelWorkerCount</w:t>
            </w:r>
            <w:r>
              <w:rPr>
                <w:rFonts w:ascii="Calibri" w:cs="Calibri" w:eastAsia="Calibri" w:hAnsi="Calibri"/>
                <w:b w:val="false"/>
                <w:bCs w:val="false"/>
                <w:sz w:val="17"/>
                <w:szCs w:val="17"/>
              </w:rPr>
              <w:t xml:space="preserve"> is 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Logs/*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Helpers/Global/LogFileHelper.cs</w:t>
            </w:r>
          </w:p>
        </w:tc>
      </w:tr>
    </w:tbl>
    <w:p>
      <w:pPr>
        <w:spacing w:after="160" w:before="0"/>
      </w:pPr>
    </w:p>
    <w:p>
      <w:pPr>
        <w:pStyle w:val="Heading2"/>
        <w:keepNext/>
        <w:spacing w:after="100" w:before="240"/>
      </w:pPr>
      <w:r>
        <w:rPr>
          <w:rFonts w:ascii="Calibri" w:cs="Calibri" w:eastAsia="Calibri" w:hAnsi="Calibri"/>
          <w:b/>
          <w:bCs/>
          <w:color w:val="2F5496"/>
          <w:sz w:val="25"/>
          <w:szCs w:val="25"/>
        </w:rPr>
        <w:t xml:space="preserve">3.6 Architecture (helpers moved out of the legacy classes)</w:t>
      </w:r>
    </w:p>
    <w:p>
      <w:pPr>
        <w:keepNext w:val="false"/>
        <w:spacing w:after="120"/>
      </w:pPr>
      <w:r>
        <w:rPr>
          <w:rFonts w:ascii="Calibri" w:cs="Calibri" w:eastAsia="Calibri" w:hAnsi="Calibri"/>
          <w:sz w:val="21"/>
          <w:szCs w:val="21"/>
        </w:rPr>
        <w:t xml:space="preserve">Pure helper methods were moved unchanged into separate classes (callers updated; </w:t>
      </w:r>
      <w:r>
        <w:rPr>
          <w:rFonts w:ascii="Consolas" w:cs="Consolas" w:eastAsia="Consolas" w:hAnsi="Consolas"/>
          <w:color w:val="1F3864"/>
          <w:sz w:val="19"/>
          <w:szCs w:val="19"/>
        </w:rPr>
        <w:t xml:space="preserve">/* */</w:t>
      </w:r>
      <w:r>
        <w:rPr>
          <w:rFonts w:ascii="Calibri" w:cs="Calibri" w:eastAsia="Calibri" w:hAnsi="Calibri"/>
          <w:sz w:val="21"/>
          <w:szCs w:val="21"/>
        </w:rPr>
        <w:t xml:space="preserve"> code untouched):</w:t>
      </w:r>
    </w:p>
    <w:p>
      <w:pPr>
        <w:shd w:fill="F2F2F2" w:color="auto" w:val="clear"/>
        <w:spacing w:after="0" w:before="0"/>
        <w:ind w:left="200"/>
      </w:pPr>
      <w:r>
        <w:rPr>
          <w:rFonts w:ascii="Consolas" w:cs="Consolas" w:eastAsia="Consolas" w:hAnsi="Consolas"/>
          <w:sz w:val="15"/>
          <w:szCs w:val="15"/>
        </w:rPr>
        <w:t xml:space="preserve">Helpers/</w:t>
      </w:r>
    </w:p>
    <w:p>
      <w:pPr>
        <w:shd w:fill="F2F2F2" w:color="auto" w:val="clear"/>
        <w:spacing w:after="0" w:before="0"/>
        <w:ind w:left="200"/>
      </w:pPr>
      <w:r>
        <w:rPr>
          <w:rFonts w:ascii="Consolas" w:cs="Consolas" w:eastAsia="Consolas" w:hAnsi="Consolas"/>
          <w:sz w:val="15"/>
          <w:szCs w:val="15"/>
        </w:rPr>
        <w:t xml:space="preserve">├─ Global/       LayerCodes, EquConnectorMap, SheetNames, ReportFolderCleaner, UniqueStringList,</w:t>
      </w:r>
    </w:p>
    <w:p>
      <w:pPr>
        <w:shd w:fill="F2F2F2" w:color="auto" w:val="clear"/>
        <w:spacing w:after="0" w:before="0"/>
        <w:ind w:left="200"/>
      </w:pPr>
      <w:r>
        <w:rPr>
          <w:rFonts w:ascii="Consolas" w:cs="Consolas" w:eastAsia="Consolas" w:hAnsi="Consolas"/>
          <w:sz w:val="15"/>
          <w:szCs w:val="15"/>
        </w:rPr>
        <w:t xml:space="preserve">│                PerfDiagnostics, ElectreTraversalIndex, TraversalIndexCache, ConnectorPinTracer,</w:t>
      </w:r>
    </w:p>
    <w:p>
      <w:pPr>
        <w:shd w:fill="F2F2F2" w:color="auto" w:val="clear"/>
        <w:spacing w:after="0" w:before="0"/>
        <w:ind w:left="200"/>
      </w:pPr>
      <w:r>
        <w:rPr>
          <w:rFonts w:ascii="Consolas" w:cs="Consolas" w:eastAsia="Consolas" w:hAnsi="Consolas"/>
          <w:sz w:val="15"/>
          <w:szCs w:val="15"/>
        </w:rPr>
        <w:t xml:space="preserve">│                LogFileHelper, TextFileAppender</w:t>
      </w:r>
    </w:p>
    <w:p>
      <w:pPr>
        <w:shd w:fill="F2F2F2" w:color="auto" w:val="clear"/>
        <w:spacing w:after="0" w:before="0"/>
        <w:ind w:left="200"/>
      </w:pPr>
      <w:r>
        <w:rPr>
          <w:rFonts w:ascii="Consolas" w:cs="Consolas" w:eastAsia="Consolas" w:hAnsi="Consolas"/>
          <w:sz w:val="15"/>
          <w:szCs w:val="15"/>
        </w:rPr>
        <w:t xml:space="preserve">├─ ExcelHelpers/ ExcelBulk, ExcelRowRules, ExcelFormatting, ExcelHyperlinks, TemplateSheetCopier, ExcelSwitches</w:t>
      </w:r>
    </w:p>
    <w:p>
      <w:pPr>
        <w:shd w:fill="F2F2F2" w:color="auto" w:val="clear"/>
        <w:spacing w:after="0" w:before="0"/>
        <w:ind w:left="200"/>
      </w:pPr>
      <w:r>
        <w:rPr>
          <w:rFonts w:ascii="Consolas" w:cs="Consolas" w:eastAsia="Consolas" w:hAnsi="Consolas"/>
          <w:sz w:val="15"/>
          <w:szCs w:val="15"/>
        </w:rPr>
        <w:t xml:space="preserve">├─ CableList/    CoreNumberRules, LoomGroupRules, LoomRowIndex, WireSubNetIndex, ColumnRowIndex, RowBuffer</w:t>
      </w:r>
    </w:p>
    <w:p>
      <w:pPr>
        <w:shd w:fill="F2F2F2" w:color="auto" w:val="clear"/>
        <w:spacing w:after="0" w:before="0"/>
        <w:ind w:left="200"/>
      </w:pPr>
      <w:r>
        <w:rPr>
          <w:rFonts w:ascii="Consolas" w:cs="Consolas" w:eastAsia="Consolas" w:hAnsi="Consolas"/>
          <w:sz w:val="15"/>
          <w:szCs w:val="15"/>
        </w:rPr>
        <w:t xml:space="preserve">├─ Continuity/   PinNumberSort</w:t>
      </w:r>
    </w:p>
    <w:p>
      <w:pPr>
        <w:shd w:fill="F2F2F2" w:color="auto" w:val="clear"/>
        <w:spacing w:after="0" w:before="0"/>
        <w:ind w:left="200"/>
      </w:pPr>
      <w:r>
        <w:rPr>
          <w:rFonts w:ascii="Consolas" w:cs="Consolas" w:eastAsia="Consolas" w:hAnsi="Consolas"/>
          <w:sz w:val="15"/>
          <w:szCs w:val="15"/>
        </w:rPr>
        <w:t xml:space="preserve">├─ PowerOn/      ComponentSelectors, GroundCandidateIndex</w:t>
      </w:r>
    </w:p>
    <w:p>
      <w:pPr>
        <w:shd w:fill="F2F2F2" w:color="auto" w:val="clear"/>
        <w:spacing w:after="0" w:before="0"/>
        <w:ind w:left="200"/>
      </w:pPr>
      <w:r>
        <w:rPr>
          <w:rFonts w:ascii="Consolas" w:cs="Consolas" w:eastAsia="Consolas" w:hAnsi="Consolas"/>
          <w:sz w:val="15"/>
          <w:szCs w:val="15"/>
        </w:rPr>
        <w:t xml:space="preserve">└─ Megger/       MeggerListConverters, MeggerRow, MeggerByteSink, MeggerHighPairs, MeggerFileWriter,</w:t>
      </w:r>
    </w:p>
    <w:p>
      <w:pPr>
        <w:shd w:fill="F2F2F2" w:color="auto" w:val="clear"/>
        <w:spacing w:after="0" w:before="0"/>
        <w:ind w:left="200"/>
      </w:pPr>
      <w:r>
        <w:rPr>
          <w:rFonts w:ascii="Consolas" w:cs="Consolas" w:eastAsia="Consolas" w:hAnsi="Consolas"/>
          <w:sz w:val="15"/>
          <w:szCs w:val="15"/>
        </w:rPr>
        <w:t xml:space="preserve">                 MeggerReportWriter, LibraryPinExpander</w:t>
      </w:r>
    </w:p>
    <w:p>
      <w:pPr>
        <w:spacing w:after="120" w:before="0"/>
      </w:pPr>
    </w:p>
    <w:p>
      <w:pPr>
        <w:keepNext w:val="false"/>
        <w:spacing w:after="120"/>
      </w:pPr>
      <w:r>
        <w:rPr>
          <w:rFonts w:ascii="Calibri" w:cs="Calibri" w:eastAsia="Calibri" w:hAnsi="Calibri"/>
          <w:sz w:val="21"/>
          <w:szCs w:val="21"/>
        </w:rPr>
        <w:t xml:space="preserve">Notable: </w:t>
      </w:r>
      <w:r>
        <w:rPr>
          <w:rFonts w:ascii="Consolas" w:cs="Consolas" w:eastAsia="Consolas" w:hAnsi="Consolas"/>
          <w:color w:val="1F3864"/>
          <w:sz w:val="19"/>
          <w:szCs w:val="19"/>
        </w:rPr>
        <w:t xml:space="preserve">ConnectorPinTracer</w:t>
      </w:r>
      <w:r>
        <w:rPr>
          <w:rFonts w:ascii="Calibri" w:cs="Calibri" w:eastAsia="Calibri" w:hAnsi="Calibri"/>
          <w:sz w:val="21"/>
          <w:szCs w:val="21"/>
        </w:rPr>
        <w:t xml:space="preserve"> holds the </w:t>
      </w:r>
      <w:r>
        <w:rPr>
          <w:rFonts w:ascii="Consolas" w:cs="Consolas" w:eastAsia="Consolas" w:hAnsi="Consolas"/>
          <w:color w:val="1F3864"/>
          <w:sz w:val="19"/>
          <w:szCs w:val="19"/>
        </w:rPr>
        <w:t xml:space="preserve">TracePinofEQUConnector / BreakConnector / OfJM / OfSPL / OfTER</w:t>
      </w:r>
      <w:r>
        <w:rPr>
          <w:rFonts w:ascii="Calibri" w:cs="Calibri" w:eastAsia="Calibri" w:hAnsi="Calibri"/>
          <w:sz w:val="21"/>
          <w:szCs w:val="21"/>
        </w:rPr>
        <w:t xml:space="preserve"> logic that was duplicated in </w:t>
      </w:r>
      <w:r>
        <w:rPr>
          <w:rFonts w:ascii="Consolas" w:cs="Consolas" w:eastAsia="Consolas" w:hAnsi="Consolas"/>
          <w:color w:val="1F3864"/>
          <w:sz w:val="19"/>
          <w:szCs w:val="19"/>
        </w:rPr>
        <w:t xml:space="preserve">PowerOnReport</w:t>
      </w:r>
      <w:r>
        <w:rPr>
          <w:rFonts w:ascii="Calibri" w:cs="Calibri" w:eastAsia="Calibri" w:hAnsi="Calibri"/>
          <w:sz w:val="21"/>
          <w:szCs w:val="21"/>
        </w:rPr>
        <w:t xml:space="preserve"> and </w:t>
      </w:r>
      <w:r>
        <w:rPr>
          <w:rFonts w:ascii="Consolas" w:cs="Consolas" w:eastAsia="Consolas" w:hAnsi="Consolas"/>
          <w:color w:val="1F3864"/>
          <w:sz w:val="19"/>
          <w:szCs w:val="19"/>
        </w:rPr>
        <w:t xml:space="preserve">ContinuityWOBreakdown</w:t>
      </w:r>
      <w:r>
        <w:rPr>
          <w:rFonts w:ascii="Calibri" w:cs="Calibri" w:eastAsia="Calibri" w:hAnsi="Calibri"/>
          <w:sz w:val="21"/>
          <w:szCs w:val="21"/>
        </w:rPr>
        <w:t xml:space="preserve">. The logic is identical; only the searched collection differs (whole project for Power On, selected looms for Continuity), so each report passes its own index.</w:t>
      </w:r>
    </w:p>
    <w:p>
      <w:pPr>
        <w:pStyle w:val="Heading1"/>
        <w:keepNext/>
        <w:spacing w:after="120" w:before="320"/>
      </w:pPr>
      <w:r>
        <w:rPr>
          <w:rFonts w:ascii="Calibri" w:cs="Calibri" w:eastAsia="Calibri" w:hAnsi="Calibri"/>
          <w:b/>
          <w:bCs/>
          <w:color w:val="1F3864"/>
          <w:sz w:val="30"/>
          <w:szCs w:val="30"/>
        </w:rPr>
        <w:t xml:space="preserve">4. Files changed</w:t>
      </w:r>
    </w:p>
    <w:p>
      <w:pPr>
        <w:keepNext w:val="false"/>
        <w:spacing w:after="120"/>
      </w:pPr>
      <w:r>
        <w:rPr>
          <w:rFonts w:ascii="Calibri" w:cs="Calibri" w:eastAsia="Calibri" w:hAnsi="Calibri"/>
          <w:sz w:val="21"/>
          <w:szCs w:val="21"/>
        </w:rPr>
        <w:t xml:space="preserve">Modified: </w:t>
      </w:r>
      <w:r>
        <w:rPr>
          <w:rFonts w:ascii="Consolas" w:cs="Consolas" w:eastAsia="Consolas" w:hAnsi="Consolas"/>
          <w:color w:val="1F3864"/>
          <w:sz w:val="19"/>
          <w:szCs w:val="19"/>
        </w:rPr>
        <w:t xml:space="preserve">CATLoom/CatLoom.cs</w:t>
      </w:r>
      <w:r>
        <w:rPr>
          <w:rFonts w:ascii="Calibri" w:cs="Calibri" w:eastAsia="Calibri" w:hAnsi="Calibri"/>
          <w:sz w:val="21"/>
          <w:szCs w:val="21"/>
        </w:rPr>
        <w:t xml:space="preserve">, </w:t>
      </w:r>
      <w:r>
        <w:rPr>
          <w:rFonts w:ascii="Consolas" w:cs="Consolas" w:eastAsia="Consolas" w:hAnsi="Consolas"/>
          <w:color w:val="1F3864"/>
          <w:sz w:val="19"/>
          <w:szCs w:val="19"/>
        </w:rPr>
        <w:t xml:space="preserve">SegregateLoom/SegregateLoom.cs</w:t>
      </w:r>
      <w:r>
        <w:rPr>
          <w:rFonts w:ascii="Calibri" w:cs="Calibri" w:eastAsia="Calibri" w:hAnsi="Calibri"/>
          <w:sz w:val="21"/>
          <w:szCs w:val="21"/>
        </w:rPr>
        <w:t xml:space="preserve">, </w:t>
      </w:r>
      <w:r>
        <w:rPr>
          <w:rFonts w:ascii="Consolas" w:cs="Consolas" w:eastAsia="Consolas" w:hAnsi="Consolas"/>
          <w:color w:val="1F3864"/>
          <w:sz w:val="19"/>
          <w:szCs w:val="19"/>
        </w:rPr>
        <w:t xml:space="preserve">Electre_Customize_DotNet/App.config</w:t>
      </w:r>
      <w:r>
        <w:rPr>
          <w:rFonts w:ascii="Calibri" w:cs="Calibri" w:eastAsia="Calibri" w:hAnsi="Calibri"/>
          <w:sz w:val="21"/>
          <w:szCs w:val="21"/>
        </w:rPr>
        <w:t xml:space="preserve">, </w:t>
      </w:r>
      <w:r>
        <w:rPr>
          <w:rFonts w:ascii="Consolas" w:cs="Consolas" w:eastAsia="Consolas" w:hAnsi="Consolas"/>
          <w:color w:val="1F3864"/>
          <w:sz w:val="19"/>
          <w:szCs w:val="19"/>
        </w:rPr>
        <w:t xml:space="preserve">Electre_Customize_DotNet.csproj</w:t>
      </w:r>
      <w:r>
        <w:rPr>
          <w:rFonts w:ascii="Calibri" w:cs="Calibri" w:eastAsia="Calibri" w:hAnsi="Calibri"/>
          <w:sz w:val="21"/>
          <w:szCs w:val="21"/>
        </w:rPr>
        <w:t xml:space="preserve">, </w:t>
      </w:r>
      <w:r>
        <w:rPr>
          <w:rFonts w:ascii="Consolas" w:cs="Consolas" w:eastAsia="Consolas" w:hAnsi="Consolas"/>
          <w:color w:val="1F3864"/>
          <w:sz w:val="19"/>
          <w:szCs w:val="19"/>
        </w:rPr>
        <w:t xml:space="preserve">Logs/DuplWireLogging.cs</w:t>
      </w:r>
      <w:r>
        <w:rPr>
          <w:rFonts w:ascii="Calibri" w:cs="Calibri" w:eastAsia="Calibri" w:hAnsi="Calibri"/>
          <w:sz w:val="21"/>
          <w:szCs w:val="21"/>
        </w:rPr>
        <w:t xml:space="preserve">, </w:t>
      </w:r>
      <w:r>
        <w:rPr>
          <w:rFonts w:ascii="Consolas" w:cs="Consolas" w:eastAsia="Consolas" w:hAnsi="Consolas"/>
          <w:color w:val="1F3864"/>
          <w:sz w:val="19"/>
          <w:szCs w:val="19"/>
        </w:rPr>
        <w:t xml:space="preserve">Logs/Incorrect cable group IDs.cs</w:t>
      </w:r>
      <w:r>
        <w:rPr>
          <w:rFonts w:ascii="Calibri" w:cs="Calibri" w:eastAsia="Calibri" w:hAnsi="Calibri"/>
          <w:sz w:val="21"/>
          <w:szCs w:val="21"/>
        </w:rPr>
        <w:t xml:space="preserve">, </w:t>
      </w:r>
      <w:r>
        <w:rPr>
          <w:rFonts w:ascii="Consolas" w:cs="Consolas" w:eastAsia="Consolas" w:hAnsi="Consolas"/>
          <w:color w:val="1F3864"/>
          <w:sz w:val="19"/>
          <w:szCs w:val="19"/>
        </w:rPr>
        <w:t xml:space="preserve">Logs/Null Group IDs.cs</w:t>
      </w:r>
      <w:r>
        <w:rPr>
          <w:rFonts w:ascii="Calibri" w:cs="Calibri" w:eastAsia="Calibri" w:hAnsi="Calibri"/>
          <w:sz w:val="21"/>
          <w:szCs w:val="21"/>
        </w:rPr>
        <w:t xml:space="preserve">, </w:t>
      </w:r>
      <w:r>
        <w:rPr>
          <w:rFonts w:ascii="Consolas" w:cs="Consolas" w:eastAsia="Consolas" w:hAnsi="Consolas"/>
          <w:color w:val="1F3864"/>
          <w:sz w:val="19"/>
          <w:szCs w:val="19"/>
        </w:rPr>
        <w:t xml:space="preserve">MainOperation/DuplicateWiresCheck.cs</w:t>
      </w:r>
      <w:r>
        <w:rPr>
          <w:rFonts w:ascii="Calibri" w:cs="Calibri" w:eastAsia="Calibri" w:hAnsi="Calibri"/>
          <w:sz w:val="21"/>
          <w:szCs w:val="21"/>
        </w:rPr>
        <w:t xml:space="preserve">, </w:t>
      </w:r>
      <w:r>
        <w:rPr>
          <w:rFonts w:ascii="Consolas" w:cs="Consolas" w:eastAsia="Consolas" w:hAnsi="Consolas"/>
          <w:color w:val="1F3864"/>
          <w:sz w:val="19"/>
          <w:szCs w:val="19"/>
        </w:rPr>
        <w:t xml:space="preserve">MainOperation/SelectionFunctions.cs</w:t>
      </w:r>
      <w:r>
        <w:rPr>
          <w:rFonts w:ascii="Calibri" w:cs="Calibri" w:eastAsia="Calibri" w:hAnsi="Calibri"/>
          <w:sz w:val="21"/>
          <w:szCs w:val="21"/>
        </w:rPr>
        <w:t xml:space="preserve">, </w:t>
      </w:r>
      <w:r>
        <w:rPr>
          <w:rFonts w:ascii="Consolas" w:cs="Consolas" w:eastAsia="Consolas" w:hAnsi="Consolas"/>
          <w:color w:val="1F3864"/>
          <w:sz w:val="19"/>
          <w:szCs w:val="19"/>
        </w:rPr>
        <w:t xml:space="preserve">MainOperation/modExcel.cs</w:t>
      </w:r>
      <w:r>
        <w:rPr>
          <w:rFonts w:ascii="Calibri" w:cs="Calibri" w:eastAsia="Calibri" w:hAnsi="Calibri"/>
          <w:sz w:val="21"/>
          <w:szCs w:val="21"/>
        </w:rPr>
        <w:t xml:space="preserve">, </w:t>
      </w:r>
      <w:r>
        <w:rPr>
          <w:rFonts w:ascii="Consolas" w:cs="Consolas" w:eastAsia="Consolas" w:hAnsi="Consolas"/>
          <w:color w:val="1F3864"/>
          <w:sz w:val="19"/>
          <w:szCs w:val="19"/>
        </w:rPr>
        <w:t xml:space="preserve">MainOperation/modMain.cs</w:t>
      </w:r>
      <w:r>
        <w:rPr>
          <w:rFonts w:ascii="Calibri" w:cs="Calibri" w:eastAsia="Calibri" w:hAnsi="Calibri"/>
          <w:sz w:val="21"/>
          <w:szCs w:val="21"/>
        </w:rPr>
        <w:t xml:space="preserve">, </w:t>
      </w:r>
      <w:r>
        <w:rPr>
          <w:rFonts w:ascii="Consolas" w:cs="Consolas" w:eastAsia="Consolas" w:hAnsi="Consolas"/>
          <w:color w:val="1F3864"/>
          <w:sz w:val="19"/>
          <w:szCs w:val="19"/>
        </w:rPr>
        <w:t xml:space="preserve">Reports/ContinuityWOBreakdown.cs</w:t>
      </w:r>
      <w:r>
        <w:rPr>
          <w:rFonts w:ascii="Calibri" w:cs="Calibri" w:eastAsia="Calibri" w:hAnsi="Calibri"/>
          <w:sz w:val="21"/>
          <w:szCs w:val="21"/>
        </w:rPr>
        <w:t xml:space="preserve">, </w:t>
      </w:r>
      <w:r>
        <w:rPr>
          <w:rFonts w:ascii="Consolas" w:cs="Consolas" w:eastAsia="Consolas" w:hAnsi="Consolas"/>
          <w:color w:val="1F3864"/>
          <w:sz w:val="19"/>
          <w:szCs w:val="19"/>
        </w:rPr>
        <w:t xml:space="preserve">Reports/PowerOnReport.cs</w:t>
      </w:r>
      <w:r>
        <w:rPr>
          <w:rFonts w:ascii="Calibri" w:cs="Calibri" w:eastAsia="Calibri" w:hAnsi="Calibri"/>
          <w:sz w:val="21"/>
          <w:szCs w:val="21"/>
        </w:rPr>
        <w:t xml:space="preserve">.</w:t>
      </w:r>
    </w:p>
    <w:p>
      <w:pPr>
        <w:keepNext w:val="false"/>
        <w:spacing w:after="120"/>
      </w:pPr>
      <w:r>
        <w:rPr>
          <w:rFonts w:ascii="Calibri" w:cs="Calibri" w:eastAsia="Calibri" w:hAnsi="Calibri"/>
          <w:sz w:val="21"/>
          <w:szCs w:val="21"/>
        </w:rPr>
        <w:t xml:space="preserve">New (untracked): the whole </w:t>
      </w:r>
      <w:r>
        <w:rPr>
          <w:rFonts w:ascii="Consolas" w:cs="Consolas" w:eastAsia="Consolas" w:hAnsi="Consolas"/>
          <w:color w:val="1F3864"/>
          <w:sz w:val="19"/>
          <w:szCs w:val="19"/>
        </w:rPr>
        <w:t xml:space="preserve">Electre_Customize_DotNet/Helpers/</w:t>
      </w:r>
      <w:r>
        <w:rPr>
          <w:rFonts w:ascii="Calibri" w:cs="Calibri" w:eastAsia="Calibri" w:hAnsi="Calibri"/>
          <w:sz w:val="21"/>
          <w:szCs w:val="21"/>
        </w:rPr>
        <w:t xml:space="preserve"> tree (32 classes, listed above), </w:t>
      </w:r>
      <w:r>
        <w:rPr>
          <w:rFonts w:ascii="Consolas" w:cs="Consolas" w:eastAsia="Consolas" w:hAnsi="Consolas"/>
          <w:color w:val="1F3864"/>
          <w:sz w:val="19"/>
          <w:szCs w:val="19"/>
        </w:rPr>
        <w:t xml:space="preserve">VALIDATION_GUIDE.md</w:t>
      </w:r>
      <w:r>
        <w:rPr>
          <w:rFonts w:ascii="Calibri" w:cs="Calibri" w:eastAsia="Calibri" w:hAnsi="Calibri"/>
          <w:sz w:val="21"/>
          <w:szCs w:val="21"/>
        </w:rPr>
        <w:t xml:space="preserve">, and this file.</w:t>
      </w:r>
    </w:p>
    <w:p>
      <w:pPr>
        <w:pStyle w:val="Heading1"/>
        <w:keepNext/>
        <w:spacing w:after="120" w:before="320"/>
      </w:pPr>
      <w:r>
        <w:rPr>
          <w:rFonts w:ascii="Calibri" w:cs="Calibri" w:eastAsia="Calibri" w:hAnsi="Calibri"/>
          <w:b/>
          <w:bCs/>
          <w:color w:val="1F3864"/>
          <w:sz w:val="30"/>
          <w:szCs w:val="30"/>
        </w:rPr>
        <w:t xml:space="preserve">5. Behaviour notes – please review these</w:t>
      </w:r>
    </w:p>
    <w:p>
      <w:pPr>
        <w:keepNext/>
        <w:spacing w:after="120"/>
      </w:pPr>
      <w:r>
        <w:rPr>
          <w:rFonts w:ascii="Calibri" w:cs="Calibri" w:eastAsia="Calibri" w:hAnsi="Calibri"/>
          <w:sz w:val="21"/>
          <w:szCs w:val="21"/>
        </w:rPr>
        <w:t xml:space="preserve">These are the places where output or behaviour is </w:t>
      </w:r>
      <w:r>
        <w:rPr>
          <w:rFonts w:ascii="Calibri" w:cs="Calibri" w:eastAsia="Calibri" w:hAnsi="Calibri"/>
          <w:b/>
          <w:bCs/>
          <w:sz w:val="21"/>
          <w:szCs w:val="21"/>
        </w:rPr>
        <w:t xml:space="preserve">not</w:t>
      </w:r>
      <w:r>
        <w:rPr>
          <w:rFonts w:ascii="Calibri" w:cs="Calibri" w:eastAsia="Calibri" w:hAnsi="Calibri"/>
          <w:sz w:val="21"/>
          <w:szCs w:val="21"/>
        </w:rPr>
        <w:t xml:space="preserve"> simply "same result, faster":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783"/>
        <w:gridCol w:w="5263"/>
      </w:tblGrid>
      <w:tr>
        <w:trPr>
          <w:cantSplit/>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w:t>
            </w:r>
          </w:p>
        </w:tc>
        <w:tc>
          <w:tcPr>
            <w:tcW w:type="dxa" w:w="378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Item</w:t>
            </w:r>
          </w:p>
        </w:tc>
        <w:tc>
          <w:tcPr>
            <w:tcW w:type="dxa" w:w="526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Detail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B-1</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Megger High pairs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The old parallel code was racy for a small group of pairs (which orientation of an A–B pair was tested against the low list depended on thread timing). The new output is deterministic and lies within the outcomes the old code could produce: a pair is excluded if either orientation is in the low list; the lower node in sort order is the "from" side; a filtered node with rows disagreeing on (wire, subnet) still yields one </w:t>
            </w:r>
            <w:r>
              <w:rPr>
                <w:rFonts w:ascii="Consolas" w:cs="Consolas" w:eastAsia="Consolas" w:hAnsi="Consolas"/>
                <w:b w:val="false"/>
                <w:bCs w:val="false"/>
                <w:color w:val="1F3864"/>
                <w:sz w:val="15"/>
                <w:szCs w:val="15"/>
              </w:rPr>
              <w:t xml:space="preserve">X;pin;X;pin</w:t>
            </w:r>
            <w:r>
              <w:rPr>
                <w:rFonts w:ascii="Calibri" w:cs="Calibri" w:eastAsia="Calibri" w:hAnsi="Calibri"/>
                <w:b w:val="false"/>
                <w:bCs w:val="false"/>
                <w:sz w:val="17"/>
                <w:szCs w:val="17"/>
              </w:rPr>
              <w:t xml:space="preserve"> self line. High lines are in ascending (connector, pin) order (the old bag enumeration also produced ascending files). Compare line counts and unordered pair sets, not byte-for-byte order.</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B-2</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Component/sheet report sort</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Previously the sort range was the whole array height; above the 65,536-row </w:t>
            </w: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 limit Excel rejected it and the report stayed unsorted (with an error box). Now the sort runs on the written rows, so </w:t>
            </w:r>
            <w:r>
              <w:rPr>
                <w:rFonts w:ascii="Calibri" w:cs="Calibri" w:eastAsia="Calibri" w:hAnsi="Calibri"/>
                <w:b/>
                <w:bCs/>
                <w:sz w:val="17"/>
                <w:szCs w:val="17"/>
              </w:rPr>
              <w:t xml:space="preserve">large jobs that used to come out unsorted now come out sorted</w:t>
            </w:r>
            <w:r>
              <w:rPr>
                <w:rFonts w:ascii="Calibri" w:cs="Calibri" w:eastAsia="Calibri" w:hAnsi="Calibri"/>
                <w:b w:val="false"/>
                <w:bCs w:val="false"/>
                <w:sz w:val="17"/>
                <w:szCs w:val="17"/>
              </w:rPr>
              <w:t xml:space="preserve">. Jobs that already sorted correctly are unchanged.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B-3</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 struck-through rows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The two lines removed (E-07) have no effect on file content (hidden Excel, automatic calculation).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B-4</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Loom workbooks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Now closed after saving (C-05); files should be identical.</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B-5</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Sheet/component workbooks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Two intermediate saves skipped (C-04); final content saved by </w:t>
            </w:r>
            <w:r>
              <w:rPr>
                <w:rFonts w:ascii="Consolas" w:cs="Consolas" w:eastAsia="Consolas" w:hAnsi="Consolas"/>
                <w:b w:val="false"/>
                <w:bCs w:val="false"/>
                <w:color w:val="1F3864"/>
                <w:sz w:val="15"/>
                <w:szCs w:val="15"/>
              </w:rPr>
              <w:t xml:space="preserve">Close(true)</w:t>
            </w:r>
            <w:r>
              <w:rPr>
                <w:rFonts w:ascii="Calibri" w:cs="Calibri" w:eastAsia="Calibri" w:hAnsi="Calibri"/>
                <w:b w:val="false"/>
                <w:bCs w:val="false"/>
                <w:sz w:val="17"/>
                <w:szCs w:val="17"/>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B-6</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Linked formula cells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Assigned as range formulas (E-09). Verify a few cells on sheet 2+ (each should point at the same cell of sheet 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B-7</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Error paths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Where the original threw on null data (e.g. null </w:t>
            </w:r>
            <w:r>
              <w:rPr>
                <w:rFonts w:ascii="Consolas" w:cs="Consolas" w:eastAsia="Consolas" w:hAnsi="Consolas"/>
                <w:b w:val="false"/>
                <w:bCs w:val="false"/>
                <w:color w:val="1F3864"/>
                <w:sz w:val="15"/>
                <w:szCs w:val="15"/>
              </w:rPr>
              <w:t xml:space="preserve">ComponentType</w:t>
            </w:r>
            <w:r>
              <w:rPr>
                <w:rFonts w:ascii="Calibri" w:cs="Calibri" w:eastAsia="Calibri" w:hAnsi="Calibri"/>
                <w:b w:val="false"/>
                <w:bCs w:val="false"/>
                <w:sz w:val="17"/>
                <w:szCs w:val="17"/>
              </w:rPr>
              <w:t xml:space="preserve">, null group code) the new code still throws at the same logical point; the equivalence tests cover null wires, null panels, null gauges and bad numeric sizes.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B-10</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w:t>
            </w:r>
            <w:r>
              <w:rPr>
                <w:rFonts w:ascii="Consolas" w:cs="Consolas" w:eastAsia="Consolas" w:hAnsi="Consolas"/>
                <w:b w:val="false"/>
                <w:bCs w:val="false"/>
                <w:color w:val="1F3864"/>
                <w:sz w:val="15"/>
                <w:szCs w:val="15"/>
              </w:rPr>
              <w:t xml:space="preserve">.xlsx</w:t>
            </w:r>
            <w:r>
              <w:rPr>
                <w:rFonts w:ascii="Calibri" w:cs="Calibri" w:eastAsia="Calibri" w:hAnsi="Calibri"/>
                <w:b w:val="false"/>
                <w:bCs w:val="false"/>
                <w:sz w:val="17"/>
                <w:szCs w:val="17"/>
              </w:rPr>
              <w:t xml:space="preserve"> above 255 sheets (opt-in, default on)</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Reports needing more than 255 sheets now produce a </w:t>
            </w:r>
            <w:r>
              <w:rPr>
                <w:rFonts w:ascii="Consolas" w:cs="Consolas" w:eastAsia="Consolas" w:hAnsi="Consolas"/>
                <w:b w:val="false"/>
                <w:bCs w:val="false"/>
                <w:color w:val="1F3864"/>
                <w:sz w:val="15"/>
                <w:szCs w:val="15"/>
              </w:rPr>
              <w:t xml:space="preserve">.xlsx</w:t>
            </w:r>
            <w:r>
              <w:rPr>
                <w:rFonts w:ascii="Calibri" w:cs="Calibri" w:eastAsia="Calibri" w:hAnsi="Calibri"/>
                <w:b w:val="false"/>
                <w:bCs w:val="false"/>
                <w:sz w:val="17"/>
                <w:szCs w:val="17"/>
              </w:rPr>
              <w:t xml:space="preserve"> file instead of failing outright. Nothing changes for reports at or under 255 sheets - same file name, same </w:t>
            </w: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 same everything.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B-9</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Parallel workers (opt-in)</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With </w:t>
            </w:r>
            <w:r>
              <w:rPr>
                <w:rFonts w:ascii="Consolas" w:cs="Consolas" w:eastAsia="Consolas" w:hAnsi="Consolas"/>
                <w:b w:val="false"/>
                <w:bCs w:val="false"/>
                <w:color w:val="1F3864"/>
                <w:sz w:val="15"/>
                <w:szCs w:val="15"/>
              </w:rPr>
              <w:t xml:space="preserve">ExcelWorkerCount</w:t>
            </w:r>
            <w:r>
              <w:rPr>
                <w:rFonts w:ascii="Calibri" w:cs="Calibri" w:eastAsia="Calibri" w:hAnsi="Calibri"/>
                <w:b w:val="false"/>
                <w:bCs w:val="false"/>
                <w:sz w:val="17"/>
                <w:szCs w:val="17"/>
              </w:rPr>
              <w:t xml:space="preserve"> &gt; 1: workbooks are created in a different order; message boxes (e.g. "incorrect cable group id") are shown from worker threads and only block that worker; each worker keeps its own row buffer and height cap (the "stale buffer after an error" behaviour of the sheet and component reports is per worker). Default 1 is unchanged.</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B-8</w:t>
            </w:r>
          </w:p>
        </w:tc>
        <w:tc>
          <w:tcPr>
            <w:tcW w:type="dxa" w:w="37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Preserved quirks</w:t>
            </w:r>
          </w:p>
        </w:tc>
        <w:tc>
          <w:tcPr>
            <w:tcW w:type="dxa" w:w="5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e.g. Cable List column 10 = </w:t>
            </w:r>
            <w:r>
              <w:rPr>
                <w:rFonts w:ascii="Consolas" w:cs="Consolas" w:eastAsia="Consolas" w:hAnsi="Consolas"/>
                <w:b w:val="false"/>
                <w:bCs w:val="false"/>
                <w:color w:val="1F3864"/>
                <w:sz w:val="15"/>
                <w:szCs w:val="15"/>
              </w:rPr>
              <w:t xml:space="preserve">iarr[Q,19]</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arrFTcwob</w:t>
            </w:r>
            <w:r>
              <w:rPr>
                <w:rFonts w:ascii="Calibri" w:cs="Calibri" w:eastAsia="Calibri" w:hAnsi="Calibri"/>
                <w:b w:val="false"/>
                <w:bCs w:val="false"/>
                <w:sz w:val="17"/>
                <w:szCs w:val="17"/>
              </w:rPr>
              <w:t xml:space="preserve"> "one blank row" behaviour in </w:t>
            </w:r>
            <w:r>
              <w:rPr>
                <w:rFonts w:ascii="Consolas" w:cs="Consolas" w:eastAsia="Consolas" w:hAnsi="Consolas"/>
                <w:b w:val="false"/>
                <w:bCs w:val="false"/>
                <w:color w:val="1F3864"/>
                <w:sz w:val="15"/>
                <w:szCs w:val="15"/>
              </w:rPr>
              <w:t xml:space="preserve">removeRedundantsMegger</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Connection List</w:t>
            </w:r>
            <w:r>
              <w:rPr>
                <w:rFonts w:ascii="Calibri" w:cs="Calibri" w:eastAsia="Calibri" w:hAnsi="Calibri"/>
                <w:b w:val="false"/>
                <w:bCs w:val="false"/>
                <w:sz w:val="17"/>
                <w:szCs w:val="17"/>
              </w:rPr>
              <w:t xml:space="preserve"> format range using the outer </w:t>
            </w:r>
            <w:r>
              <w:rPr>
                <w:rFonts w:ascii="Consolas" w:cs="Consolas" w:eastAsia="Consolas" w:hAnsi="Consolas"/>
                <w:b w:val="false"/>
                <w:bCs w:val="false"/>
                <w:color w:val="1F3864"/>
                <w:sz w:val="15"/>
                <w:szCs w:val="15"/>
              </w:rPr>
              <w:t xml:space="preserve">row</w:t>
            </w:r>
            <w:r>
              <w:rPr>
                <w:rFonts w:ascii="Calibri" w:cs="Calibri" w:eastAsia="Calibri" w:hAnsi="Calibri"/>
                <w:b w:val="false"/>
                <w:bCs w:val="false"/>
                <w:sz w:val="17"/>
                <w:szCs w:val="17"/>
              </w:rPr>
              <w:t xml:space="preserve">, TCB merge reaching into the next block.</w:t>
            </w:r>
          </w:p>
        </w:tc>
      </w:tr>
    </w:tbl>
    <w:p>
      <w:pPr>
        <w:spacing w:after="160" w:before="0"/>
      </w:pPr>
    </w:p>
    <w:p>
      <w:pPr>
        <w:pStyle w:val="Heading1"/>
        <w:keepNext/>
        <w:spacing w:after="120" w:before="320"/>
      </w:pPr>
      <w:r>
        <w:rPr>
          <w:rFonts w:ascii="Calibri" w:cs="Calibri" w:eastAsia="Calibri" w:hAnsi="Calibri"/>
          <w:b/>
          <w:bCs/>
          <w:color w:val="1F3864"/>
          <w:sz w:val="30"/>
          <w:szCs w:val="30"/>
        </w:rPr>
        <w:t xml:space="preserve">6. Opt-in switches (App.config, all default false = original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23"/>
        <w:gridCol w:w="3461"/>
        <w:gridCol w:w="3462"/>
      </w:tblGrid>
      <w:tr>
        <w:trPr>
          <w:cantSplit/>
          <w:tblHeader/>
        </w:trPr>
        <w:tc>
          <w:tcPr>
            <w:tcW w:type="dxa" w:w="282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Key</w:t>
            </w:r>
          </w:p>
        </w:tc>
        <w:tc>
          <w:tcPr>
            <w:tcW w:type="dxa" w:w="346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Effect</w:t>
            </w:r>
          </w:p>
        </w:tc>
        <w:tc>
          <w:tcPr>
            <w:tcW w:type="dxa" w:w="34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Validate by</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IntraWorkbookSheetCopy</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Cable List (</w:t>
            </w:r>
            <w:r>
              <w:rPr>
                <w:rFonts w:ascii="Consolas" w:cs="Consolas" w:eastAsia="Consolas" w:hAnsi="Consolas"/>
                <w:b w:val="false"/>
                <w:bCs w:val="false"/>
                <w:color w:val="1F3864"/>
                <w:sz w:val="15"/>
                <w:szCs w:val="15"/>
              </w:rPr>
              <w:t xml:space="preserve">CL-n</w:t>
            </w:r>
            <w:r>
              <w:rPr>
                <w:rFonts w:ascii="Calibri" w:cs="Calibri" w:eastAsia="Calibri" w:hAnsi="Calibri"/>
                <w:b w:val="false"/>
                <w:bCs w:val="false"/>
                <w:sz w:val="17"/>
                <w:szCs w:val="17"/>
              </w:rPr>
              <w:t xml:space="preserve">) and Continuity (</w:t>
            </w:r>
            <w:r>
              <w:rPr>
                <w:rFonts w:ascii="Consolas" w:cs="Consolas" w:eastAsia="Consolas" w:hAnsi="Consolas"/>
                <w:b w:val="false"/>
                <w:bCs w:val="false"/>
                <w:color w:val="1F3864"/>
                <w:sz w:val="15"/>
                <w:szCs w:val="15"/>
              </w:rPr>
              <w:t xml:space="preserve">CWOB-n</w:t>
            </w:r>
            <w:r>
              <w:rPr>
                <w:rFonts w:ascii="Calibri" w:cs="Calibri" w:eastAsia="Calibri" w:hAnsi="Calibri"/>
                <w:b w:val="false"/>
                <w:bCs w:val="false"/>
                <w:sz w:val="17"/>
                <w:szCs w:val="17"/>
              </w:rPr>
              <w:t xml:space="preserve">) sheets: copy only the first sheet from the template, the rest from that first copy inside the report workbook.</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Generate the same large report with </w:t>
            </w:r>
            <w:r>
              <w:rPr>
                <w:rFonts w:ascii="Consolas" w:cs="Consolas" w:eastAsia="Consolas" w:hAnsi="Consolas"/>
                <w:b w:val="false"/>
                <w:bCs w:val="false"/>
                <w:color w:val="1F3864"/>
                <w:sz w:val="15"/>
                <w:szCs w:val="15"/>
              </w:rPr>
              <w:t xml:space="preserve">false</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true</w:t>
            </w:r>
            <w:r>
              <w:rPr>
                <w:rFonts w:ascii="Calibri" w:cs="Calibri" w:eastAsia="Calibri" w:hAnsi="Calibri"/>
                <w:b w:val="false"/>
                <w:bCs w:val="false"/>
                <w:sz w:val="17"/>
                <w:szCs w:val="17"/>
              </w:rPr>
              <w:t xml:space="preserve">; compare content, merges, number formats, widths, page setup, fonts.</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OnePassWirelistWorkbook</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Sheet-wise and component-wise wire-lists: single-sheet workbook created, header + data + format + Excel sort, </w:t>
            </w:r>
            <w:r>
              <w:rPr>
                <w:rFonts w:ascii="Calibri" w:cs="Calibri" w:eastAsia="Calibri" w:hAnsi="Calibri"/>
                <w:b/>
                <w:bCs/>
                <w:sz w:val="17"/>
                <w:szCs w:val="17"/>
              </w:rPr>
              <w:t xml:space="preserve">one</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SaveAs</w:t>
            </w:r>
            <w:r>
              <w:rPr>
                <w:rFonts w:ascii="Calibri" w:cs="Calibri" w:eastAsia="Calibri" w:hAnsi="Calibri"/>
                <w:b w:val="false"/>
                <w:bCs w:val="false"/>
                <w:sz w:val="17"/>
                <w:szCs w:val="17"/>
              </w:rPr>
              <w:t xml:space="preserve">.</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Same comparison; also check the sort order and header formatting.</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ExcelWorkerCount</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1</w:t>
            </w:r>
            <w:r>
              <w:rPr>
                <w:rFonts w:ascii="Calibri" w:cs="Calibri" w:eastAsia="Calibri" w:hAnsi="Calibri"/>
                <w:b w:val="false"/>
                <w:bCs w:val="false"/>
                <w:sz w:val="17"/>
                <w:szCs w:val="17"/>
              </w:rPr>
              <w:t xml:space="preserve"> (default) = as before. </w:t>
            </w:r>
            <w:r>
              <w:rPr>
                <w:rFonts w:ascii="Consolas" w:cs="Consolas" w:eastAsia="Consolas" w:hAnsi="Consolas"/>
                <w:b w:val="false"/>
                <w:bCs w:val="false"/>
                <w:color w:val="1F3864"/>
                <w:sz w:val="15"/>
                <w:szCs w:val="15"/>
              </w:rPr>
              <w:t xml:space="preserve">2</w:t>
            </w:r>
            <w:r>
              <w:rPr>
                <w:rFonts w:ascii="Calibri" w:cs="Calibri" w:eastAsia="Calibri" w:hAnsi="Calibri"/>
                <w:b w:val="false"/>
                <w:bCs w:val="false"/>
                <w:sz w:val="17"/>
                <w:szCs w:val="17"/>
              </w:rPr>
              <w:t xml:space="preserve">–</w:t>
            </w:r>
            <w:r>
              <w:rPr>
                <w:rFonts w:ascii="Consolas" w:cs="Consolas" w:eastAsia="Consolas" w:hAnsi="Consolas"/>
                <w:b w:val="false"/>
                <w:bCs w:val="false"/>
                <w:color w:val="1F3864"/>
                <w:sz w:val="15"/>
                <w:szCs w:val="15"/>
              </w:rPr>
              <w:t xml:space="preserve">8</w:t>
            </w:r>
            <w:r>
              <w:rPr>
                <w:rFonts w:ascii="Calibri" w:cs="Calibri" w:eastAsia="Calibri" w:hAnsi="Calibri"/>
                <w:b w:val="false"/>
                <w:bCs w:val="false"/>
                <w:sz w:val="17"/>
                <w:szCs w:val="17"/>
              </w:rPr>
              <w:t xml:space="preserve"> = that many Excel processes generate looms / sheets / components at the same time (each Excel needs its own memory; 2–4 is sensible).</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Same large job with </w:t>
            </w:r>
            <w:r>
              <w:rPr>
                <w:rFonts w:ascii="Consolas" w:cs="Consolas" w:eastAsia="Consolas" w:hAnsi="Consolas"/>
                <w:b w:val="false"/>
                <w:bCs w:val="false"/>
                <w:color w:val="1F3864"/>
                <w:sz w:val="15"/>
                <w:szCs w:val="15"/>
              </w:rPr>
              <w:t xml:space="preserve">1</w:t>
            </w:r>
            <w:r>
              <w:rPr>
                <w:rFonts w:ascii="Calibri" w:cs="Calibri" w:eastAsia="Calibri" w:hAnsi="Calibri"/>
                <w:b w:val="false"/>
                <w:bCs w:val="false"/>
                <w:sz w:val="17"/>
                <w:szCs w:val="17"/>
              </w:rPr>
              <w:t xml:space="preserve"> and </w:t>
            </w:r>
            <w:r>
              <w:rPr>
                <w:rFonts w:ascii="Consolas" w:cs="Consolas" w:eastAsia="Consolas" w:hAnsi="Consolas"/>
                <w:b w:val="false"/>
                <w:bCs w:val="false"/>
                <w:color w:val="1F3864"/>
                <w:sz w:val="15"/>
                <w:szCs w:val="15"/>
              </w:rPr>
              <w:t xml:space="preserve">2</w:t>
            </w:r>
            <w:r>
              <w:rPr>
                <w:rFonts w:ascii="Calibri" w:cs="Calibri" w:eastAsia="Calibri" w:hAnsi="Calibri"/>
                <w:b w:val="false"/>
                <w:bCs w:val="false"/>
                <w:sz w:val="17"/>
                <w:szCs w:val="17"/>
              </w:rPr>
              <w:t xml:space="preserve">/</w:t>
            </w:r>
            <w:r>
              <w:rPr>
                <w:rFonts w:ascii="Consolas" w:cs="Consolas" w:eastAsia="Consolas" w:hAnsi="Consolas"/>
                <w:b w:val="false"/>
                <w:bCs w:val="false"/>
                <w:color w:val="1F3864"/>
                <w:sz w:val="15"/>
                <w:szCs w:val="15"/>
              </w:rPr>
              <w:t xml:space="preserve">4</w:t>
            </w:r>
            <w:r>
              <w:rPr>
                <w:rFonts w:ascii="Calibri" w:cs="Calibri" w:eastAsia="Calibri" w:hAnsi="Calibri"/>
                <w:b w:val="false"/>
                <w:bCs w:val="false"/>
                <w:sz w:val="17"/>
                <w:szCs w:val="17"/>
              </w:rPr>
              <w:t xml:space="preserve">: compare files; expect only the creation order to differ. Watch memory.</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PerfDiagnostics</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Writes timing lines to </w:t>
            </w:r>
            <w:r>
              <w:rPr>
                <w:rFonts w:ascii="Consolas" w:cs="Consolas" w:eastAsia="Consolas" w:hAnsi="Consolas"/>
                <w:b w:val="false"/>
                <w:bCs w:val="false"/>
                <w:color w:val="1F3864"/>
                <w:sz w:val="15"/>
                <w:szCs w:val="15"/>
              </w:rPr>
              <w:t xml:space="preserve">Logs\perf_&lt;date&gt;.log</w:t>
            </w:r>
            <w:r>
              <w:rPr>
                <w:rFonts w:ascii="Calibri" w:cs="Calibri" w:eastAsia="Calibri" w:hAnsi="Calibri"/>
                <w:b w:val="false"/>
                <w:bCs w:val="false"/>
                <w:sz w:val="17"/>
                <w:szCs w:val="17"/>
              </w:rPr>
              <w:t xml:space="preserve">.</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AutoXlsxAboveSheetLimit</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true</w:t>
            </w:r>
            <w:r>
              <w:rPr>
                <w:rFonts w:ascii="Calibri" w:cs="Calibri" w:eastAsia="Calibri" w:hAnsi="Calibri"/>
                <w:b w:val="false"/>
                <w:bCs w:val="false"/>
                <w:sz w:val="17"/>
                <w:szCs w:val="17"/>
              </w:rPr>
              <w:t xml:space="preserve"> (default) = save as </w:t>
            </w:r>
            <w:r>
              <w:rPr>
                <w:rFonts w:ascii="Consolas" w:cs="Consolas" w:eastAsia="Consolas" w:hAnsi="Consolas"/>
                <w:b w:val="false"/>
                <w:bCs w:val="false"/>
                <w:color w:val="1F3864"/>
                <w:sz w:val="15"/>
                <w:szCs w:val="15"/>
              </w:rPr>
              <w:t xml:space="preserve">.xlsx</w:t>
            </w:r>
            <w:r>
              <w:rPr>
                <w:rFonts w:ascii="Calibri" w:cs="Calibri" w:eastAsia="Calibri" w:hAnsi="Calibri"/>
                <w:b w:val="false"/>
                <w:bCs w:val="false"/>
                <w:sz w:val="17"/>
                <w:szCs w:val="17"/>
              </w:rPr>
              <w:t xml:space="preserve"> only above 255 sheets, otherwise unchanged </w:t>
            </w: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 </w:t>
            </w:r>
            <w:r>
              <w:rPr>
                <w:rFonts w:ascii="Consolas" w:cs="Consolas" w:eastAsia="Consolas" w:hAnsi="Consolas"/>
                <w:b w:val="false"/>
                <w:bCs w:val="false"/>
                <w:color w:val="1F3864"/>
                <w:sz w:val="15"/>
                <w:szCs w:val="15"/>
              </w:rPr>
              <w:t xml:space="preserve">false</w:t>
            </w:r>
            <w:r>
              <w:rPr>
                <w:rFonts w:ascii="Calibri" w:cs="Calibri" w:eastAsia="Calibri" w:hAnsi="Calibri"/>
                <w:b w:val="false"/>
                <w:bCs w:val="false"/>
                <w:sz w:val="17"/>
                <w:szCs w:val="17"/>
              </w:rPr>
              <w:t xml:space="preserve"> = old all-or-nothing </w:t>
            </w:r>
            <w:r>
              <w:rPr>
                <w:rFonts w:ascii="Consolas" w:cs="Consolas" w:eastAsia="Consolas" w:hAnsi="Consolas"/>
                <w:b w:val="false"/>
                <w:bCs w:val="false"/>
                <w:color w:val="1F3864"/>
                <w:sz w:val="15"/>
                <w:szCs w:val="15"/>
              </w:rPr>
              <w:t xml:space="preserve">.xls</w:t>
            </w:r>
            <w:r>
              <w:rPr>
                <w:rFonts w:ascii="Calibri" w:cs="Calibri" w:eastAsia="Calibri" w:hAnsi="Calibri"/>
                <w:b w:val="false"/>
                <w:bCs w:val="false"/>
                <w:sz w:val="17"/>
                <w:szCs w:val="17"/>
              </w:rPr>
              <w:t xml:space="preserve"> behaviour (report fails above the limit).</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Generate a report that needs &gt;255 sheets with each value; confirm the </w:t>
            </w:r>
            <w:r>
              <w:rPr>
                <w:rFonts w:ascii="Consolas" w:cs="Consolas" w:eastAsia="Consolas" w:hAnsi="Consolas"/>
                <w:b w:val="false"/>
                <w:bCs w:val="false"/>
                <w:color w:val="1F3864"/>
                <w:sz w:val="15"/>
                <w:szCs w:val="15"/>
              </w:rPr>
              <w:t xml:space="preserve">true</w:t>
            </w:r>
            <w:r>
              <w:rPr>
                <w:rFonts w:ascii="Calibri" w:cs="Calibri" w:eastAsia="Calibri" w:hAnsi="Calibri"/>
                <w:b w:val="false"/>
                <w:bCs w:val="false"/>
                <w:sz w:val="17"/>
                <w:szCs w:val="17"/>
              </w:rPr>
              <w:t xml:space="preserve"> case opens correctly in Excel and the </w:t>
            </w:r>
            <w:r>
              <w:rPr>
                <w:rFonts w:ascii="Consolas" w:cs="Consolas" w:eastAsia="Consolas" w:hAnsi="Consolas"/>
                <w:b w:val="false"/>
                <w:bCs w:val="false"/>
                <w:color w:val="1F3864"/>
                <w:sz w:val="15"/>
                <w:szCs w:val="15"/>
              </w:rPr>
              <w:t xml:space="preserve">false</w:t>
            </w:r>
            <w:r>
              <w:rPr>
                <w:rFonts w:ascii="Calibri" w:cs="Calibri" w:eastAsia="Calibri" w:hAnsi="Calibri"/>
                <w:b w:val="false"/>
                <w:bCs w:val="false"/>
                <w:sz w:val="17"/>
                <w:szCs w:val="17"/>
              </w:rPr>
              <w:t xml:space="preserve"> case fails the way it always did.</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PerfFingerprint</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Intended to write workbook fingerprints – </w:t>
            </w:r>
            <w:r>
              <w:rPr>
                <w:rFonts w:ascii="Calibri" w:cs="Calibri" w:eastAsia="Calibri" w:hAnsi="Calibri"/>
                <w:b/>
                <w:bCs/>
                <w:sz w:val="17"/>
                <w:szCs w:val="17"/>
              </w:rPr>
              <w:t xml:space="preserve">not wired yet</w:t>
            </w:r>
            <w:r>
              <w:rPr>
                <w:rFonts w:ascii="Calibri" w:cs="Calibri" w:eastAsia="Calibri" w:hAnsi="Calibri"/>
                <w:b w:val="false"/>
                <w:bCs w:val="false"/>
                <w:sz w:val="17"/>
                <w:szCs w:val="17"/>
              </w:rPr>
              <w:t xml:space="preserve"> (see section 8).</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t>
            </w:r>
          </w:p>
        </w:tc>
      </w:tr>
      <w:tr>
        <w:trPr>
          <w:cantSplit/>
        </w:trPr>
        <w:tc>
          <w:tcPr>
            <w:tcW w:type="dxa" w:w="282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MeggerWriteParallelism</w:t>
            </w:r>
            <w:r>
              <w:rPr>
                <w:rFonts w:ascii="Calibri" w:cs="Calibri" w:eastAsia="Calibri" w:hAnsi="Calibri"/>
                <w:b w:val="false"/>
                <w:bCs w:val="false"/>
                <w:sz w:val="17"/>
                <w:szCs w:val="17"/>
              </w:rPr>
              <w:t xml:space="preserve"> (optional, not in the config file)</w:t>
            </w:r>
          </w:p>
        </w:tc>
        <w:tc>
          <w:tcPr>
            <w:tcW w:type="dxa" w:w="34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Number of Megger files written at once; use 1 on a spinning disk.</w:t>
            </w:r>
          </w:p>
        </w:tc>
        <w:tc>
          <w:tcPr>
            <w:tcW w:type="dxa" w:w="34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w:t>
            </w:r>
          </w:p>
        </w:tc>
      </w:tr>
    </w:tbl>
    <w:p>
      <w:pPr>
        <w:spacing w:after="160" w:before="0"/>
      </w:pPr>
    </w:p>
    <w:p>
      <w:pPr>
        <w:pStyle w:val="Heading1"/>
        <w:keepNext/>
        <w:spacing w:after="120" w:before="320"/>
      </w:pPr>
      <w:r>
        <w:rPr>
          <w:rFonts w:ascii="Calibri" w:cs="Calibri" w:eastAsia="Calibri" w:hAnsi="Calibri"/>
          <w:b/>
          <w:bCs/>
          <w:color w:val="1F3864"/>
          <w:sz w:val="30"/>
          <w:szCs w:val="30"/>
        </w:rPr>
        <w:t xml:space="preserve">7. PerfDiagnostics</w:t>
      </w:r>
    </w:p>
    <w:p>
      <w:pPr>
        <w:keepNext w:val="false"/>
        <w:spacing w:after="120"/>
      </w:pPr>
      <w:r>
        <w:rPr>
          <w:rFonts w:ascii="Consolas" w:cs="Consolas" w:eastAsia="Consolas" w:hAnsi="Consolas"/>
          <w:color w:val="1F3864"/>
          <w:sz w:val="19"/>
          <w:szCs w:val="19"/>
        </w:rPr>
        <w:t xml:space="preserve">Helpers/Global/PerfDiagnostics.cs</w:t>
      </w:r>
      <w:r>
        <w:rPr>
          <w:rFonts w:ascii="Calibri" w:cs="Calibri" w:eastAsia="Calibri" w:hAnsi="Calibri"/>
          <w:sz w:val="21"/>
          <w:szCs w:val="21"/>
        </w:rPr>
        <w:t xml:space="preserve"> – optional, zero overhead when off. With </w:t>
      </w:r>
      <w:r>
        <w:rPr>
          <w:rFonts w:ascii="Consolas" w:cs="Consolas" w:eastAsia="Consolas" w:hAnsi="Consolas"/>
          <w:color w:val="1F3864"/>
          <w:sz w:val="19"/>
          <w:szCs w:val="19"/>
        </w:rPr>
        <w:t xml:space="preserve">PerfDiagnostics=true</w:t>
      </w:r>
      <w:r>
        <w:rPr>
          <w:rFonts w:ascii="Calibri" w:cs="Calibri" w:eastAsia="Calibri" w:hAnsi="Calibri"/>
          <w:sz w:val="21"/>
          <w:szCs w:val="21"/>
        </w:rPr>
        <w:t xml:space="preserve"> each report type in </w:t>
      </w:r>
      <w:r>
        <w:rPr>
          <w:rFonts w:ascii="Consolas" w:cs="Consolas" w:eastAsia="Consolas" w:hAnsi="Consolas"/>
          <w:color w:val="1F3864"/>
          <w:sz w:val="19"/>
          <w:szCs w:val="19"/>
        </w:rPr>
        <w:t xml:space="preserve">ReportExcecution</w:t>
      </w:r>
      <w:r>
        <w:rPr>
          <w:rFonts w:ascii="Calibri" w:cs="Calibri" w:eastAsia="Calibri" w:hAnsi="Calibri"/>
          <w:sz w:val="21"/>
          <w:szCs w:val="21"/>
        </w:rPr>
        <w:t xml:space="preserve"> is timed and one line is appended per report to </w:t>
      </w:r>
      <w:r>
        <w:rPr>
          <w:rFonts w:ascii="Consolas" w:cs="Consolas" w:eastAsia="Consolas" w:hAnsi="Consolas"/>
          <w:color w:val="1F3864"/>
          <w:sz w:val="19"/>
          <w:szCs w:val="19"/>
        </w:rPr>
        <w:t xml:space="preserve">Logs\perf_&lt;date&gt;.log</w:t>
      </w:r>
      <w:r>
        <w:rPr>
          <w:rFonts w:ascii="Calibri" w:cs="Calibri" w:eastAsia="Calibri" w:hAnsi="Calibri"/>
          <w:sz w:val="21"/>
          <w:szCs w:val="21"/>
        </w:rPr>
        <w:t xml:space="preserve">, for example </w:t>
      </w:r>
      <w:r>
        <w:rPr>
          <w:rFonts w:ascii="Consolas" w:cs="Consolas" w:eastAsia="Consolas" w:hAnsi="Consolas"/>
          <w:color w:val="1F3864"/>
          <w:sz w:val="19"/>
          <w:szCs w:val="19"/>
        </w:rPr>
        <w:t xml:space="preserve">[PERF] report=Continuity phase=ReportGeneration elapsedMs=48210 SelectedLoomCount=37</w:t>
      </w:r>
      <w:r>
        <w:rPr>
          <w:rFonts w:ascii="Calibri" w:cs="Calibri" w:eastAsia="Calibri" w:hAnsi="Calibri"/>
          <w:sz w:val="21"/>
          <w:szCs w:val="21"/>
        </w:rPr>
        <w:t xml:space="preserve">.</w:t>
      </w:r>
    </w:p>
    <w:p>
      <w:pPr>
        <w:pStyle w:val="Heading1"/>
        <w:keepNext/>
        <w:spacing w:after="120" w:before="320"/>
      </w:pPr>
      <w:r>
        <w:rPr>
          <w:rFonts w:ascii="Calibri" w:cs="Calibri" w:eastAsia="Calibri" w:hAnsi="Calibri"/>
          <w:b/>
          <w:bCs/>
          <w:color w:val="1F3864"/>
          <w:sz w:val="30"/>
          <w:szCs w:val="30"/>
        </w:rPr>
        <w:t xml:space="preserve">8. Known gaps and limitations (honest status)</w:t>
      </w:r>
    </w:p>
    <w:p>
      <w:pPr>
        <w:pStyle w:val="ListParagraph"/>
        <w:numPr>
          <w:ilvl w:val="0"/>
          <w:numId w:val="3"/>
        </w:numPr>
        <w:spacing w:after="80"/>
      </w:pPr>
      <w:r>
        <w:rPr>
          <w:rFonts w:ascii="Calibri" w:cs="Calibri" w:eastAsia="Calibri" w:hAnsi="Calibri"/>
          <w:b/>
          <w:bCs/>
          <w:sz w:val="21"/>
          <w:szCs w:val="21"/>
        </w:rPr>
        <w:t xml:space="preserve">No measurement yet.</w:t>
      </w:r>
      <w:r>
        <w:rPr>
          <w:rFonts w:ascii="Calibri" w:cs="Calibri" w:eastAsia="Calibri" w:hAnsi="Calibri"/>
          <w:sz w:val="21"/>
          <w:szCs w:val="21"/>
        </w:rPr>
        <w:t xml:space="preserve"> No speed-up figure exists; production timing is still to be collected.</w:t>
      </w:r>
    </w:p>
    <w:p>
      <w:pPr>
        <w:pStyle w:val="ListParagraph"/>
        <w:numPr>
          <w:ilvl w:val="0"/>
          <w:numId w:val="3"/>
        </w:numPr>
        <w:spacing w:after="80"/>
      </w:pPr>
      <w:r>
        <w:rPr>
          <w:rFonts w:ascii="Calibri" w:cs="Calibri" w:eastAsia="Calibri" w:hAnsi="Calibri"/>
          <w:b/>
          <w:bCs/>
          <w:sz w:val="21"/>
          <w:szCs w:val="21"/>
        </w:rPr>
        <w:t xml:space="preserve">Fingerprint capture is not wired.</w:t>
      </w:r>
      <w:r>
        <w:rPr>
          <w:rFonts w:ascii="Calibri" w:cs="Calibri" w:eastAsia="Calibri" w:hAnsi="Calibri"/>
          <w:sz w:val="21"/>
          <w:szCs w:val="21"/>
        </w:rPr>
        <w:t xml:space="preserve"> </w:t>
      </w:r>
      <w:r>
        <w:rPr>
          <w:rFonts w:ascii="Consolas" w:cs="Consolas" w:eastAsia="Consolas" w:hAnsi="Consolas"/>
          <w:color w:val="1F3864"/>
          <w:sz w:val="19"/>
          <w:szCs w:val="19"/>
        </w:rPr>
        <w:t xml:space="preserve">PerfDiagnostics.CaptureFingerprint</w:t>
      </w:r>
      <w:r>
        <w:rPr>
          <w:rFonts w:ascii="Calibri" w:cs="Calibri" w:eastAsia="Calibri" w:hAnsi="Calibri"/>
          <w:sz w:val="21"/>
          <w:szCs w:val="21"/>
        </w:rPr>
        <w:t xml:space="preserve"> exists but nothing calls it, so </w:t>
      </w:r>
      <w:r>
        <w:rPr>
          <w:rFonts w:ascii="Consolas" w:cs="Consolas" w:eastAsia="Consolas" w:hAnsi="Consolas"/>
          <w:color w:val="1F3864"/>
          <w:sz w:val="19"/>
          <w:szCs w:val="19"/>
        </w:rPr>
        <w:t xml:space="preserve">PerfFingerprint=true</w:t>
      </w:r>
      <w:r>
        <w:rPr>
          <w:rFonts w:ascii="Calibri" w:cs="Calibri" w:eastAsia="Calibri" w:hAnsi="Calibri"/>
          <w:sz w:val="21"/>
          <w:szCs w:val="21"/>
        </w:rPr>
        <w:t xml:space="preserve"> produces no files. </w:t>
      </w:r>
      <w:r>
        <w:rPr>
          <w:rFonts w:ascii="Consolas" w:cs="Consolas" w:eastAsia="Consolas" w:hAnsi="Consolas"/>
          <w:color w:val="1F3864"/>
          <w:sz w:val="19"/>
          <w:szCs w:val="19"/>
        </w:rPr>
        <w:t xml:space="preserve">VALIDATION_GUIDE.md</w:t>
      </w:r>
      <w:r>
        <w:rPr>
          <w:rFonts w:ascii="Calibri" w:cs="Calibri" w:eastAsia="Calibri" w:hAnsi="Calibri"/>
          <w:sz w:val="21"/>
          <w:szCs w:val="21"/>
        </w:rPr>
        <w:t xml:space="preserve"> sections 3–4 describe it and are therefore inaccurate, and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does not contain </w:t>
      </w:r>
      <w:r>
        <w:rPr>
          <w:rFonts w:ascii="Consolas" w:cs="Consolas" w:eastAsia="Consolas" w:hAnsi="Consolas"/>
          <w:color w:val="1F3864"/>
          <w:sz w:val="19"/>
          <w:szCs w:val="19"/>
        </w:rPr>
        <w:t xml:space="preserve">PerfDiagnostics</w:t>
      </w:r>
      <w:r>
        <w:rPr>
          <w:rFonts w:ascii="Calibri" w:cs="Calibri" w:eastAsia="Calibri" w:hAnsi="Calibri"/>
          <w:sz w:val="21"/>
          <w:szCs w:val="21"/>
        </w:rPr>
        <w:t xml:space="preserve"> at all. A standalone fingerprint tool that reads the finished </w:t>
      </w:r>
      <w:r>
        <w:rPr>
          <w:rFonts w:ascii="Consolas" w:cs="Consolas" w:eastAsia="Consolas" w:hAnsi="Consolas"/>
          <w:color w:val="1F3864"/>
          <w:sz w:val="19"/>
          <w:szCs w:val="19"/>
        </w:rPr>
        <w:t xml:space="preserve">.xls</w:t>
      </w:r>
      <w:r>
        <w:rPr>
          <w:rFonts w:ascii="Calibri" w:cs="Calibri" w:eastAsia="Calibri" w:hAnsi="Calibri"/>
          <w:sz w:val="21"/>
          <w:szCs w:val="21"/>
        </w:rPr>
        <w:t xml:space="preserve"> files of the old and new builds is the recommended way to compare output.</w:t>
      </w:r>
    </w:p>
    <w:p>
      <w:pPr>
        <w:pStyle w:val="ListParagraph"/>
        <w:numPr>
          <w:ilvl w:val="0"/>
          <w:numId w:val="3"/>
        </w:numPr>
        <w:spacing w:after="80"/>
      </w:pPr>
      <w:r>
        <w:rPr>
          <w:rFonts w:ascii="Calibri" w:cs="Calibri" w:eastAsia="Calibri" w:hAnsi="Calibri"/>
          <w:sz w:val="21"/>
          <w:szCs w:val="21"/>
        </w:rPr>
        <w:t xml:space="preserve">Only the extracted helper classes and the Megger engine were tested against the original algorithms (randomized tests). Excel-side changes (E-*, C-04…C-07, M-03…M-05) are reasoned equivalences awaiting a real-data comparison.</w:t>
      </w:r>
    </w:p>
    <w:p>
      <w:pPr>
        <w:pStyle w:val="ListParagraph"/>
        <w:numPr>
          <w:ilvl w:val="0"/>
          <w:numId w:val="3"/>
        </w:numPr>
        <w:spacing w:after="80"/>
      </w:pPr>
      <w:r>
        <w:rPr>
          <w:rFonts w:ascii="Calibri" w:cs="Calibri" w:eastAsia="Calibri" w:hAnsi="Calibri"/>
          <w:sz w:val="21"/>
          <w:szCs w:val="21"/>
        </w:rPr>
        <w:t xml:space="preserve">Not done on purpose: manual Excel calculation mode; sorting component reports in C# (Excel's pinyin, stable, hyphen-ignoring sort cannot be reproduced safely); reordering the Power On / Cable List write-and-merge sequences; merging the duplicated CSV→</w:t>
      </w:r>
      <w:r>
        <w:rPr>
          <w:rFonts w:ascii="Consolas" w:cs="Consolas" w:eastAsia="Consolas" w:hAnsi="Consolas"/>
          <w:color w:val="1F3864"/>
          <w:sz w:val="19"/>
          <w:szCs w:val="19"/>
        </w:rPr>
        <w:t xml:space="preserve">ElectreObject</w:t>
      </w:r>
      <w:r>
        <w:rPr>
          <w:rFonts w:ascii="Calibri" w:cs="Calibri" w:eastAsia="Calibri" w:hAnsi="Calibri"/>
          <w:sz w:val="21"/>
          <w:szCs w:val="21"/>
        </w:rPr>
        <w:t xml:space="preserve"> parsing in </w:t>
      </w:r>
      <w:r>
        <w:rPr>
          <w:rFonts w:ascii="Consolas" w:cs="Consolas" w:eastAsia="Consolas" w:hAnsi="Consolas"/>
          <w:color w:val="1F3864"/>
          <w:sz w:val="19"/>
          <w:szCs w:val="19"/>
        </w:rPr>
        <w:t xml:space="preserve">MainFunction</w:t>
      </w:r>
      <w:r>
        <w:rPr>
          <w:rFonts w:ascii="Calibri" w:cs="Calibri" w:eastAsia="Calibri" w:hAnsi="Calibri"/>
          <w:sz w:val="21"/>
          <w:szCs w:val="21"/>
        </w:rPr>
        <w:t xml:space="preserve"> / </w:t>
      </w:r>
      <w:r>
        <w:rPr>
          <w:rFonts w:ascii="Consolas" w:cs="Consolas" w:eastAsia="Consolas" w:hAnsi="Consolas"/>
          <w:color w:val="1F3864"/>
          <w:sz w:val="19"/>
          <w:szCs w:val="19"/>
        </w:rPr>
        <w:t xml:space="preserve">MainFunction_withPanels</w:t>
      </w:r>
      <w:r>
        <w:rPr>
          <w:rFonts w:ascii="Calibri" w:cs="Calibri" w:eastAsia="Calibri" w:hAnsi="Calibri"/>
          <w:sz w:val="21"/>
          <w:szCs w:val="21"/>
        </w:rPr>
        <w:t xml:space="preserve">; a shared library for the </w:t>
      </w:r>
      <w:r>
        <w:rPr>
          <w:rFonts w:ascii="Consolas" w:cs="Consolas" w:eastAsia="Consolas" w:hAnsi="Consolas"/>
          <w:color w:val="1F3864"/>
          <w:sz w:val="19"/>
          <w:szCs w:val="19"/>
        </w:rPr>
        <w:t xml:space="preserve">Logging</w:t>
      </w:r>
      <w:r>
        <w:rPr>
          <w:rFonts w:ascii="Calibri" w:cs="Calibri" w:eastAsia="Calibri" w:hAnsi="Calibri"/>
          <w:sz w:val="21"/>
          <w:szCs w:val="21"/>
        </w:rPr>
        <w:t xml:space="preserve"> / loom-UI code duplicated across the three executables; deleting commented-out code.</w:t>
      </w:r>
    </w:p>
    <w:p>
      <w:pPr>
        <w:pStyle w:val="Heading1"/>
        <w:keepNext/>
        <w:spacing w:after="120" w:before="320"/>
      </w:pPr>
      <w:r>
        <w:rPr>
          <w:rFonts w:ascii="Calibri" w:cs="Calibri" w:eastAsia="Calibri" w:hAnsi="Calibri"/>
          <w:b/>
          <w:bCs/>
          <w:color w:val="1F3864"/>
          <w:sz w:val="30"/>
          <w:szCs w:val="30"/>
        </w:rPr>
        <w:t xml:space="preserve">9. How to validate (short form)</w:t>
      </w:r>
    </w:p>
    <w:p>
      <w:pPr>
        <w:pStyle w:val="ListParagraph"/>
        <w:numPr>
          <w:ilvl w:val="0"/>
          <w:numId w:val="4"/>
        </w:numPr>
        <w:spacing w:after="80"/>
      </w:pPr>
      <w:r>
        <w:rPr>
          <w:rFonts w:ascii="Calibri" w:cs="Calibri" w:eastAsia="Calibri" w:hAnsi="Calibri"/>
          <w:sz w:val="21"/>
          <w:szCs w:val="21"/>
        </w:rPr>
        <w:t xml:space="preserve">Build the branch; keep a copy of the old build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for comparison.</w:t>
      </w:r>
    </w:p>
    <w:p>
      <w:pPr>
        <w:pStyle w:val="ListParagraph"/>
        <w:numPr>
          <w:ilvl w:val="0"/>
          <w:numId w:val="4"/>
        </w:numPr>
        <w:spacing w:after="80"/>
      </w:pPr>
      <w:r>
        <w:rPr>
          <w:rFonts w:ascii="Calibri" w:cs="Calibri" w:eastAsia="Calibri" w:hAnsi="Calibri"/>
          <w:sz w:val="21"/>
          <w:szCs w:val="21"/>
        </w:rPr>
        <w:t xml:space="preserve">Turn on </w:t>
      </w:r>
      <w:r>
        <w:rPr>
          <w:rFonts w:ascii="Consolas" w:cs="Consolas" w:eastAsia="Consolas" w:hAnsi="Consolas"/>
          <w:color w:val="1F3864"/>
          <w:sz w:val="19"/>
          <w:szCs w:val="19"/>
        </w:rPr>
        <w:t xml:space="preserve">PerfDiagnostics</w:t>
      </w:r>
      <w:r>
        <w:rPr>
          <w:rFonts w:ascii="Calibri" w:cs="Calibri" w:eastAsia="Calibri" w:hAnsi="Calibri"/>
          <w:sz w:val="21"/>
          <w:szCs w:val="21"/>
        </w:rPr>
        <w:t xml:space="preserve">; run one large job per report type; collect </w:t>
      </w:r>
      <w:r>
        <w:rPr>
          <w:rFonts w:ascii="Consolas" w:cs="Consolas" w:eastAsia="Consolas" w:hAnsi="Consolas"/>
          <w:color w:val="1F3864"/>
          <w:sz w:val="19"/>
          <w:szCs w:val="19"/>
        </w:rPr>
        <w:t xml:space="preserve">perf_*.log</w:t>
      </w:r>
      <w:r>
        <w:rPr>
          <w:rFonts w:ascii="Calibri" w:cs="Calibri" w:eastAsia="Calibri" w:hAnsi="Calibri"/>
          <w:sz w:val="21"/>
          <w:szCs w:val="21"/>
        </w:rPr>
        <w:t xml:space="preserve">.</w:t>
      </w:r>
    </w:p>
    <w:p>
      <w:pPr>
        <w:pStyle w:val="ListParagraph"/>
        <w:numPr>
          <w:ilvl w:val="0"/>
          <w:numId w:val="4"/>
        </w:numPr>
        <w:spacing w:after="80"/>
      </w:pPr>
      <w:r>
        <w:rPr>
          <w:rFonts w:ascii="Calibri" w:cs="Calibri" w:eastAsia="Calibri" w:hAnsi="Calibri"/>
          <w:sz w:val="21"/>
          <w:szCs w:val="21"/>
        </w:rPr>
        <w:t xml:space="preserve">Compare the generated files of old vs new: Cable List / Component / Continuity / Power On workbooks (values, merged ranges, number formats, widths, sort order) and the Megger text files (line counts per file, unordered pair sets – see </w:t>
      </w:r>
      <w:r>
        <w:rPr>
          <w:rFonts w:ascii="Consolas" w:cs="Consolas" w:eastAsia="Consolas" w:hAnsi="Consolas"/>
          <w:color w:val="1F3864"/>
          <w:sz w:val="19"/>
          <w:szCs w:val="19"/>
        </w:rPr>
        <w:t xml:space="preserve">VALIDATION_GUIDE.md</w:t>
      </w:r>
      <w:r>
        <w:rPr>
          <w:rFonts w:ascii="Calibri" w:cs="Calibri" w:eastAsia="Calibri" w:hAnsi="Calibri"/>
          <w:sz w:val="21"/>
          <w:szCs w:val="21"/>
        </w:rPr>
        <w:t xml:space="preserve"> section 8).</w:t>
      </w:r>
    </w:p>
    <w:p>
      <w:pPr>
        <w:pStyle w:val="ListParagraph"/>
        <w:numPr>
          <w:ilvl w:val="0"/>
          <w:numId w:val="4"/>
        </w:numPr>
        <w:spacing w:after="80"/>
      </w:pPr>
      <w:r>
        <w:rPr>
          <w:rFonts w:ascii="Calibri" w:cs="Calibri" w:eastAsia="Calibri" w:hAnsi="Calibri"/>
          <w:sz w:val="21"/>
          <w:szCs w:val="21"/>
        </w:rPr>
        <w:t xml:space="preserve">Try </w:t>
      </w:r>
      <w:r>
        <w:rPr>
          <w:rFonts w:ascii="Consolas" w:cs="Consolas" w:eastAsia="Consolas" w:hAnsi="Consolas"/>
          <w:color w:val="1F3864"/>
          <w:sz w:val="19"/>
          <w:szCs w:val="19"/>
        </w:rPr>
        <w:t xml:space="preserve">IntraWorkbookSheetCopy</w:t>
      </w:r>
      <w:r>
        <w:rPr>
          <w:rFonts w:ascii="Calibri" w:cs="Calibri" w:eastAsia="Calibri" w:hAnsi="Calibri"/>
          <w:sz w:val="21"/>
          <w:szCs w:val="21"/>
        </w:rPr>
        <w:t xml:space="preserve"> and </w:t>
      </w:r>
      <w:r>
        <w:rPr>
          <w:rFonts w:ascii="Consolas" w:cs="Consolas" w:eastAsia="Consolas" w:hAnsi="Consolas"/>
          <w:color w:val="1F3864"/>
          <w:sz w:val="19"/>
          <w:szCs w:val="19"/>
        </w:rPr>
        <w:t xml:space="preserve">OnePassWirelistWorkbook</w:t>
      </w:r>
      <w:r>
        <w:rPr>
          <w:rFonts w:ascii="Calibri" w:cs="Calibri" w:eastAsia="Calibri" w:hAnsi="Calibri"/>
          <w:sz w:val="21"/>
          <w:szCs w:val="21"/>
        </w:rPr>
        <w:t xml:space="preserve"> one at a time, comparing as in section 6.</w:t>
      </w:r>
    </w:p>
    <w:p>
      <w:pPr>
        <w:pStyle w:val="ListParagraph"/>
        <w:numPr>
          <w:ilvl w:val="0"/>
          <w:numId w:val="4"/>
        </w:numPr>
        <w:spacing w:after="80"/>
      </w:pPr>
      <w:r>
        <w:rPr>
          <w:rFonts w:ascii="Calibri" w:cs="Calibri" w:eastAsia="Calibri" w:hAnsi="Calibri"/>
          <w:sz w:val="21"/>
          <w:szCs w:val="21"/>
        </w:rPr>
        <w:t xml:space="preserve">Only after step 3 passes: commit and merge.</w:t>
      </w:r>
    </w:p>
    <w:p>
      <w:pPr>
        <w:pStyle w:val="Heading1"/>
        <w:keepNext/>
        <w:spacing w:after="120" w:before="320"/>
      </w:pPr>
      <w:r>
        <w:rPr>
          <w:rFonts w:ascii="Calibri" w:cs="Calibri" w:eastAsia="Calibri" w:hAnsi="Calibri"/>
          <w:b/>
          <w:bCs/>
          <w:color w:val="1F3864"/>
          <w:sz w:val="30"/>
          <w:szCs w:val="30"/>
        </w:rPr>
        <w:t xml:space="preserve">11. What was reviewed from a separate optimisation pass, and what was (and was not) merged</w:t>
      </w:r>
    </w:p>
    <w:p>
      <w:pPr>
        <w:keepNext w:val="false"/>
        <w:spacing w:after="120"/>
      </w:pPr>
      <w:r>
        <w:rPr>
          <w:rFonts w:ascii="Calibri" w:cs="Calibri" w:eastAsia="Calibri" w:hAnsi="Calibri"/>
          <w:sz w:val="21"/>
          <w:szCs w:val="21"/>
        </w:rPr>
        <w:t xml:space="preserve">A separate pass on this codebase (referred to above as "Grok's" review, at </w:t>
      </w:r>
      <w:r>
        <w:rPr>
          <w:rFonts w:ascii="Consolas" w:cs="Consolas" w:eastAsia="Consolas" w:hAnsi="Consolas"/>
          <w:color w:val="1F3864"/>
          <w:sz w:val="19"/>
          <w:szCs w:val="19"/>
        </w:rPr>
        <w:t xml:space="preserve">C:\Electre_Project\Code\electre_customization_dotnet</w:t>
      </w:r>
      <w:r>
        <w:rPr>
          <w:rFonts w:ascii="Calibri" w:cs="Calibri" w:eastAsia="Calibri" w:hAnsi="Calibri"/>
          <w:sz w:val="21"/>
          <w:szCs w:val="21"/>
        </w:rPr>
        <w:t xml:space="preserve">) was read end-to-end for its Cable List / Component Breakdown implementation, specifically to see whether any of its speed came from ideas that could be merged in without breaking rule 1 in section 1 ("report logic, output values and row order must not change").</w:t>
      </w:r>
    </w:p>
    <w:p>
      <w:pPr>
        <w:keepNext w:val="false"/>
        <w:spacing w:after="120"/>
      </w:pPr>
      <w:r>
        <w:rPr>
          <w:rFonts w:ascii="Calibri" w:cs="Calibri" w:eastAsia="Calibri" w:hAnsi="Calibri"/>
          <w:b/>
          <w:bCs/>
          <w:sz w:val="21"/>
          <w:szCs w:val="21"/>
        </w:rPr>
        <w:t xml:space="preserve">Merged (C-10 above):</w:t>
      </w:r>
      <w:r>
        <w:rPr>
          <w:rFonts w:ascii="Calibri" w:cs="Calibri" w:eastAsia="Calibri" w:hAnsi="Calibri"/>
          <w:sz w:val="21"/>
          <w:szCs w:val="21"/>
        </w:rPr>
        <w:t xml:space="preserve"> the </w:t>
      </w:r>
      <w:r>
        <w:rPr>
          <w:rFonts w:ascii="Consolas" w:cs="Consolas" w:eastAsia="Consolas" w:hAnsi="Consolas"/>
          <w:color w:val="1F3864"/>
          <w:sz w:val="19"/>
          <w:szCs w:val="19"/>
        </w:rPr>
        <w:t xml:space="preserve">.xls</w:t>
      </w:r>
      <w:r>
        <w:rPr>
          <w:rFonts w:ascii="Calibri" w:cs="Calibri" w:eastAsia="Calibri" w:hAnsi="Calibri"/>
          <w:sz w:val="21"/>
          <w:szCs w:val="21"/>
        </w:rPr>
        <w:t xml:space="preserve">→</w:t>
      </w:r>
      <w:r>
        <w:rPr>
          <w:rFonts w:ascii="Consolas" w:cs="Consolas" w:eastAsia="Consolas" w:hAnsi="Consolas"/>
          <w:color w:val="1F3864"/>
          <w:sz w:val="19"/>
          <w:szCs w:val="19"/>
        </w:rPr>
        <w:t xml:space="preserve">.xlsx</w:t>
      </w:r>
      <w:r>
        <w:rPr>
          <w:rFonts w:ascii="Calibri" w:cs="Calibri" w:eastAsia="Calibri" w:hAnsi="Calibri"/>
          <w:sz w:val="21"/>
          <w:szCs w:val="21"/>
        </w:rPr>
        <w:t xml:space="preserve"> switch above 255 sheets. This fixes a real Excel format limit that this codebase's own original code never handled (and still doesn't, below the opt-out). It changes nothing for any report that was already working, and only ever activates for a report that would otherwise fail outright - so there was no existing correct behaviour to preserve above that threshold.</w:t>
      </w:r>
    </w:p>
    <w:p>
      <w:pPr>
        <w:keepNext/>
        <w:spacing w:after="120"/>
      </w:pPr>
      <w:r>
        <w:rPr>
          <w:rFonts w:ascii="Calibri" w:cs="Calibri" w:eastAsia="Calibri" w:hAnsi="Calibri"/>
          <w:b/>
          <w:bCs/>
          <w:sz w:val="21"/>
          <w:szCs w:val="21"/>
        </w:rPr>
        <w:t xml:space="preserve">Not merged,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Idea in the other pass</w:t>
            </w:r>
          </w:p>
        </w:tc>
        <w:tc>
          <w:tcPr>
            <w:tcW w:type="dxa" w:w="4873"/>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before="0"/>
            </w:pPr>
            <w:r>
              <w:rPr>
                <w:rFonts w:ascii="Calibri" w:cs="Calibri" w:eastAsia="Calibri" w:hAnsi="Calibri"/>
                <w:b/>
                <w:bCs/>
                <w:sz w:val="17"/>
                <w:szCs w:val="17"/>
              </w:rPr>
              <w:t xml:space="preserve">Why it was not merged</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1F3864"/>
                <w:sz w:val="15"/>
                <w:szCs w:val="15"/>
              </w:rPr>
              <w:t xml:space="preserve">Calculation = xlCalculationManual</w:t>
            </w:r>
            <w:r>
              <w:rPr>
                <w:rFonts w:ascii="Calibri" w:cs="Calibri" w:eastAsia="Calibri" w:hAnsi="Calibri"/>
                <w:b w:val="false"/>
                <w:bCs w:val="false"/>
                <w:sz w:val="17"/>
                <w:szCs w:val="17"/>
              </w:rPr>
              <w:t xml:space="preserve"> for the whole Excel session, with no </w:t>
            </w:r>
            <w:r>
              <w:rPr>
                <w:rFonts w:ascii="Consolas" w:cs="Consolas" w:eastAsia="Consolas" w:hAnsi="Consolas"/>
                <w:b w:val="false"/>
                <w:bCs w:val="false"/>
                <w:color w:val="1F3864"/>
                <w:sz w:val="15"/>
                <w:szCs w:val="15"/>
              </w:rPr>
              <w:t xml:space="preserve">.Calculate()</w:t>
            </w:r>
            <w:r>
              <w:rPr>
                <w:rFonts w:ascii="Calibri" w:cs="Calibri" w:eastAsia="Calibri" w:hAnsi="Calibri"/>
                <w:b w:val="false"/>
                <w:bCs w:val="false"/>
                <w:sz w:val="17"/>
                <w:szCs w:val="17"/>
              </w:rPr>
              <w:t xml:space="preserve"> call found anywhere before the workbook is saved</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The Cable List / Continuity templates use live cross-sheet formulas (</w:t>
            </w:r>
            <w:r>
              <w:rPr>
                <w:rFonts w:ascii="Consolas" w:cs="Consolas" w:eastAsia="Consolas" w:hAnsi="Consolas"/>
                <w:b w:val="false"/>
                <w:bCs w:val="false"/>
                <w:color w:val="1F3864"/>
                <w:sz w:val="15"/>
                <w:szCs w:val="15"/>
              </w:rPr>
              <w:t xml:space="preserve">='CL-1'!C48</w:t>
            </w:r>
            <w:r>
              <w:rPr>
                <w:rFonts w:ascii="Calibri" w:cs="Calibri" w:eastAsia="Calibri" w:hAnsi="Calibri"/>
                <w:b w:val="false"/>
                <w:bCs w:val="false"/>
                <w:sz w:val="17"/>
                <w:szCs w:val="17"/>
              </w:rPr>
              <w:t xml:space="preserve"> etc.) that this codebase deliberately keeps on Automatic calculation for exactly that reason (see E-01). Writing a formula under Manual calculation without a guaranteed recalculation before save can leave that cell's saved value stale or blank - this is a real risk, not a theoretical one, and it was not something that build proved safe.</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Sorting the sheet/loom/component wire-list rows in C# (</w:t>
            </w:r>
            <w:r>
              <w:rPr>
                <w:rFonts w:ascii="Consolas" w:cs="Consolas" w:eastAsia="Consolas" w:hAnsi="Consolas"/>
                <w:b w:val="false"/>
                <w:bCs w:val="false"/>
                <w:color w:val="1F3864"/>
                <w:sz w:val="15"/>
                <w:szCs w:val="15"/>
              </w:rPr>
              <w:t xml:space="preserve">List.Sort</w:t>
            </w:r>
            <w:r>
              <w:rPr>
                <w:rFonts w:ascii="Calibri" w:cs="Calibri" w:eastAsia="Calibri" w:hAnsi="Calibri"/>
                <w:b w:val="false"/>
                <w:bCs w:val="false"/>
                <w:sz w:val="17"/>
                <w:szCs w:val="17"/>
              </w:rPr>
              <w:t xml:space="preserve"> with </w:t>
            </w:r>
            <w:r>
              <w:rPr>
                <w:rFonts w:ascii="Consolas" w:cs="Consolas" w:eastAsia="Consolas" w:hAnsi="Consolas"/>
                <w:b w:val="false"/>
                <w:bCs w:val="false"/>
                <w:color w:val="1F3864"/>
                <w:sz w:val="15"/>
                <w:szCs w:val="15"/>
              </w:rPr>
              <w:t xml:space="preserve">string.Compare(..., OrdinalIgnoreCase)</w:t>
            </w:r>
            <w:r>
              <w:rPr>
                <w:rFonts w:ascii="Calibri" w:cs="Calibri" w:eastAsia="Calibri" w:hAnsi="Calibri"/>
                <w:b w:val="false"/>
                <w:bCs w:val="false"/>
                <w:sz w:val="17"/>
                <w:szCs w:val="17"/>
              </w:rPr>
              <w:t xml:space="preserve">) instead of Excel's own </w:t>
            </w:r>
            <w:r>
              <w:rPr>
                <w:rFonts w:ascii="Consolas" w:cs="Consolas" w:eastAsia="Consolas" w:hAnsi="Consolas"/>
                <w:b w:val="false"/>
                <w:bCs w:val="false"/>
                <w:color w:val="1F3864"/>
                <w:sz w:val="15"/>
                <w:szCs w:val="15"/>
              </w:rPr>
              <w:t xml:space="preserve">.Sort</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Not equivalent to Excel's pinyin/collation sort (which treats hyphens and punctuation differently than ordinal comparison), and </w:t>
            </w:r>
            <w:r>
              <w:rPr>
                <w:rFonts w:ascii="Consolas" w:cs="Consolas" w:eastAsia="Consolas" w:hAnsi="Consolas"/>
                <w:b w:val="false"/>
                <w:bCs w:val="false"/>
                <w:color w:val="1F3864"/>
                <w:sz w:val="15"/>
                <w:szCs w:val="15"/>
              </w:rPr>
              <w:t xml:space="preserve">List.Sort</w:t>
            </w:r>
            <w:r>
              <w:rPr>
                <w:rFonts w:ascii="Calibri" w:cs="Calibri" w:eastAsia="Calibri" w:hAnsi="Calibri"/>
                <w:b w:val="false"/>
                <w:bCs w:val="false"/>
                <w:sz w:val="17"/>
                <w:szCs w:val="17"/>
              </w:rPr>
              <w:t xml:space="preserve"> is not a stable sort, so rows with equal wire codes can come out in a different order than the original produced. This is exactly the kind of output-order change rule 1 forbids, and it was not verified against the original.</w:t>
            </w:r>
          </w:p>
        </w:tc>
      </w:tr>
      <w:tr>
        <w:trPr>
          <w:cantSplit/>
        </w:trPr>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Dropping the "stop at the first block of three blank rows" truncation rule (</w:t>
            </w:r>
            <w:r>
              <w:rPr>
                <w:rFonts w:ascii="Consolas" w:cs="Consolas" w:eastAsia="Consolas" w:hAnsi="Consolas"/>
                <w:b w:val="false"/>
                <w:bCs w:val="false"/>
                <w:color w:val="1F3864"/>
                <w:sz w:val="15"/>
                <w:szCs w:val="15"/>
              </w:rPr>
              <w:t xml:space="preserve">WriteComponentBreakdownWorkbook</w:t>
            </w:r>
            <w:r>
              <w:rPr>
                <w:rFonts w:ascii="Calibri" w:cs="Calibri" w:eastAsia="Calibri" w:hAnsi="Calibri"/>
                <w:b w:val="false"/>
                <w:bCs w:val="false"/>
                <w:sz w:val="17"/>
                <w:szCs w:val="17"/>
              </w:rPr>
              <w:t xml:space="preserve"> writes however many rows its own counter says, with no blank-row scan)</w:t>
            </w:r>
          </w:p>
        </w:tc>
        <w:tc>
          <w:tcPr>
            <w:tcW w:type="dxa" w:w="487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7"/>
                <w:szCs w:val="17"/>
              </w:rPr>
              <w:t xml:space="preserve">This is the exact quirk this codebase's own </w:t>
            </w:r>
            <w:r>
              <w:rPr>
                <w:rFonts w:ascii="Consolas" w:cs="Consolas" w:eastAsia="Consolas" w:hAnsi="Consolas"/>
                <w:b w:val="false"/>
                <w:bCs w:val="false"/>
                <w:color w:val="1F3864"/>
                <w:sz w:val="15"/>
                <w:szCs w:val="15"/>
              </w:rPr>
              <w:t xml:space="preserve">RowBuffer</w:t>
            </w:r>
            <w:r>
              <w:rPr>
                <w:rFonts w:ascii="Calibri" w:cs="Calibri" w:eastAsia="Calibri" w:hAnsi="Calibri"/>
                <w:b w:val="false"/>
                <w:bCs w:val="false"/>
                <w:sz w:val="17"/>
                <w:szCs w:val="17"/>
              </w:rPr>
              <w:t xml:space="preserve">/</w:t>
            </w:r>
            <w:r>
              <w:rPr>
                <w:rFonts w:ascii="Consolas" w:cs="Consolas" w:eastAsia="Consolas" w:hAnsi="Consolas"/>
                <w:b w:val="false"/>
                <w:bCs w:val="false"/>
                <w:color w:val="1F3864"/>
                <w:sz w:val="15"/>
                <w:szCs w:val="15"/>
              </w:rPr>
              <w:t xml:space="preserve">ExcelRowRules</w:t>
            </w:r>
            <w:r>
              <w:rPr>
                <w:rFonts w:ascii="Calibri" w:cs="Calibri" w:eastAsia="Calibri" w:hAnsi="Calibri"/>
                <w:b w:val="false"/>
                <w:bCs w:val="false"/>
                <w:sz w:val="17"/>
                <w:szCs w:val="17"/>
              </w:rPr>
              <w:t xml:space="preserve"> reproduce deliberately and verified by test (see C-01/C-02, test E). Dropping it is a logic change, not a performance change, and was not proven equivalent to the original for data containing a blank block mid-array.</w:t>
            </w:r>
          </w:p>
        </w:tc>
      </w:tr>
    </w:tbl>
    <w:p>
      <w:pPr>
        <w:spacing w:after="160" w:before="0"/>
      </w:pPr>
    </w:p>
    <w:p>
      <w:pPr>
        <w:keepNext w:val="false"/>
        <w:spacing w:after="120"/>
      </w:pPr>
      <w:r>
        <w:rPr>
          <w:rFonts w:ascii="Calibri" w:cs="Calibri" w:eastAsia="Calibri" w:hAnsi="Calibri"/>
          <w:sz w:val="21"/>
          <w:szCs w:val="21"/>
        </w:rPr>
        <w:t xml:space="preserve">None of these three were adopted.</w:t>
      </w:r>
    </w:p>
    <w:p>
      <w:pPr>
        <w:keepNext w:val="false"/>
        <w:spacing w:after="120"/>
      </w:pPr>
      <w:r>
        <w:rPr>
          <w:rFonts w:ascii="Calibri" w:cs="Calibri" w:eastAsia="Calibri" w:hAnsi="Calibri"/>
          <w:sz w:val="21"/>
          <w:szCs w:val="21"/>
        </w:rPr>
        <w:t xml:space="preserve">**A fourth idea *was* adopted, but only after being independently verified, not merged on trust (C-11 above):** Grok's Cable List generator writes a whole sheet's data in one bulk call and applies merges afterward, instead of interleaving them row-by-row. That reordering is exactly the kind of change this document treats as unproven by default - so before adopting it, it was tested directly in a live Excel instance via COM (a small PowerShell/COM harness, not the C# equivalence-test harness used elsewhere in this document, since this needed an actual running Excel rather than compiled logic). Two representative cases were run both ways (row-by-row and batched) and diffed:</w:t>
      </w:r>
    </w:p>
    <w:p>
      <w:pPr>
        <w:pStyle w:val="ListParagraph"/>
        <w:numPr>
          <w:ilvl w:val="0"/>
          <w:numId w:val="5"/>
        </w:numPr>
        <w:spacing w:after="60"/>
      </w:pPr>
      <w:r>
        <w:rPr>
          <w:rFonts w:ascii="Calibri" w:cs="Calibri" w:eastAsia="Calibri" w:hAnsi="Calibri"/>
          <w:sz w:val="21"/>
          <w:szCs w:val="21"/>
        </w:rPr>
        <w:t xml:space="preserve">a "ME" merge group where the merge is created before its own last row has been raw-written yet (the specific scenario that makes this reordering non-obviously-safe), and</w:t>
      </w:r>
    </w:p>
    <w:p>
      <w:pPr>
        <w:pStyle w:val="ListParagraph"/>
        <w:numPr>
          <w:ilvl w:val="0"/>
          <w:numId w:val="5"/>
        </w:numPr>
        <w:spacing w:after="60"/>
      </w:pPr>
      <w:r>
        <w:rPr>
          <w:rFonts w:ascii="Calibri" w:cs="Calibri" w:eastAsia="Calibri" w:hAnsi="Calibri"/>
          <w:sz w:val="21"/>
          <w:szCs w:val="21"/>
        </w:rPr>
        <w:t xml:space="preserve">a "UN" unmerge group.</w:t>
      </w:r>
    </w:p>
    <w:p>
      <w:pPr>
        <w:keepNext w:val="false"/>
        <w:spacing w:after="120"/>
      </w:pPr>
      <w:r>
        <w:rPr>
          <w:rFonts w:ascii="Calibri" w:cs="Calibri" w:eastAsia="Calibri" w:hAnsi="Calibri"/>
          <w:sz w:val="21"/>
          <w:szCs w:val="21"/>
        </w:rPr>
        <w:t xml:space="preserve">Both produced byte-identical final cell values and merge geometry in either order. On that basis, C-11 was implemented as a real change (not an opt-in switch), because it now has the same kind of direct evidence behind it that the rest of this document holds itself to, rather than being merged in on the strength of another review's results.</w:t>
      </w:r>
    </w:p>
    <w:p>
      <w:pPr>
        <w:keepNext w:val="false"/>
        <w:spacing w:after="120"/>
      </w:pPr>
      <w:r>
        <w:rPr>
          <w:rFonts w:ascii="Calibri" w:cs="Calibri" w:eastAsia="Calibri" w:hAnsi="Calibri"/>
          <w:sz w:val="21"/>
          <w:szCs w:val="21"/>
        </w:rPr>
        <w:t xml:space="preserve"> If you want any of them regardless, say so explicitly and each one can be added as its own separate, clearly-labelled, opt-in change (not silently folded into "optimisation") so it can be validated on its own before being trusted.</w:t>
      </w:r>
    </w:p>
    <w:p>
      <w:pPr>
        <w:pStyle w:val="Heading1"/>
        <w:keepNext/>
        <w:spacing w:after="120" w:before="320"/>
      </w:pPr>
      <w:r>
        <w:rPr>
          <w:rFonts w:ascii="Calibri" w:cs="Calibri" w:eastAsia="Calibri" w:hAnsi="Calibri"/>
          <w:b/>
          <w:bCs/>
          <w:color w:val="1F3864"/>
          <w:sz w:val="30"/>
          <w:szCs w:val="30"/>
        </w:rPr>
        <w:t xml:space="preserve">10. Rollback</w:t>
      </w:r>
    </w:p>
    <w:p>
      <w:pPr>
        <w:keepNext w:val="false"/>
        <w:spacing w:after="120"/>
      </w:pPr>
      <w:r>
        <w:rPr>
          <w:rFonts w:ascii="Calibri" w:cs="Calibri" w:eastAsia="Calibri" w:hAnsi="Calibri"/>
          <w:sz w:val="21"/>
          <w:szCs w:val="21"/>
        </w:rPr>
        <w:t xml:space="preserve">Everything is uncommitted on </w:t>
      </w:r>
      <w:r>
        <w:rPr>
          <w:rFonts w:ascii="Consolas" w:cs="Consolas" w:eastAsia="Consolas" w:hAnsi="Consolas"/>
          <w:color w:val="1F3864"/>
          <w:sz w:val="19"/>
          <w:szCs w:val="19"/>
        </w:rPr>
        <w:t xml:space="preserve">perf/report-generation-optimization</w:t>
      </w:r>
      <w:r>
        <w:rPr>
          <w:rFonts w:ascii="Calibri" w:cs="Calibri" w:eastAsia="Calibri" w:hAnsi="Calibri"/>
          <w:sz w:val="21"/>
          <w:szCs w:val="21"/>
        </w:rPr>
        <w:t xml:space="preserve">, so </w:t>
      </w:r>
      <w:r>
        <w:rPr>
          <w:rFonts w:ascii="Consolas" w:cs="Consolas" w:eastAsia="Consolas" w:hAnsi="Consolas"/>
          <w:color w:val="1F3864"/>
          <w:sz w:val="19"/>
          <w:szCs w:val="19"/>
        </w:rPr>
        <w:t xml:space="preserve">main</w:t>
      </w:r>
      <w:r>
        <w:rPr>
          <w:rFonts w:ascii="Calibri" w:cs="Calibri" w:eastAsia="Calibri" w:hAnsi="Calibri"/>
          <w:sz w:val="21"/>
          <w:szCs w:val="21"/>
        </w:rPr>
        <w:t xml:space="preserve"> is the rollback point. To discard all changes: </w:t>
      </w:r>
      <w:r>
        <w:rPr>
          <w:rFonts w:ascii="Consolas" w:cs="Consolas" w:eastAsia="Consolas" w:hAnsi="Consolas"/>
          <w:color w:val="1F3864"/>
          <w:sz w:val="19"/>
          <w:szCs w:val="19"/>
        </w:rPr>
        <w:t xml:space="preserve">git checkout -- .</w:t>
      </w:r>
      <w:r>
        <w:rPr>
          <w:rFonts w:ascii="Calibri" w:cs="Calibri" w:eastAsia="Calibri" w:hAnsi="Calibri"/>
          <w:sz w:val="21"/>
          <w:szCs w:val="21"/>
        </w:rPr>
        <w:t xml:space="preserve"> and delete the untracked </w:t>
      </w:r>
      <w:r>
        <w:rPr>
          <w:rFonts w:ascii="Consolas" w:cs="Consolas" w:eastAsia="Consolas" w:hAnsi="Consolas"/>
          <w:color w:val="1F3864"/>
          <w:sz w:val="19"/>
          <w:szCs w:val="19"/>
        </w:rPr>
        <w:t xml:space="preserve">Helpers/</w:t>
      </w:r>
      <w:r>
        <w:rPr>
          <w:rFonts w:ascii="Calibri" w:cs="Calibri" w:eastAsia="Calibri" w:hAnsi="Calibri"/>
          <w:sz w:val="21"/>
          <w:szCs w:val="21"/>
        </w:rPr>
        <w:t xml:space="preserve"> folder (and the two </w:t>
      </w:r>
      <w:r>
        <w:rPr>
          <w:rFonts w:ascii="Consolas" w:cs="Consolas" w:eastAsia="Consolas" w:hAnsi="Consolas"/>
          <w:color w:val="1F3864"/>
          <w:sz w:val="19"/>
          <w:szCs w:val="19"/>
        </w:rPr>
        <w:t xml:space="preserve">.md</w:t>
      </w:r>
      <w:r>
        <w:rPr>
          <w:rFonts w:ascii="Calibri" w:cs="Calibri" w:eastAsia="Calibri" w:hAnsi="Calibri"/>
          <w:sz w:val="21"/>
          <w:szCs w:val="21"/>
        </w:rPr>
        <w:t xml:space="preserve"> files). Individual switches in section 6 can simply be left </w:t>
      </w:r>
      <w:r>
        <w:rPr>
          <w:rFonts w:ascii="Consolas" w:cs="Consolas" w:eastAsia="Consolas" w:hAnsi="Consolas"/>
          <w:color w:val="1F3864"/>
          <w:sz w:val="19"/>
          <w:szCs w:val="19"/>
        </w:rPr>
        <w:t xml:space="preserve">false</w:t>
      </w:r>
      <w:r>
        <w:rPr>
          <w:rFonts w:ascii="Calibri" w:cs="Calibri" w:eastAsia="Calibri" w:hAnsi="Calibri"/>
          <w:sz w:val="21"/>
          <w:szCs w:val="21"/>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Branch perf/report-generation-optimization  |  Uncommitted – pending production validation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6"/>
        <w:szCs w:val="16"/>
      </w:rPr>
      <w:t xml:space="preserve">Electre Customize – Performance Optimisation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0"/>
      <w:szCs w:val="40"/>
    </w:rPr>
  </w:style>
  <w:style w:type="paragraph" w:styleId="Heading1">
    <w:name w:val="Heading 1"/>
    <w:basedOn w:val="Normal"/>
    <w:next w:val="Normal"/>
    <w:qFormat/>
    <w:pPr>
      <w:spacing w:after="12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Electre Customize - Performance Optimisation Change Log</dc:title>
  <dc:creator>Electre Customize</dc:creator>
  <cp:lastModifiedBy>Un-named</cp:lastModifiedBy>
  <cp:revision>1</cp:revision>
  <dcterms:created xsi:type="dcterms:W3CDTF">2026-09-23T16:56:30.070Z</dcterms:created>
  <dcterms:modified xsi:type="dcterms:W3CDTF">2026-09-23T16:56:30.094Z</dcterms:modified>
</cp:coreProperties>
</file>

<file path=docProps/custom.xml><?xml version="1.0" encoding="utf-8"?>
<Properties xmlns="http://schemas.openxmlformats.org/officeDocument/2006/custom-properties" xmlns:vt="http://schemas.openxmlformats.org/officeDocument/2006/docPropsVTypes"/>
</file>