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John Doe</w:t>
      </w:r>
    </w:p>
    <w:p>
      <w:r>
        <w:t>john.doe@example.com | +1 (123) 456-7890 | github.com/johndoe | linkedin.com/in/johndoe</w:t>
      </w:r>
    </w:p>
    <w:p>
      <w:pPr>
        <w:pStyle w:val="Heading1"/>
      </w:pPr>
      <w:r>
        <w:t>Summary</w:t>
      </w:r>
    </w:p>
    <w:p>
      <w:r>
        <w:t>Highly motivated and results-oriented Software Engineer with a solid foundation in Python and backend web development. Experienced in building scalable APIs and deploying dockerized applications.</w:t>
      </w:r>
    </w:p>
    <w:p>
      <w:pPr>
        <w:pStyle w:val="Heading1"/>
      </w:pPr>
      <w:r>
        <w:t>Skills</w:t>
      </w:r>
    </w:p>
    <w:p>
      <w:r>
        <w:t>Programming Languages: Python, JavaScript</w:t>
        <w:br/>
        <w:t>Frontend: HTML, CSS</w:t>
        <w:br/>
        <w:t>Backend: Django, FastAPI</w:t>
        <w:br/>
        <w:t>DevOps &amp; Tools: Git, GitHub, Docker</w:t>
      </w:r>
    </w:p>
    <w:p>
      <w:pPr>
        <w:pStyle w:val="Heading1"/>
      </w:pPr>
      <w:r>
        <w:t>Experience</w:t>
      </w:r>
    </w:p>
    <w:p>
      <w:r>
        <w:rPr>
          <w:b/>
        </w:rPr>
        <w:t>Software Engineer</w:t>
      </w:r>
      <w:r>
        <w:t xml:space="preserve"> | Acme Corp | 2021 – 2023</w:t>
      </w:r>
    </w:p>
    <w:p>
      <w:r>
        <w:t>• Developed and maintained REST APIs using Python and Django, increasing system performance by 25%.</w:t>
      </w:r>
    </w:p>
    <w:p>
      <w:r>
        <w:t>• Containerized internal tools using Docker, reducing onboarding setup time for new engineers.</w:t>
      </w:r>
    </w:p>
    <w:p>
      <w:r>
        <w:t>• Collaborated with frontend developers to design clean API contracts and integrate user interfaces.</w:t>
      </w:r>
    </w:p>
    <w:p>
      <w:pPr>
        <w:pStyle w:val="Heading1"/>
      </w:pPr>
      <w:r>
        <w:t>Education</w:t>
      </w:r>
    </w:p>
    <w:p>
      <w:r>
        <w:rPr>
          <w:b/>
        </w:rPr>
        <w:t>Bachelor of Science in Computer Science</w:t>
      </w:r>
      <w:r>
        <w:t xml:space="preserve"> | Tech University | 2017 – 2021</w:t>
        <w:br/>
        <w:t>CGPA: 3.8/4.0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