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B365D"/>
          <w:sz w:val="52"/>
        </w:rPr>
        <w:t>CodeSentinel v2.0</w:t>
      </w:r>
    </w:p>
    <w:p>
      <w:pPr>
        <w:spacing w:before="0" w:after="360"/>
      </w:pPr>
      <w:r>
        <w:rPr>
          <w:rFonts w:ascii="Calibri" w:hAnsi="Calibri"/>
          <w:i/>
          <w:color w:val="4A5568"/>
          <w:sz w:val="28"/>
        </w:rPr>
        <w:t>Complete Architectural Specification &amp; Operational Working Manual</w:t>
      </w:r>
    </w:p>
    <w:p>
      <w:pPr>
        <w:spacing w:before="0" w:after="480"/>
      </w:pPr>
      <w:r>
        <w:rPr>
          <w:color w:val="64748B"/>
          <w:sz w:val="20"/>
        </w:rPr>
        <w:t>Autonomous Multi-Agent AI Code Review · Risk-Adaptive Verification · Closed-Loop PR Automation</w:t>
        <w:br/>
        <w:t>Target: Production &amp; Enterprise CI/CD Deployment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2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0F172A"/>
                <w:sz w:val="21"/>
              </w:rPr>
              <w:t>**An In-Depth Engineering Manual for the Agentic AI-Based Risk-Adaptive and Self-Verifying Framework for Autonomous Code Review and Automated Code Revision.**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1. Executive Summary &amp; Core Philosophy</w:t>
      </w: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1.1 The Industry Dilemma</w:t>
      </w:r>
    </w:p>
    <w:p>
      <w:pPr>
        <w:spacing w:before="40" w:after="100" w:line="276" w:lineRule="auto"/>
      </w:pPr>
      <w:r>
        <w:t>Modern software development teams face two conflicting challenges in code review:</w:t>
      </w:r>
    </w:p>
    <w:p>
      <w:pPr>
        <w:pStyle w:val="ListNumber"/>
        <w:spacing w:before="20" w:after="40" w:line="276" w:lineRule="auto"/>
      </w:pPr>
      <w:r>
        <w:rPr>
          <w:b/>
        </w:rPr>
        <w:t>Traditional Static Analysis Tools (SAST)</w:t>
      </w:r>
      <w:r>
        <w:t>: Produce high volumes of alerts with significant false-positive rates, lack semantic and contextual awareness, and cannot remediate the problems they identify.</w:t>
      </w:r>
    </w:p>
    <w:p>
      <w:pPr>
        <w:pStyle w:val="ListNumber"/>
        <w:spacing w:before="20" w:after="40" w:line="276" w:lineRule="auto"/>
      </w:pPr>
      <w:r>
        <w:rPr>
          <w:b/>
        </w:rPr>
        <w:t>First-Generation AI Code Review Bots</w:t>
      </w:r>
      <w:r>
        <w:t>: Often hallucinate non-existent line numbers or functions, offer raw unchecked snippet suggestions, and leave the developer with the burden of manual editing and verification.</w:t>
      </w: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1.2 The CodeSentinel Solution</w:t>
      </w:r>
    </w:p>
    <w:p>
      <w:pPr>
        <w:spacing w:before="40" w:after="100" w:line="276" w:lineRule="auto"/>
      </w:pPr>
      <w:r>
        <w:t xml:space="preserve">CodeSentinel is an </w:t>
      </w:r>
      <w:r>
        <w:rPr>
          <w:b/>
        </w:rPr>
        <w:t>autonomous, risk-adaptive, and self-verifying pairing and remediation system</w:t>
      </w:r>
      <w:r>
        <w:t>. Rather than merely posting comments, CodeSentinel implements a complete closed-loop cycle:</w:t>
      </w:r>
    </w:p>
    <w:p>
      <w:pPr>
        <w:spacing w:before="40" w:after="100" w:line="276" w:lineRule="auto"/>
      </w:pPr>
      <w:r>
        <w:rPr>
          <w:i/>
          <w:color w:val="1B365D"/>
        </w:rPr>
      </w:r>
      <w:r>
        <w:t>\text{PR Ingestion} \longrightarrow \text{Parallel Static + AI Analysis} \longrightarrow \text{Self-Verification Gate} \longrightarrow \text{Fix Generation} \longrightarrow \text{Validation Gate} \longrightarrow \text{New PR Opened}</w:t>
      </w:r>
      <w:r>
        <w:rPr>
          <w:i/>
          <w:color w:val="1B365D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24" w:space="0" w:color="1B365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flowchart LR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A["Developer PR"] --&gt; B["Dual Analysis&lt;br/&gt;(Static + Multi-Agent AI)"]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B --&gt; C["Skeptical Verification&lt;br/&gt;(Hallucination Guard)"]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C --&gt; D["Autonomous Remediation&lt;br/&gt;(LLM + Deterministic AST)"]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D --&gt; E["Validation Gate&lt;br/&gt;(Syntax, Risk &amp; Invariants)"]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E -- Rejected --&gt; F["Reflexion Repair Loop&lt;br/&gt;(Multi-Turn Self-Correction)"]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F --&gt; 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E -- Accepted --&gt; G["Autonomous PR Creation&lt;br/&gt;(Branch, Commit &amp; New PR)"]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1.3 Core Tenets</w:t>
      </w:r>
    </w:p>
    <w:p>
      <w:pPr>
        <w:pStyle w:val="ListBullet"/>
        <w:spacing w:before="20" w:after="40" w:line="276" w:lineRule="auto"/>
      </w:pPr>
      <w:r>
        <w:rPr>
          <w:b/>
        </w:rPr>
        <w:t>Never Complain Without Proposing a Solution</w:t>
      </w:r>
      <w:r>
        <w:t>: Every verified bug or vulnerability must be accompanied by an actionable, verified fix.</w:t>
      </w:r>
    </w:p>
    <w:p>
      <w:pPr>
        <w:pStyle w:val="ListBullet"/>
        <w:spacing w:before="20" w:after="40" w:line="276" w:lineRule="auto"/>
      </w:pPr>
      <w:r>
        <w:rPr>
          <w:b/>
        </w:rPr>
        <w:t>Never Propose a Solution Without Proving It Works</w:t>
      </w:r>
      <w:r>
        <w:t>: All fixes must pass an automated re-analysis validation gate and include companion regression unit tests.</w:t>
      </w:r>
    </w:p>
    <w:p>
      <w:pPr>
        <w:pStyle w:val="ListBullet"/>
        <w:spacing w:before="20" w:after="40" w:line="276" w:lineRule="auto"/>
      </w:pPr>
      <w:r>
        <w:rPr>
          <w:b/>
        </w:rPr>
        <w:t>Priors-Driven Cognition</w:t>
      </w:r>
      <w:r>
        <w:t>: Compiler and linter facts are injected into LLM contexts as structured priors to eliminate hallucinations.</w:t>
      </w:r>
    </w:p>
    <w:p>
      <w:pPr>
        <w:pStyle w:val="ListBullet"/>
        <w:spacing w:before="20" w:after="40" w:line="276" w:lineRule="auto"/>
      </w:pPr>
      <w:r>
        <w:rPr>
          <w:b/>
        </w:rPr>
        <w:t>Zero-Failure Offline Guarantee</w:t>
      </w:r>
      <w:r>
        <w:t>: When LLM APIs are offline or unconfigured, the deterministic AST remediation engine synthesizes verified fixes so pull request automation never stalls.</w:t>
      </w:r>
    </w:p>
    <w:p>
      <w:pPr>
        <w:pStyle w:val="ListBullet"/>
        <w:spacing w:before="20" w:after="40" w:line="276" w:lineRule="auto"/>
      </w:pPr>
      <w:r>
        <w:rPr>
          <w:b/>
        </w:rPr>
        <w:t>Non-Destructive Git Workflows</w:t>
      </w:r>
      <w:r>
        <w:t>: Developer branches and original PRs are never modified directly; verified fixes are submitted as distinct, reviewable pull requests.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2. High-Level System Architecture</w:t>
      </w:r>
    </w:p>
    <w:p>
      <w:pPr>
        <w:spacing w:before="40" w:after="100" w:line="276" w:lineRule="auto"/>
      </w:pPr>
      <w:r>
        <w:t>CodeSentinel is organized into a modular layered architecture separating the analysis engine, remediation pipeline, governance systems, and presentation layers: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24" w:space="0" w:color="1B365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flowchart TD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subgraph Input_Layer ["1. Ingestion Layer"]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PR["GitHub PR Event"]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CLI["Autonomous CLI Runner"]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WEB["Interactive Web UI"]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API["FastAPI REST / SSE Stream"]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subgraph Analysis_Layer ["2. Dual-Engine Analysis Layer"]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direction TB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subgraph Static_Engines ["Static Scanners"]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    Pylint["Pylint Linter"]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    Bandit["Bandit AST Security"]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    Radon["Radon Complexity &amp; MI"]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    DeepAST["Deep AST Rule Engine"]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    Secrets["High-Entropy Secret Scanner"]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    SCA["Software Composition (CVEs)"]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subgraph AI_Engines ["7 Specialist LLM Agents"]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    BugAgent["Bug Detection Agent"]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    SecAgent["Security Analysis Agent"]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    QualAgent["Code Quality Agent"]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    RefactorAgent["Refactoring Agent"]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    PerfAgent["Performance Agent"]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    TestAgent["Testability Agent"]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    ArchAgent["Architecture Agent"]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subgraph Consolidation_Layer ["3. Consolidation &amp; Risk Engine"]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Cluster["Semantic &amp; Line Clustering"]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RiskCalc["Risk Index (0-100) &amp; Posture (A+ to F)"]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Taxonomy["CWE &amp; OWASP Taxonomy Mapping"]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subgraph Verification_Layer ["4. Skeptical Self-Verification"]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Verifier["Independent Verification Agent"]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AdaptiveThresh["Adaptive Risk-Weighted Thresholding"]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subgraph Remediation_Layer ["5. Autonomous Remediation &amp; Validation"]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FixGen["LLM Fixer Agent"]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DetAST["Deterministic AST Engine (_derive_fix)"]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ValGate["Automated Validation Gate"]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Reflexion["Reflexion Self-Repair Loop"]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TestGen["Pytest Companion Generator"]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subgraph Execution_Layer ["6. GitHub Automation &amp; Governance"]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BranchMgr["Branch Creator (ai-review/pr-X-XXXX)"]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CommitMgr["File Committer"]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PRMgr["Pull Request Creator"]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SARIF["OASIS SARIF v2.1.0 Exporter"]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PolicyGate["Enterprise Policy Engine"]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Input_Layer --&gt; Analysis_Layer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Static_Engines -- "Static Priors" --&gt; AI_Engines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Analysis_Layer --&gt; Consolidation_Layer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Consolidation_Layer --&gt; Verification_Layer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Verification_Layer --&gt; Remediation_Layer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Remediation_Layer --&gt; Execution_Layer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3. End-to-End Execution Sequence</w:t>
      </w:r>
    </w:p>
    <w:p>
      <w:pPr>
        <w:spacing w:before="40" w:after="100" w:line="276" w:lineRule="auto"/>
      </w:pPr>
      <w:r>
        <w:t>The diagram below details the exact chronological sequence executed when a Pull Request is analyzed: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24" w:space="0" w:color="1B365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sequenceDiagram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autonumber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actor Dev as Developer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participant GH as GitHub API / Actions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participant CLI as CLI Review Runner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participant Pipe as Pipeline Orchestrator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participant Scan as Static Scanners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participant AI as Cognitive Agents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participant Ver as Self-Verification Gate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participant Fix as Remediation Engine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participant Val as Validation Gate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participant Rep as Reflexion Repair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Dev-&gt;&gt;GH: Open Pull Request #X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GH-&gt;&gt;CLI: Trigger ai-code-review.yml (python -m backend.app.cli_review_pr)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CLI-&gt;&gt;Pipe: process_pull_request(repo, pr_number, token)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Pipe-&gt;&gt;GH: get_pull() &amp; list_pull_files()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GH--&gt;&gt;Pipe: Return changed files &amp; unified diffs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par Static Analysis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Pipe-&gt;&gt;Scan: analyze_files(files)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Scan--&gt;&gt;Pipe: Pylint, Bandit, Deep AST, Secrets findings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and AI Cognitive Agents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Pipe-&gt;&gt;AI: analyze_with_priors(files, static_hints)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AI--&gt;&gt;Pipe: Specialist findings (Bug, Security, Quality, etc.)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Pipe-&gt;&gt;Pipe: consolidate_and_cluster()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Pipe-&gt;&gt;Ver: verify_findings(candidates)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Ver--&gt;&gt;Pipe: Filtered verified findings (hallucinations rejected)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alt LLM Enabled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Pipe-&gt;&gt;Fix: generate_revisions(contents, verified)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Fix--&gt;&gt;Pipe: Candidate file revisions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else LLM Offline / Fallback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Pipe-&gt;&gt;Fix: generate_deterministic_revision(_derive_fix)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Fix--&gt;&gt;Pipe: Rule-based AST verified revisions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loop Validation &amp; Reflexion Gate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Pipe-&gt;&gt;Val: validate_revision(revised_code, original_findings)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alt Validation Passed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    Val--&gt;&gt;Pipe: Accepted (Risk decreased, 0 new issues)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else Validation Failed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    Val--&gt;&gt;Rep: Diagnostics &amp; rejection reasons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    Rep-&gt;&gt;Fix: Self-correct revision based on compiler errors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    Fix--&gt;&gt;Val: Re-validate repaired code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alt Accepted Revisions Found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Pipe-&gt;&gt;GH: create_branch(ai-review/pr-X-XXXX)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Pipe-&gt;&gt;GH: commit_file(remediated_files)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Pipe-&gt;&gt;GH: create_pull(title, head=branch, base=pr_branch)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GH--&gt;&gt;Pipe: New Pull Request #Y created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Pipe-&gt;&gt;GH: comment(PR #X, Review Report + Link to PR #Y)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else No Accepted Revisions / Clean Code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 Pipe-&gt;&gt;GH: comment(PR #X, Review Report)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Pipe--&gt;&gt;CLI: Return execution metrics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CLI--&gt;&gt;GH: Exit 0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4. Deep-Dive: Stage-by-Stage Operational Pipeline</w:t>
      </w: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4.1 Stage 1: Ingestion &amp; Input Preprocessing</w:t>
      </w:r>
    </w:p>
    <w:p>
      <w:pPr>
        <w:pStyle w:val="ListBullet"/>
        <w:spacing w:before="20" w:after="40" w:line="276" w:lineRule="auto"/>
      </w:pPr>
      <w:r>
        <w:rPr>
          <w:b/>
        </w:rPr>
        <w:t>Module</w:t>
      </w:r>
      <w:r>
        <w:t xml:space="preserve">: </w:t>
      </w:r>
      <w:r>
        <w:rPr>
          <w:rFonts w:ascii="Consolas" w:hAnsi="Consolas"/>
          <w:color w:val="C2185B"/>
          <w:sz w:val="20"/>
        </w:rPr>
        <w:t>backend/app/engine/analysis.py</w:t>
      </w:r>
      <w:r>
        <w:t xml:space="preserve">, </w:t>
      </w:r>
      <w:r>
        <w:rPr>
          <w:rFonts w:ascii="Consolas" w:hAnsi="Consolas"/>
          <w:color w:val="C2185B"/>
          <w:sz w:val="20"/>
        </w:rPr>
        <w:t>backend/app/services/github_client.py</w:t>
      </w:r>
    </w:p>
    <w:p>
      <w:pPr>
        <w:pStyle w:val="ListBullet"/>
        <w:spacing w:before="20" w:after="40" w:line="276" w:lineRule="auto"/>
      </w:pPr>
      <w:r>
        <w:rPr>
          <w:b/>
        </w:rPr>
        <w:t>Diff Ingestion</w:t>
      </w:r>
      <w:r>
        <w:t>: Extracts unified diff patches via GitHub API.</w:t>
      </w:r>
    </w:p>
    <w:p>
      <w:pPr>
        <w:pStyle w:val="ListBullet"/>
        <w:spacing w:before="20" w:after="40" w:line="276" w:lineRule="auto"/>
      </w:pPr>
      <w:r>
        <w:rPr>
          <w:b/>
        </w:rPr>
        <w:t>Line Offset Tracking</w:t>
      </w:r>
      <w:r>
        <w:t xml:space="preserve">: Reads </w:t>
      </w:r>
      <w:r>
        <w:rPr>
          <w:rFonts w:ascii="Consolas" w:hAnsi="Consolas"/>
          <w:color w:val="C2185B"/>
          <w:sz w:val="20"/>
        </w:rPr>
        <w:t>@@ -old,len +new,len @@</w:t>
      </w:r>
      <w:r>
        <w:t xml:space="preserve"> unified-diff headers via </w:t>
      </w:r>
      <w:r>
        <w:rPr>
          <w:rFonts w:ascii="Consolas" w:hAnsi="Consolas"/>
          <w:color w:val="C2185B"/>
          <w:sz w:val="20"/>
        </w:rPr>
        <w:t>changed_lines_from_patch</w:t>
      </w:r>
      <w:r>
        <w:t xml:space="preserve"> to map only the lines modified by the developer.</w:t>
      </w:r>
    </w:p>
    <w:p>
      <w:pPr>
        <w:pStyle w:val="ListBullet"/>
        <w:spacing w:before="20" w:after="40" w:line="276" w:lineRule="auto"/>
      </w:pPr>
      <w:r>
        <w:rPr>
          <w:b/>
        </w:rPr>
        <w:t>Language Filtering</w:t>
      </w:r>
      <w:r>
        <w:t xml:space="preserve">: Filters non-Python files into </w:t>
      </w:r>
      <w:r>
        <w:rPr>
          <w:rFonts w:ascii="Consolas" w:hAnsi="Consolas"/>
          <w:color w:val="C2185B"/>
          <w:sz w:val="20"/>
        </w:rPr>
        <w:t>skipped_files</w:t>
      </w:r>
      <w:r>
        <w:t xml:space="preserve"> while preserving them in the audit log.</w:t>
      </w:r>
    </w:p>
    <w:p>
      <w:pPr>
        <w:pStyle w:val="ListBullet"/>
        <w:spacing w:before="20" w:after="40" w:line="276" w:lineRule="auto"/>
      </w:pPr>
      <w:r>
        <w:rPr>
          <w:b/>
        </w:rPr>
        <w:t>Syntax Check</w:t>
      </w:r>
      <w:r>
        <w:t xml:space="preserve">: Performs preliminary </w:t>
      </w:r>
      <w:r>
        <w:rPr>
          <w:rFonts w:ascii="Consolas" w:hAnsi="Consolas"/>
          <w:color w:val="C2185B"/>
          <w:sz w:val="20"/>
        </w:rPr>
        <w:t>ast.parse()</w:t>
      </w:r>
      <w:r>
        <w:t xml:space="preserve"> to catch existing syntax errors before multi-agent processing.</w:t>
      </w: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4.2 Stage 2: Static &amp; Deep AST Analysis</w:t>
      </w:r>
    </w:p>
    <w:p>
      <w:pPr>
        <w:pStyle w:val="ListBullet"/>
        <w:spacing w:before="20" w:after="40" w:line="276" w:lineRule="auto"/>
      </w:pPr>
      <w:r>
        <w:rPr>
          <w:b/>
        </w:rPr>
        <w:t>Module</w:t>
      </w:r>
      <w:r>
        <w:t xml:space="preserve">: </w:t>
      </w:r>
      <w:r>
        <w:rPr>
          <w:rFonts w:ascii="Consolas" w:hAnsi="Consolas"/>
          <w:color w:val="C2185B"/>
          <w:sz w:val="20"/>
        </w:rPr>
        <w:t>backend/app/scanners/static_analysis.py</w:t>
      </w:r>
      <w:r>
        <w:t xml:space="preserve">, </w:t>
      </w:r>
      <w:r>
        <w:rPr>
          <w:rFonts w:ascii="Consolas" w:hAnsi="Consolas"/>
          <w:color w:val="C2185B"/>
          <w:sz w:val="20"/>
        </w:rPr>
        <w:t>backend/app/scanners/secret_scanner.py</w:t>
      </w:r>
      <w:r>
        <w:t xml:space="preserve">, </w:t>
      </w:r>
      <w:r>
        <w:rPr>
          <w:rFonts w:ascii="Consolas" w:hAnsi="Consolas"/>
          <w:color w:val="C2185B"/>
          <w:sz w:val="20"/>
        </w:rPr>
        <w:t>backend/app/scanners/sca.py</w:t>
      </w:r>
    </w:p>
    <w:p>
      <w:pPr>
        <w:spacing w:before="40" w:after="100" w:line="276" w:lineRule="auto"/>
      </w:pPr>
      <w:r>
        <w:t>Executes six parallel scanners:</w:t>
      </w:r>
    </w:p>
    <w:p>
      <w:pPr>
        <w:pStyle w:val="ListNumber"/>
        <w:spacing w:before="20" w:after="40" w:line="276" w:lineRule="auto"/>
      </w:pPr>
      <w:r>
        <w:rPr>
          <w:b/>
        </w:rPr>
        <w:t>Pylint</w:t>
      </w:r>
      <w:r>
        <w:t>: Formats compiler diagnostics (C, R, W, E, F) into structured findings.</w:t>
      </w:r>
    </w:p>
    <w:p>
      <w:pPr>
        <w:pStyle w:val="ListNumber"/>
        <w:spacing w:before="20" w:after="40" w:line="276" w:lineRule="auto"/>
      </w:pPr>
      <w:r>
        <w:rPr>
          <w:b/>
        </w:rPr>
        <w:t>Bandit</w:t>
      </w:r>
      <w:r>
        <w:t>: Scans for common security flaws (e.g. B307 eval, B602 shell=True, B404 subprocess).</w:t>
      </w:r>
    </w:p>
    <w:p>
      <w:pPr>
        <w:pStyle w:val="ListNumber"/>
        <w:spacing w:before="20" w:after="40" w:line="276" w:lineRule="auto"/>
      </w:pPr>
      <w:r>
        <w:rPr>
          <w:b/>
        </w:rPr>
        <w:t>Radon</w:t>
      </w:r>
      <w:r>
        <w:t>: Computes Cyclomatic Complexity (CC) and Maintainability Index (MI).</w:t>
      </w:r>
    </w:p>
    <w:p>
      <w:pPr>
        <w:pStyle w:val="ListNumber"/>
        <w:spacing w:before="20" w:after="40" w:line="276" w:lineRule="auto"/>
      </w:pPr>
      <w:r>
        <w:rPr>
          <w:b/>
        </w:rPr>
        <w:t>Deep AST Engine (`_AstChecker`)</w:t>
      </w:r>
      <w:r>
        <w:t>:</w:t>
      </w:r>
    </w:p>
    <w:p>
      <w:pPr>
        <w:pStyle w:val="ListBullet"/>
        <w:spacing w:before="20" w:after="40" w:line="276" w:lineRule="auto"/>
      </w:pPr>
      <w:r>
        <w:rPr>
          <w:b/>
        </w:rPr>
        <w:t>SQL Injection</w:t>
      </w:r>
      <w:r>
        <w:t xml:space="preserve">: Detects dynamic string formatting/f-strings in </w:t>
      </w:r>
      <w:r>
        <w:rPr>
          <w:rFonts w:ascii="Consolas" w:hAnsi="Consolas"/>
          <w:color w:val="C2185B"/>
          <w:sz w:val="20"/>
        </w:rPr>
        <w:t>cursor.execute()</w:t>
      </w:r>
      <w:r>
        <w:t xml:space="preserve"> or ORM </w:t>
      </w:r>
      <w:r>
        <w:rPr>
          <w:rFonts w:ascii="Consolas" w:hAnsi="Consolas"/>
          <w:color w:val="C2185B"/>
          <w:sz w:val="20"/>
        </w:rPr>
        <w:t>.raw()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Command Injection</w:t>
      </w:r>
      <w:r>
        <w:t xml:space="preserve">: Identifies </w:t>
      </w:r>
      <w:r>
        <w:rPr>
          <w:rFonts w:ascii="Consolas" w:hAnsi="Consolas"/>
          <w:color w:val="C2185B"/>
          <w:sz w:val="20"/>
        </w:rPr>
        <w:t>subprocess.Popen/run/call</w:t>
      </w:r>
      <w:r>
        <w:t xml:space="preserve"> with </w:t>
      </w:r>
      <w:r>
        <w:rPr>
          <w:rFonts w:ascii="Consolas" w:hAnsi="Consolas"/>
          <w:color w:val="C2185B"/>
          <w:sz w:val="20"/>
        </w:rPr>
        <w:t>shell=True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Unsafe Deserialization</w:t>
      </w:r>
      <w:r>
        <w:t xml:space="preserve">: Flags </w:t>
      </w:r>
      <w:r>
        <w:rPr>
          <w:rFonts w:ascii="Consolas" w:hAnsi="Consolas"/>
          <w:color w:val="C2185B"/>
          <w:sz w:val="20"/>
        </w:rPr>
        <w:t>pickle.loads()</w:t>
      </w:r>
      <w:r>
        <w:t xml:space="preserve"> and </w:t>
      </w:r>
      <w:r>
        <w:rPr>
          <w:rFonts w:ascii="Consolas" w:hAnsi="Consolas"/>
          <w:color w:val="C2185B"/>
          <w:sz w:val="20"/>
        </w:rPr>
        <w:t>_pickle.loads()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Missing Timeouts</w:t>
      </w:r>
      <w:r>
        <w:t xml:space="preserve">: Identifies </w:t>
      </w:r>
      <w:r>
        <w:rPr>
          <w:rFonts w:ascii="Consolas" w:hAnsi="Consolas"/>
          <w:color w:val="C2185B"/>
          <w:sz w:val="20"/>
        </w:rPr>
        <w:t>requests</w:t>
      </w:r>
      <w:r>
        <w:t xml:space="preserve"> and </w:t>
      </w:r>
      <w:r>
        <w:rPr>
          <w:rFonts w:ascii="Consolas" w:hAnsi="Consolas"/>
          <w:color w:val="C2185B"/>
          <w:sz w:val="20"/>
        </w:rPr>
        <w:t>httpx</w:t>
      </w:r>
      <w:r>
        <w:t xml:space="preserve"> HTTP calls lacking explicit </w:t>
      </w:r>
      <w:r>
        <w:rPr>
          <w:rFonts w:ascii="Consolas" w:hAnsi="Consolas"/>
          <w:color w:val="C2185B"/>
          <w:sz w:val="20"/>
        </w:rPr>
        <w:t>timeout=...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Relative Imports Beyond Top Level</w:t>
      </w:r>
      <w:r>
        <w:t xml:space="preserve">: Detects invalid </w:t>
      </w:r>
      <w:r>
        <w:rPr>
          <w:rFonts w:ascii="Consolas" w:hAnsi="Consolas"/>
          <w:color w:val="C2185B"/>
          <w:sz w:val="20"/>
        </w:rPr>
        <w:t>from .</w:t>
      </w:r>
      <w:r>
        <w:t xml:space="preserve"> or </w:t>
      </w:r>
      <w:r>
        <w:rPr>
          <w:rFonts w:ascii="Consolas" w:hAnsi="Consolas"/>
          <w:color w:val="C2185B"/>
          <w:sz w:val="20"/>
        </w:rPr>
        <w:t>from ..</w:t>
      </w:r>
      <w:r>
        <w:t xml:space="preserve"> beyond package bounds.</w:t>
      </w:r>
    </w:p>
    <w:p>
      <w:pPr>
        <w:pStyle w:val="ListBullet"/>
        <w:spacing w:before="20" w:after="40" w:line="276" w:lineRule="auto"/>
      </w:pPr>
      <w:r>
        <w:rPr>
          <w:b/>
        </w:rPr>
        <w:t>Mutable Default Arguments</w:t>
      </w:r>
      <w:r>
        <w:t xml:space="preserve">: Detects </w:t>
      </w:r>
      <w:r>
        <w:rPr>
          <w:rFonts w:ascii="Consolas" w:hAnsi="Consolas"/>
          <w:color w:val="C2185B"/>
          <w:sz w:val="20"/>
        </w:rPr>
        <w:t>def func(cache={})</w:t>
      </w:r>
      <w:r>
        <w:t xml:space="preserve"> or </w:t>
      </w:r>
      <w:r>
        <w:rPr>
          <w:rFonts w:ascii="Consolas" w:hAnsi="Consolas"/>
          <w:color w:val="C2185B"/>
          <w:sz w:val="20"/>
        </w:rPr>
        <w:t>def func(items=[])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Bare Exceptions</w:t>
      </w:r>
      <w:r>
        <w:t xml:space="preserve">: Flags </w:t>
      </w:r>
      <w:r>
        <w:rPr>
          <w:rFonts w:ascii="Consolas" w:hAnsi="Consolas"/>
          <w:color w:val="C2185B"/>
          <w:sz w:val="20"/>
        </w:rPr>
        <w:t>except:</w:t>
      </w:r>
      <w:r>
        <w:t xml:space="preserve"> and swallowed </w:t>
      </w:r>
      <w:r>
        <w:rPr>
          <w:rFonts w:ascii="Consolas" w:hAnsi="Consolas"/>
          <w:color w:val="C2185B"/>
          <w:sz w:val="20"/>
        </w:rPr>
        <w:t>pass</w:t>
      </w:r>
      <w:r>
        <w:t xml:space="preserve"> blocks.</w:t>
      </w:r>
    </w:p>
    <w:p>
      <w:pPr>
        <w:pStyle w:val="ListNumber"/>
        <w:spacing w:before="20" w:after="40" w:line="276" w:lineRule="auto"/>
      </w:pPr>
      <w:r>
        <w:rPr>
          <w:b/>
        </w:rPr>
        <w:t>High-Entropy Secret Scanner</w:t>
      </w:r>
      <w:r>
        <w:t>:</w:t>
      </w:r>
    </w:p>
    <w:p>
      <w:pPr>
        <w:pStyle w:val="ListBullet"/>
        <w:spacing w:before="20" w:after="40" w:line="276" w:lineRule="auto"/>
      </w:pPr>
      <w:r>
        <w:t>Computes Shannon entropy on string literals.</w:t>
      </w:r>
    </w:p>
    <w:p>
      <w:pPr>
        <w:pStyle w:val="ListBullet"/>
        <w:spacing w:before="20" w:after="40" w:line="276" w:lineRule="auto"/>
      </w:pPr>
      <w:r>
        <w:t>Matches regex patterns for AWS Access Keys (</w:t>
      </w:r>
      <w:r>
        <w:rPr>
          <w:rFonts w:ascii="Consolas" w:hAnsi="Consolas"/>
          <w:color w:val="C2185B"/>
          <w:sz w:val="20"/>
        </w:rPr>
        <w:t>AKIA[0-9A-Z]{16}</w:t>
      </w:r>
      <w:r>
        <w:t>), OpenAI keys (</w:t>
      </w:r>
      <w:r>
        <w:rPr>
          <w:rFonts w:ascii="Consolas" w:hAnsi="Consolas"/>
          <w:color w:val="C2185B"/>
          <w:sz w:val="20"/>
        </w:rPr>
        <w:t>sk-[a-zA-Z0-9]{48}</w:t>
      </w:r>
      <w:r>
        <w:t>), GitHub PATs (</w:t>
      </w:r>
      <w:r>
        <w:rPr>
          <w:rFonts w:ascii="Consolas" w:hAnsi="Consolas"/>
          <w:color w:val="C2185B"/>
          <w:sz w:val="20"/>
        </w:rPr>
        <w:t>ghp_[a-zA-Z0-9]{36}</w:t>
      </w:r>
      <w:r>
        <w:t>), Stripe secrets (</w:t>
      </w:r>
      <w:r>
        <w:rPr>
          <w:rFonts w:ascii="Consolas" w:hAnsi="Consolas"/>
          <w:color w:val="C2185B"/>
          <w:sz w:val="20"/>
        </w:rPr>
        <w:t>sk_live_[0-9a-zA-Z]{24}</w:t>
      </w:r>
      <w:r>
        <w:t>), and RSA private keys.</w:t>
      </w:r>
    </w:p>
    <w:p>
      <w:pPr>
        <w:pStyle w:val="ListNumber"/>
        <w:spacing w:before="20" w:after="40" w:line="276" w:lineRule="auto"/>
      </w:pPr>
      <w:r>
        <w:rPr>
          <w:b/>
        </w:rPr>
        <w:t>Software Composition Analysis (SCA)</w:t>
      </w:r>
      <w:r>
        <w:t>:</w:t>
      </w:r>
    </w:p>
    <w:p>
      <w:pPr>
        <w:pStyle w:val="ListBullet"/>
        <w:spacing w:before="20" w:after="40" w:line="276" w:lineRule="auto"/>
      </w:pPr>
      <w:r>
        <w:t>Scans dependency manifests (</w:t>
      </w:r>
      <w:r>
        <w:rPr>
          <w:rFonts w:ascii="Consolas" w:hAnsi="Consolas"/>
          <w:color w:val="C2185B"/>
          <w:sz w:val="20"/>
        </w:rPr>
        <w:t>requirements.txt</w:t>
      </w:r>
      <w:r>
        <w:t>).</w:t>
      </w:r>
    </w:p>
    <w:p>
      <w:pPr>
        <w:pStyle w:val="ListBullet"/>
        <w:spacing w:before="20" w:after="40" w:line="276" w:lineRule="auto"/>
      </w:pPr>
      <w:r>
        <w:t>Identifies vulnerable packages and generates CycloneDX v1.5 JSON SBOMs.</w:t>
      </w: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4.3 Stage 3: Multi-Agent Cognitive Pipeline with Static Priors</w:t>
      </w:r>
    </w:p>
    <w:p>
      <w:pPr>
        <w:pStyle w:val="ListBullet"/>
        <w:spacing w:before="20" w:after="40" w:line="276" w:lineRule="auto"/>
      </w:pPr>
      <w:r>
        <w:rPr>
          <w:b/>
        </w:rPr>
        <w:t>Module</w:t>
      </w:r>
      <w:r>
        <w:t xml:space="preserve">: </w:t>
      </w:r>
      <w:r>
        <w:rPr>
          <w:rFonts w:ascii="Consolas" w:hAnsi="Consolas"/>
          <w:color w:val="C2185B"/>
          <w:sz w:val="20"/>
        </w:rPr>
        <w:t>backend/app/engine/agents.py</w:t>
      </w:r>
      <w:r>
        <w:t xml:space="preserve">, </w:t>
      </w:r>
      <w:r>
        <w:rPr>
          <w:rFonts w:ascii="Consolas" w:hAnsi="Consolas"/>
          <w:color w:val="C2185B"/>
          <w:sz w:val="20"/>
        </w:rPr>
        <w:t>backend/app/engine/llm.py</w:t>
      </w:r>
    </w:p>
    <w:p>
      <w:pPr>
        <w:spacing w:before="40" w:after="100" w:line="276" w:lineRule="auto"/>
      </w:pPr>
      <w:r>
        <w:t xml:space="preserve">To eliminate LLM hallucinations, static findings from Stage 2 are compiled into structured </w:t>
      </w:r>
      <w:r>
        <w:rPr>
          <w:b/>
        </w:rPr>
        <w:t>Prior Hints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24" w:space="0" w:color="1B365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File Context: server.py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[Prior Compiler Diagnostic]: Line 4: Bandit B307 (Use of eval detected)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[Prior Compiler Diagnostic]: Line 8: AST-SHELL-TRUE (Subprocess called with shell=True)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[Prior Linter Diagnostic]: Line 12: Pylint bare-except (Bare except hides all errors)</w:t>
            </w:r>
          </w:p>
        </w:tc>
      </w:tr>
    </w:tbl>
    <w:p>
      <w:pPr>
        <w:spacing w:before="0" w:after="80"/>
      </w:pPr>
    </w:p>
    <w:p>
      <w:pPr>
        <w:spacing w:before="40" w:after="100" w:line="276" w:lineRule="auto"/>
      </w:pPr>
      <w:r>
        <w:t>Seven specialized agents evaluate the code concurrently:</w:t>
      </w:r>
    </w:p>
    <w:p>
      <w:pPr>
        <w:pStyle w:val="ListBullet"/>
        <w:spacing w:before="20" w:after="40" w:line="276" w:lineRule="auto"/>
      </w:pPr>
      <w:r>
        <w:t>Each agent receives system instructions tailored to its domain (e.g. Security Agent focuses strictly on OWASP Top 10, CWE taxonomy, and exploit vectors).</w:t>
      </w:r>
    </w:p>
    <w:p>
      <w:pPr>
        <w:pStyle w:val="ListBullet"/>
        <w:spacing w:before="20" w:after="40" w:line="276" w:lineRule="auto"/>
      </w:pPr>
      <w:r>
        <w:t>The static priors direct the LLMs to analyze root causes and adjacent logical flaws rather than hallucinating new lines.</w:t>
      </w: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4.4 Stage 4: Consolidation &amp; Deduplication</w:t>
      </w:r>
    </w:p>
    <w:p>
      <w:pPr>
        <w:pStyle w:val="ListBullet"/>
        <w:spacing w:before="20" w:after="40" w:line="276" w:lineRule="auto"/>
      </w:pPr>
      <w:r>
        <w:rPr>
          <w:b/>
        </w:rPr>
        <w:t>Module</w:t>
      </w:r>
      <w:r>
        <w:t xml:space="preserve">: </w:t>
      </w:r>
      <w:r>
        <w:rPr>
          <w:rFonts w:ascii="Consolas" w:hAnsi="Consolas"/>
          <w:color w:val="C2185B"/>
          <w:sz w:val="20"/>
        </w:rPr>
        <w:t>backend/app/engine/consolidation.py</w:t>
      </w:r>
    </w:p>
    <w:p>
      <w:pPr>
        <w:spacing w:before="40" w:after="100" w:line="276" w:lineRule="auto"/>
      </w:pPr>
      <w:r>
        <w:t>Static tools and AI agents frequently flag the exact same defect. The consolidation engine clusters findings using:</w:t>
      </w:r>
    </w:p>
    <w:p>
      <w:pPr>
        <w:pStyle w:val="ListBullet"/>
        <w:spacing w:before="20" w:after="40" w:line="276" w:lineRule="auto"/>
      </w:pPr>
      <w:r>
        <w:rPr>
          <w:b/>
        </w:rPr>
        <w:t>Proximity Window</w:t>
      </w:r>
      <w:r>
        <w:t xml:space="preserve">: Flags within </w:t>
      </w:r>
      <w:r>
        <w:rPr>
          <w:i/>
          <w:color w:val="1B365D"/>
        </w:rPr>
        <w:t>\pm 3</w:t>
      </w:r>
      <w:r>
        <w:t xml:space="preserve"> lines on the same file are evaluated for semantic equivalence.</w:t>
      </w:r>
    </w:p>
    <w:p>
      <w:pPr>
        <w:pStyle w:val="ListBullet"/>
        <w:spacing w:before="20" w:after="40" w:line="276" w:lineRule="auto"/>
      </w:pPr>
      <w:r>
        <w:rPr>
          <w:b/>
        </w:rPr>
        <w:t>Rule &amp; Category Alignment</w:t>
      </w:r>
      <w:r>
        <w:t>: Combines static findings (e.g., Bandit B307) and AI findings (e.g., "Unsafe dynamic evaluation of user query") into a unified finding.</w:t>
      </w:r>
    </w:p>
    <w:p>
      <w:pPr>
        <w:pStyle w:val="ListBullet"/>
        <w:spacing w:before="20" w:after="40" w:line="276" w:lineRule="auto"/>
      </w:pPr>
      <w:r>
        <w:rPr>
          <w:b/>
        </w:rPr>
        <w:t>Source Merging</w:t>
      </w:r>
      <w:r>
        <w:t xml:space="preserve">: Sets </w:t>
      </w:r>
      <w:r>
        <w:rPr>
          <w:rFonts w:ascii="Consolas" w:hAnsi="Consolas"/>
          <w:color w:val="C2185B"/>
          <w:sz w:val="20"/>
        </w:rPr>
        <w:t>sources = ["ast", "bandit", "ai"]</w:t>
      </w:r>
      <w:r>
        <w:t>, ensuring corroboration evidence is recorded.</w:t>
      </w: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4.5 Stage 5: Risk Scoring &amp; CWE/OWASP Taxonomy</w:t>
      </w:r>
    </w:p>
    <w:p>
      <w:pPr>
        <w:pStyle w:val="ListBullet"/>
        <w:spacing w:before="20" w:after="40" w:line="276" w:lineRule="auto"/>
      </w:pPr>
      <w:r>
        <w:rPr>
          <w:b/>
        </w:rPr>
        <w:t>Module</w:t>
      </w:r>
      <w:r>
        <w:t xml:space="preserve">: </w:t>
      </w:r>
      <w:r>
        <w:rPr>
          <w:rFonts w:ascii="Consolas" w:hAnsi="Consolas"/>
          <w:color w:val="C2185B"/>
          <w:sz w:val="20"/>
        </w:rPr>
        <w:t>backend/app/engine/risk.py</w:t>
      </w:r>
      <w:r>
        <w:t xml:space="preserve">, </w:t>
      </w:r>
      <w:r>
        <w:rPr>
          <w:rFonts w:ascii="Consolas" w:hAnsi="Consolas"/>
          <w:color w:val="C2185B"/>
          <w:sz w:val="20"/>
        </w:rPr>
        <w:t>backend/app/utils/cwe_mapping.py</w:t>
      </w:r>
    </w:p>
    <w:p>
      <w:pPr>
        <w:pStyle w:val="ListBullet"/>
        <w:spacing w:before="20" w:after="40" w:line="276" w:lineRule="auto"/>
      </w:pPr>
      <w:r>
        <w:rPr>
          <w:b/>
        </w:rPr>
        <w:t>Quantitative Risk Formula</w:t>
      </w:r>
      <w:r>
        <w:t>:</w:t>
      </w:r>
    </w:p>
    <w:p>
      <w:pPr>
        <w:spacing w:before="40" w:after="100" w:line="276" w:lineRule="auto"/>
      </w:pPr>
      <w:r>
        <w:rPr>
          <w:i/>
          <w:color w:val="1B365D"/>
        </w:rPr>
      </w:r>
      <w:r>
        <w:t>\text{Severity Weight} \times \text{Category Weight} \times \text{Confidence} \times \text{Blast Radius Weight}</w:t>
      </w:r>
      <w:r>
        <w:rPr>
          <w:i/>
          <w:color w:val="1B365D"/>
        </w:rPr>
      </w:r>
    </w:p>
    <w:p>
      <w:pPr>
        <w:spacing w:before="40" w:after="100" w:line="276" w:lineRule="auto"/>
      </w:pPr>
      <w:r>
        <w:t>Weights: Critical (</w:t>
      </w:r>
      <w:r>
        <w:rPr>
          <w:i/>
          <w:color w:val="1B365D"/>
        </w:rPr>
        <w:t>1.0</w:t>
      </w:r>
      <w:r>
        <w:t>), High (</w:t>
      </w:r>
      <w:r>
        <w:rPr>
          <w:i/>
          <w:color w:val="1B365D"/>
        </w:rPr>
        <w:t>0.75</w:t>
      </w:r>
      <w:r>
        <w:t>), Medium (</w:t>
      </w:r>
      <w:r>
        <w:rPr>
          <w:i/>
          <w:color w:val="1B365D"/>
        </w:rPr>
        <w:t>0.5</w:t>
      </w:r>
      <w:r>
        <w:t>), Low (</w:t>
      </w:r>
      <w:r>
        <w:rPr>
          <w:i/>
          <w:color w:val="1B365D"/>
        </w:rPr>
        <w:t>0.25</w:t>
      </w:r>
      <w:r>
        <w:t>), Info (</w:t>
      </w:r>
      <w:r>
        <w:rPr>
          <w:i/>
          <w:color w:val="1B365D"/>
        </w:rPr>
        <w:t>0.1</w:t>
      </w:r>
      <w:r>
        <w:t>).</w:t>
      </w:r>
    </w:p>
    <w:p>
      <w:pPr>
        <w:pStyle w:val="ListBullet"/>
        <w:spacing w:before="20" w:after="40" w:line="276" w:lineRule="auto"/>
      </w:pPr>
      <w:r>
        <w:rPr>
          <w:b/>
        </w:rPr>
        <w:t>Overall Posture Grade</w:t>
      </w:r>
      <w:r>
        <w:t>:</w:t>
      </w:r>
    </w:p>
    <w:p>
      <w:pPr>
        <w:pStyle w:val="ListBullet"/>
        <w:spacing w:before="20" w:after="40" w:line="276" w:lineRule="auto"/>
      </w:pPr>
      <w:r>
        <w:rPr>
          <w:i/>
          <w:color w:val="1B365D"/>
        </w:rPr>
        <w:t>0-15</w:t>
      </w:r>
      <w:r>
        <w:t xml:space="preserve">: Grade </w:t>
      </w:r>
      <w:r>
        <w:rPr>
          <w:b/>
        </w:rPr>
        <w:t>A+</w:t>
      </w:r>
      <w:r>
        <w:t xml:space="preserve"> (Exemplary)</w:t>
      </w:r>
    </w:p>
    <w:p>
      <w:pPr>
        <w:pStyle w:val="ListBullet"/>
        <w:spacing w:before="20" w:after="40" w:line="276" w:lineRule="auto"/>
      </w:pPr>
      <w:r>
        <w:rPr>
          <w:i/>
          <w:color w:val="1B365D"/>
        </w:rPr>
        <w:t>16-30</w:t>
      </w:r>
      <w:r>
        <w:t xml:space="preserve">: Grade </w:t>
      </w:r>
      <w:r>
        <w:rPr>
          <w:b/>
        </w:rPr>
        <w:t>A</w:t>
      </w:r>
      <w:r>
        <w:t xml:space="preserve"> (Secure)</w:t>
      </w:r>
    </w:p>
    <w:p>
      <w:pPr>
        <w:pStyle w:val="ListBullet"/>
        <w:spacing w:before="20" w:after="40" w:line="276" w:lineRule="auto"/>
      </w:pPr>
      <w:r>
        <w:rPr>
          <w:i/>
          <w:color w:val="1B365D"/>
        </w:rPr>
        <w:t>31-50</w:t>
      </w:r>
      <w:r>
        <w:t xml:space="preserve">: Grade </w:t>
      </w:r>
      <w:r>
        <w:rPr>
          <w:b/>
        </w:rPr>
        <w:t>B</w:t>
      </w:r>
      <w:r>
        <w:t xml:space="preserve"> (Moderate Risk)</w:t>
      </w:r>
    </w:p>
    <w:p>
      <w:pPr>
        <w:pStyle w:val="ListBullet"/>
        <w:spacing w:before="20" w:after="40" w:line="276" w:lineRule="auto"/>
      </w:pPr>
      <w:r>
        <w:rPr>
          <w:i/>
          <w:color w:val="1B365D"/>
        </w:rPr>
        <w:t>51-70</w:t>
      </w:r>
      <w:r>
        <w:t xml:space="preserve">: Grade </w:t>
      </w:r>
      <w:r>
        <w:rPr>
          <w:b/>
        </w:rPr>
        <w:t>C</w:t>
      </w:r>
      <w:r>
        <w:t xml:space="preserve"> (High Risk)</w:t>
      </w:r>
    </w:p>
    <w:p>
      <w:pPr>
        <w:pStyle w:val="ListBullet"/>
        <w:spacing w:before="20" w:after="40" w:line="276" w:lineRule="auto"/>
      </w:pPr>
      <w:r>
        <w:rPr>
          <w:i/>
          <w:color w:val="1B365D"/>
        </w:rPr>
        <w:t>71-85</w:t>
      </w:r>
      <w:r>
        <w:t xml:space="preserve">: Grade </w:t>
      </w:r>
      <w:r>
        <w:rPr>
          <w:b/>
        </w:rPr>
        <w:t>D</w:t>
      </w:r>
      <w:r>
        <w:t xml:space="preserve"> (Severe Risk)</w:t>
      </w:r>
    </w:p>
    <w:p>
      <w:pPr>
        <w:pStyle w:val="ListBullet"/>
        <w:spacing w:before="20" w:after="40" w:line="276" w:lineRule="auto"/>
      </w:pPr>
      <w:r>
        <w:rPr>
          <w:i/>
          <w:color w:val="1B365D"/>
        </w:rPr>
        <w:t>86-100</w:t>
      </w:r>
      <w:r>
        <w:t xml:space="preserve">: Grade </w:t>
      </w:r>
      <w:r>
        <w:rPr>
          <w:b/>
        </w:rPr>
        <w:t>F</w:t>
      </w:r>
      <w:r>
        <w:t xml:space="preserve"> (Critical Vulnerabilities)</w:t>
      </w:r>
    </w:p>
    <w:p>
      <w:pPr>
        <w:pStyle w:val="ListBullet"/>
        <w:spacing w:before="20" w:after="40" w:line="276" w:lineRule="auto"/>
      </w:pPr>
      <w:r>
        <w:rPr>
          <w:b/>
        </w:rPr>
        <w:t>Taxonomy Mapping</w:t>
      </w:r>
      <w:r>
        <w:t xml:space="preserve">: Maps every finding to its official </w:t>
      </w:r>
      <w:r>
        <w:rPr>
          <w:b/>
        </w:rPr>
        <w:t>CWE ID</w:t>
      </w:r>
      <w:r>
        <w:t xml:space="preserve"> (e.g. CWE-89, CWE-78, CWE-95, CWE-691), OWASP Top 10 classification, and remediation effort.</w:t>
      </w: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4.6 Stage 6: Skeptical Self-Verification Gate</w:t>
      </w:r>
    </w:p>
    <w:p>
      <w:pPr>
        <w:pStyle w:val="ListBullet"/>
        <w:spacing w:before="20" w:after="40" w:line="276" w:lineRule="auto"/>
      </w:pPr>
      <w:r>
        <w:rPr>
          <w:b/>
        </w:rPr>
        <w:t>Module</w:t>
      </w:r>
      <w:r>
        <w:t xml:space="preserve">: </w:t>
      </w:r>
      <w:r>
        <w:rPr>
          <w:rFonts w:ascii="Consolas" w:hAnsi="Consolas"/>
          <w:color w:val="C2185B"/>
          <w:sz w:val="20"/>
        </w:rPr>
        <w:t>backend/app/engine/verifier.py</w:t>
      </w:r>
    </w:p>
    <w:p>
      <w:pPr>
        <w:spacing w:before="40" w:after="100" w:line="276" w:lineRule="auto"/>
      </w:pPr>
      <w:r>
        <w:t>An independent verification module inspects every finding before it is presented:</w:t>
      </w:r>
    </w:p>
    <w:p>
      <w:pPr>
        <w:pStyle w:val="ListNumber"/>
        <w:spacing w:before="20" w:after="40" w:line="276" w:lineRule="auto"/>
      </w:pPr>
      <w:r>
        <w:rPr>
          <w:b/>
        </w:rPr>
        <w:t>Existence Verification</w:t>
      </w:r>
      <w:r>
        <w:t xml:space="preserve">: Verifies that </w:t>
      </w:r>
      <w:r>
        <w:rPr>
          <w:rFonts w:ascii="Consolas" w:hAnsi="Consolas"/>
          <w:color w:val="C2185B"/>
          <w:sz w:val="20"/>
        </w:rPr>
        <w:t>finding.line</w:t>
      </w:r>
      <w:r>
        <w:t xml:space="preserve"> exists in the file.</w:t>
      </w:r>
    </w:p>
    <w:p>
      <w:pPr>
        <w:pStyle w:val="ListNumber"/>
        <w:spacing w:before="20" w:after="40" w:line="276" w:lineRule="auto"/>
      </w:pPr>
      <w:r>
        <w:rPr>
          <w:b/>
        </w:rPr>
        <w:t>Snippet Matching</w:t>
      </w:r>
      <w:r>
        <w:t>: Confirms the code snippet appears in the target file.</w:t>
      </w:r>
    </w:p>
    <w:p>
      <w:pPr>
        <w:pStyle w:val="ListNumber"/>
        <w:spacing w:before="20" w:after="40" w:line="276" w:lineRule="auto"/>
      </w:pPr>
      <w:r>
        <w:rPr>
          <w:b/>
        </w:rPr>
        <w:t>Adaptive Thresholding</w:t>
      </w:r>
      <w:r>
        <w:t>:</w:t>
      </w:r>
    </w:p>
    <w:p>
      <w:pPr>
        <w:spacing w:before="40" w:after="100" w:line="276" w:lineRule="auto"/>
      </w:pPr>
      <w:r>
        <w:rPr>
          <w:i/>
          <w:color w:val="1B365D"/>
        </w:rPr>
      </w:r>
      <w:r>
        <w:t>\text{Threshold} = 0.5 + 0.3 \times \left(\frac{\text{Risk}}{100}\right)</w:t>
      </w:r>
      <w:r>
        <w:rPr>
          <w:i/>
          <w:color w:val="1B365D"/>
        </w:rPr>
      </w:r>
    </w:p>
    <w:p>
      <w:pPr>
        <w:spacing w:before="40" w:after="100" w:line="276" w:lineRule="auto"/>
      </w:pPr>
      <w:r>
        <w:t>High-risk repositories require higher verification confidence to avoid disruption.</w:t>
      </w:r>
    </w:p>
    <w:p>
      <w:pPr>
        <w:pStyle w:val="ListNumber"/>
        <w:spacing w:before="20" w:after="40" w:line="276" w:lineRule="auto"/>
      </w:pPr>
      <w:r>
        <w:rPr>
          <w:b/>
        </w:rPr>
        <w:t>Status Classification</w:t>
      </w:r>
      <w:r>
        <w:t xml:space="preserve">: Findings are categorized into </w:t>
      </w:r>
      <w:r>
        <w:rPr>
          <w:rFonts w:ascii="Consolas" w:hAnsi="Consolas"/>
          <w:color w:val="C2185B"/>
          <w:sz w:val="20"/>
        </w:rPr>
        <w:t>verified</w:t>
      </w:r>
      <w:r>
        <w:t xml:space="preserve">, </w:t>
      </w:r>
      <w:r>
        <w:rPr>
          <w:rFonts w:ascii="Consolas" w:hAnsi="Consolas"/>
          <w:color w:val="C2185B"/>
          <w:sz w:val="20"/>
        </w:rPr>
        <w:t>uncertain</w:t>
      </w:r>
      <w:r>
        <w:t xml:space="preserve">, or </w:t>
      </w:r>
      <w:r>
        <w:rPr>
          <w:rFonts w:ascii="Consolas" w:hAnsi="Consolas"/>
          <w:color w:val="C2185B"/>
          <w:sz w:val="20"/>
        </w:rPr>
        <w:t>rejected</w:t>
      </w:r>
      <w:r>
        <w:t xml:space="preserve">. Only </w:t>
      </w:r>
      <w:r>
        <w:rPr>
          <w:rFonts w:ascii="Consolas" w:hAnsi="Consolas"/>
          <w:color w:val="C2185B"/>
          <w:sz w:val="20"/>
        </w:rPr>
        <w:t>verified</w:t>
      </w:r>
      <w:r>
        <w:t xml:space="preserve"> findings advance to the automated remediation engine.</w:t>
      </w: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4.7 Stage 7: Autonomous Fix Generation &amp; Deterministic Fallback</w:t>
      </w:r>
    </w:p>
    <w:p>
      <w:pPr>
        <w:pStyle w:val="ListBullet"/>
        <w:spacing w:before="20" w:after="40" w:line="276" w:lineRule="auto"/>
      </w:pPr>
      <w:r>
        <w:rPr>
          <w:b/>
        </w:rPr>
        <w:t>Module</w:t>
      </w:r>
      <w:r>
        <w:t xml:space="preserve">: </w:t>
      </w:r>
      <w:r>
        <w:rPr>
          <w:rFonts w:ascii="Consolas" w:hAnsi="Consolas"/>
          <w:color w:val="C2185B"/>
          <w:sz w:val="20"/>
        </w:rPr>
        <w:t>backend/app/remediation/fixer.py</w:t>
      </w:r>
    </w:p>
    <w:p>
      <w:pPr>
        <w:spacing w:before="40" w:after="100" w:line="276" w:lineRule="auto"/>
      </w:pPr>
      <w:r>
        <w:t>CodeSentinel utilizes a dual-engine architecture for generating fixes:</w:t>
      </w:r>
    </w:p>
    <w:p>
      <w:pPr>
        <w:pStyle w:val="ListNumber"/>
        <w:spacing w:before="20" w:after="40" w:line="276" w:lineRule="auto"/>
      </w:pPr>
      <w:r>
        <w:rPr>
          <w:b/>
        </w:rPr>
        <w:t>Primary LLM Fixer Agent</w:t>
      </w:r>
      <w:r>
        <w:t>: Generates a complete rewrite of the target file resolving all verified defects while maintaining idioms and coding standards.</w:t>
      </w:r>
    </w:p>
    <w:p>
      <w:pPr>
        <w:pStyle w:val="ListNumber"/>
        <w:spacing w:before="20" w:after="40" w:line="276" w:lineRule="auto"/>
      </w:pPr>
      <w:r>
        <w:rPr>
          <w:b/>
        </w:rPr>
        <w:t>Deterministic AST Engine (`_derive_fix`)</w:t>
      </w:r>
      <w:r>
        <w:t>: If LLM APIs are offline, rate-limited, or unconfigured, the deterministic engine synthesizes verified fixes:</w:t>
      </w:r>
    </w:p>
    <w:p>
      <w:pPr>
        <w:pStyle w:val="ListBullet"/>
        <w:spacing w:before="20" w:after="40" w:line="276" w:lineRule="auto"/>
      </w:pPr>
      <w:r>
        <w:rPr>
          <w:b/>
        </w:rPr>
        <w:t>`eval(x)`</w:t>
      </w:r>
      <w:r>
        <w:t xml:space="preserve">: Replaced with </w:t>
      </w:r>
      <w:r>
        <w:rPr>
          <w:rFonts w:ascii="Consolas" w:hAnsi="Consolas"/>
          <w:color w:val="C2185B"/>
          <w:sz w:val="20"/>
        </w:rPr>
        <w:t>ast.literal_eval(x)</w:t>
      </w:r>
      <w:r>
        <w:t xml:space="preserve"> and injects </w:t>
      </w:r>
      <w:r>
        <w:rPr>
          <w:rFonts w:ascii="Consolas" w:hAnsi="Consolas"/>
          <w:color w:val="C2185B"/>
          <w:sz w:val="20"/>
        </w:rPr>
        <w:t>import ast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`shell=True`</w:t>
      </w:r>
      <w:r>
        <w:t xml:space="preserve">: Replaced with </w:t>
      </w:r>
      <w:r>
        <w:rPr>
          <w:rFonts w:ascii="Consolas" w:hAnsi="Consolas"/>
          <w:color w:val="C2185B"/>
          <w:sz w:val="20"/>
        </w:rPr>
        <w:t>shell=False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`relative-beyond-top-level`</w:t>
      </w:r>
      <w:r>
        <w:t>: Replaced with absolute imports or dual-import try/except fallback blocks.</w:t>
      </w:r>
    </w:p>
    <w:p>
      <w:pPr>
        <w:pStyle w:val="ListBullet"/>
        <w:spacing w:before="20" w:after="40" w:line="276" w:lineRule="auto"/>
      </w:pPr>
      <w:r>
        <w:rPr>
          <w:b/>
        </w:rPr>
        <w:t>Mutable Defaults (`={}` / `=[]`)</w:t>
      </w:r>
      <w:r>
        <w:t xml:space="preserve">: Replaced with </w:t>
      </w:r>
      <w:r>
        <w:rPr>
          <w:rFonts w:ascii="Consolas" w:hAnsi="Consolas"/>
          <w:color w:val="C2185B"/>
          <w:sz w:val="20"/>
        </w:rPr>
        <w:t>=None</w:t>
      </w:r>
      <w:r>
        <w:t xml:space="preserve"> default arguments.</w:t>
      </w:r>
    </w:p>
    <w:p>
      <w:pPr>
        <w:pStyle w:val="ListBullet"/>
        <w:spacing w:before="20" w:after="40" w:line="276" w:lineRule="auto"/>
      </w:pPr>
      <w:r>
        <w:rPr>
          <w:b/>
        </w:rPr>
        <w:t>Bare Except</w:t>
      </w:r>
      <w:r>
        <w:t xml:space="preserve">: Replaced with </w:t>
      </w:r>
      <w:r>
        <w:rPr>
          <w:rFonts w:ascii="Consolas" w:hAnsi="Consolas"/>
          <w:color w:val="C2185B"/>
          <w:sz w:val="20"/>
        </w:rPr>
        <w:t>except Exception as err: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Swallowed Exceptions</w:t>
      </w:r>
      <w:r>
        <w:t xml:space="preserve">: Injects </w:t>
      </w:r>
      <w:r>
        <w:rPr>
          <w:rFonts w:ascii="Consolas" w:hAnsi="Consolas"/>
          <w:color w:val="C2185B"/>
          <w:sz w:val="20"/>
        </w:rPr>
        <w:t>logging.exception(...)</w:t>
      </w:r>
      <w:r>
        <w:t xml:space="preserve"> and </w:t>
      </w:r>
      <w:r>
        <w:rPr>
          <w:rFonts w:ascii="Consolas" w:hAnsi="Consolas"/>
          <w:color w:val="C2185B"/>
          <w:sz w:val="20"/>
        </w:rPr>
        <w:t>import logging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Leaked Secrets</w:t>
      </w:r>
      <w:r>
        <w:t xml:space="preserve">: Replaced with </w:t>
      </w:r>
      <w:r>
        <w:rPr>
          <w:rFonts w:ascii="Consolas" w:hAnsi="Consolas"/>
          <w:color w:val="C2185B"/>
          <w:sz w:val="20"/>
        </w:rPr>
        <w:t>os.getenv(...)</w:t>
      </w:r>
      <w:r>
        <w:t xml:space="preserve"> and injects </w:t>
      </w:r>
      <w:r>
        <w:rPr>
          <w:rFonts w:ascii="Consolas" w:hAnsi="Consolas"/>
          <w:color w:val="C2185B"/>
          <w:sz w:val="20"/>
        </w:rPr>
        <w:t>import os</w:t>
      </w:r>
      <w:r>
        <w:t>.</w:t>
      </w:r>
    </w:p>
    <w:p>
      <w:pPr>
        <w:pStyle w:val="ListNumber"/>
        <w:spacing w:before="20" w:after="40" w:line="276" w:lineRule="auto"/>
      </w:pPr>
      <w:r>
        <w:rPr>
          <w:b/>
        </w:rPr>
        <w:t>Companion Test Suite Generation</w:t>
      </w:r>
      <w:r>
        <w:t xml:space="preserve">: Synthesizes a companion </w:t>
      </w:r>
      <w:r>
        <w:rPr>
          <w:rFonts w:ascii="Consolas" w:hAnsi="Consolas"/>
          <w:color w:val="C2185B"/>
          <w:sz w:val="20"/>
        </w:rPr>
        <w:t>pytest</w:t>
      </w:r>
      <w:r>
        <w:t xml:space="preserve"> suite for every revision, asserting syntax validity and verifying that vulnerable symbols are absent.</w:t>
      </w: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4.8 Stage 8: Automated Validation Gate &amp; Reflexion Self-Repair</w:t>
      </w:r>
    </w:p>
    <w:p>
      <w:pPr>
        <w:pStyle w:val="ListBullet"/>
        <w:spacing w:before="20" w:after="40" w:line="276" w:lineRule="auto"/>
      </w:pPr>
      <w:r>
        <w:rPr>
          <w:b/>
        </w:rPr>
        <w:t>Module</w:t>
      </w:r>
      <w:r>
        <w:t xml:space="preserve">: </w:t>
      </w:r>
      <w:r>
        <w:rPr>
          <w:rFonts w:ascii="Consolas" w:hAnsi="Consolas"/>
          <w:color w:val="C2185B"/>
          <w:sz w:val="20"/>
        </w:rPr>
        <w:t>backend/app/remediation/revalidation.py</w:t>
      </w:r>
    </w:p>
    <w:p>
      <w:pPr>
        <w:spacing w:before="40" w:after="100" w:line="276" w:lineRule="auto"/>
      </w:pPr>
      <w:r>
        <w:t>Every proposed revision is written to an isolated temporary sandbox and re-analyzed:</w:t>
      </w:r>
    </w:p>
    <w:p>
      <w:pPr>
        <w:pStyle w:val="ListBullet"/>
        <w:spacing w:before="20" w:after="40" w:line="276" w:lineRule="auto"/>
      </w:pPr>
      <w:r>
        <w:rPr>
          <w:b/>
        </w:rPr>
        <w:t>Condition 1 (Syntax Check)</w:t>
      </w:r>
      <w:r>
        <w:t xml:space="preserve">: Must pass </w:t>
      </w:r>
      <w:r>
        <w:rPr>
          <w:rFonts w:ascii="Consolas" w:hAnsi="Consolas"/>
          <w:color w:val="C2185B"/>
          <w:sz w:val="20"/>
        </w:rPr>
        <w:t>ast.parse()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Condition 2 (Target Resolution)</w:t>
      </w:r>
      <w:r>
        <w:t>: All originally targeted defects must no longer be present.</w:t>
      </w:r>
    </w:p>
    <w:p>
      <w:pPr>
        <w:pStyle w:val="ListBullet"/>
        <w:spacing w:before="20" w:after="40" w:line="276" w:lineRule="auto"/>
      </w:pPr>
      <w:r>
        <w:rPr>
          <w:b/>
        </w:rPr>
        <w:t>Condition 3 (Zero Side-Effects)</w:t>
      </w:r>
      <w:r>
        <w:t xml:space="preserve">: Re-scanning the fixed code must introduce </w:t>
      </w:r>
      <w:r>
        <w:rPr>
          <w:i/>
          <w:color w:val="1B365D"/>
        </w:rPr>
        <w:t>0</w:t>
      </w:r>
      <w:r>
        <w:t xml:space="preserve"> new verified defects (</w:t>
      </w:r>
      <w:r>
        <w:rPr>
          <w:rFonts w:ascii="Consolas" w:hAnsi="Consolas"/>
          <w:color w:val="C2185B"/>
          <w:sz w:val="20"/>
        </w:rPr>
        <w:t>max_new_issues = 0</w:t>
      </w:r>
      <w:r>
        <w:t>).</w:t>
      </w:r>
    </w:p>
    <w:p>
      <w:pPr>
        <w:pStyle w:val="ListBullet"/>
        <w:spacing w:before="20" w:after="40" w:line="276" w:lineRule="auto"/>
      </w:pPr>
      <w:r>
        <w:rPr>
          <w:b/>
        </w:rPr>
        <w:t>Condition 4 (Strict Risk Drop)</w:t>
      </w:r>
      <w:r>
        <w:t xml:space="preserve">: </w:t>
      </w:r>
      <w:r>
        <w:rPr>
          <w:i/>
          <w:color w:val="1B365D"/>
        </w:rPr>
        <w:t>\text{Risk}_{\text{after}} &lt; \text{Risk}_{\text{before}}</w:t>
      </w:r>
      <w:r>
        <w:t>.</w:t>
      </w:r>
    </w:p>
    <w:p>
      <w:pPr>
        <w:spacing w:before="40" w:after="100" w:line="276" w:lineRule="auto"/>
      </w:pPr>
      <w:r>
        <w:rPr>
          <w:b/>
        </w:rPr>
        <w:t>The Reflexion Repair Loop</w:t>
      </w:r>
      <w:r>
        <w:t>:</w:t>
      </w:r>
    </w:p>
    <w:p>
      <w:pPr>
        <w:spacing w:before="40" w:after="100" w:line="276" w:lineRule="auto"/>
      </w:pPr>
      <w:r>
        <w:t xml:space="preserve">If any condition fails, CodeSentinel triggers an automated reflexion repair loop (up to </w:t>
      </w:r>
      <w:r>
        <w:rPr>
          <w:rFonts w:ascii="Consolas" w:hAnsi="Consolas"/>
          <w:color w:val="C2185B"/>
          <w:sz w:val="20"/>
        </w:rPr>
        <w:t>max_fix_retries = 2</w:t>
      </w:r>
      <w:r>
        <w:t>), providing the model with the exact compiler errors and validator feedback to self-correct.</w:t>
      </w: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4.9 Stage 9: Pull Request Automation Engine</w:t>
      </w:r>
    </w:p>
    <w:p>
      <w:pPr>
        <w:pStyle w:val="ListBullet"/>
        <w:spacing w:before="20" w:after="40" w:line="276" w:lineRule="auto"/>
      </w:pPr>
      <w:r>
        <w:rPr>
          <w:b/>
        </w:rPr>
        <w:t>Module</w:t>
      </w:r>
      <w:r>
        <w:t xml:space="preserve">: </w:t>
      </w:r>
      <w:r>
        <w:rPr>
          <w:rFonts w:ascii="Consolas" w:hAnsi="Consolas"/>
          <w:color w:val="C2185B"/>
          <w:sz w:val="20"/>
        </w:rPr>
        <w:t>backend/app/engine/pipeline.py</w:t>
      </w:r>
      <w:r>
        <w:t xml:space="preserve">, </w:t>
      </w:r>
      <w:r>
        <w:rPr>
          <w:rFonts w:ascii="Consolas" w:hAnsi="Consolas"/>
          <w:color w:val="C2185B"/>
          <w:sz w:val="20"/>
        </w:rPr>
        <w:t>backend/app/services/github_client.py</w:t>
      </w:r>
    </w:p>
    <w:p>
      <w:pPr>
        <w:spacing w:before="40" w:after="100" w:line="276" w:lineRule="auto"/>
      </w:pPr>
      <w:r>
        <w:t>When accepted revisions are available:</w:t>
      </w:r>
    </w:p>
    <w:p>
      <w:pPr>
        <w:pStyle w:val="ListNumber"/>
        <w:spacing w:before="20" w:after="40" w:line="276" w:lineRule="auto"/>
      </w:pPr>
      <w:r>
        <w:t>Computes target branches (</w:t>
      </w:r>
      <w:r>
        <w:rPr>
          <w:rFonts w:ascii="Consolas" w:hAnsi="Consolas"/>
          <w:color w:val="C2185B"/>
          <w:sz w:val="20"/>
        </w:rPr>
        <w:t>head_ref</w:t>
      </w:r>
      <w:r>
        <w:t xml:space="preserve"> with fallback to </w:t>
      </w:r>
      <w:r>
        <w:rPr>
          <w:rFonts w:ascii="Consolas" w:hAnsi="Consolas"/>
          <w:color w:val="C2185B"/>
          <w:sz w:val="20"/>
        </w:rPr>
        <w:t>base_ref</w:t>
      </w:r>
      <w:r>
        <w:t>).</w:t>
      </w:r>
    </w:p>
    <w:p>
      <w:pPr>
        <w:pStyle w:val="ListNumber"/>
        <w:spacing w:before="20" w:after="40" w:line="276" w:lineRule="auto"/>
      </w:pPr>
      <w:r>
        <w:t xml:space="preserve">Creates an isolated branch: </w:t>
      </w:r>
      <w:r>
        <w:rPr>
          <w:rFonts w:ascii="Consolas" w:hAnsi="Consolas"/>
          <w:color w:val="C2185B"/>
          <w:sz w:val="20"/>
        </w:rPr>
        <w:t>ai-review/pr-{pr_number}-{uuid4().hex[:6]}</w:t>
      </w:r>
      <w:r>
        <w:t>.</w:t>
      </w:r>
    </w:p>
    <w:p>
      <w:pPr>
        <w:pStyle w:val="ListNumber"/>
        <w:spacing w:before="20" w:after="40" w:line="276" w:lineRule="auto"/>
      </w:pPr>
      <w:r>
        <w:t>Commits the remediated files with descriptive commit messages via GitHub Contents API.</w:t>
      </w:r>
    </w:p>
    <w:p>
      <w:pPr>
        <w:pStyle w:val="ListNumber"/>
        <w:spacing w:before="20" w:after="40" w:line="276" w:lineRule="auto"/>
      </w:pPr>
      <w:r>
        <w:t xml:space="preserve">Opens a </w:t>
      </w:r>
      <w:r>
        <w:rPr>
          <w:b/>
        </w:rPr>
        <w:t>NEW Pull Request</w:t>
      </w:r>
      <w:r>
        <w:t xml:space="preserve"> titled </w:t>
      </w:r>
      <w:r>
        <w:rPr>
          <w:rFonts w:ascii="Consolas" w:hAnsi="Consolas"/>
          <w:color w:val="C2185B"/>
          <w:sz w:val="20"/>
        </w:rPr>
        <w:t>🤖 Automated Security &amp; Bug Fixes for #{pr_number}</w:t>
      </w:r>
      <w:r>
        <w:t>.</w:t>
      </w:r>
    </w:p>
    <w:p>
      <w:pPr>
        <w:pStyle w:val="ListNumber"/>
        <w:spacing w:before="20" w:after="40" w:line="276" w:lineRule="auto"/>
      </w:pPr>
      <w:r>
        <w:t>Injects a structured markdown diff, risk reduction metrics, and problem/solution summaries into the new PR body.</w:t>
      </w:r>
    </w:p>
    <w:p>
      <w:pPr>
        <w:pStyle w:val="ListNumber"/>
        <w:spacing w:before="20" w:after="40" w:line="276" w:lineRule="auto"/>
      </w:pPr>
      <w:r>
        <w:t>Posts a comprehensive review report and a direct link to the new revision PR on the developer's original pull request.</w:t>
      </w:r>
    </w:p>
    <w:p>
      <w:pPr>
        <w:pStyle w:val="ListNumber"/>
        <w:spacing w:before="20" w:after="40" w:line="276" w:lineRule="auto"/>
      </w:pPr>
      <w:r>
        <w:t>Ignores bot-created branches (</w:t>
      </w:r>
      <w:r>
        <w:rPr>
          <w:rFonts w:ascii="Consolas" w:hAnsi="Consolas"/>
          <w:color w:val="C2185B"/>
          <w:sz w:val="20"/>
        </w:rPr>
        <w:t>ai-review/*</w:t>
      </w:r>
      <w:r>
        <w:t>) to prevent recursive execution loops.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5. Walkthrough of Real-World Execution: PR #2 → PR #3</w:t>
      </w:r>
    </w:p>
    <w:p>
      <w:pPr>
        <w:spacing w:before="40" w:after="100" w:line="276" w:lineRule="auto"/>
      </w:pPr>
      <w:r>
        <w:t xml:space="preserve">To observe the platform in production, consider the execution on pull request </w:t>
      </w:r>
      <w:r>
        <w:rPr>
          <w:b/>
        </w:rPr>
        <w:t>PR #2 (`Hemanthk7504-patch-1`)</w:t>
      </w:r>
      <w:r>
        <w:t>:</w:t>
      </w: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Step 1: Developer PR #2 Diff</w:t>
      </w:r>
    </w:p>
    <w:p>
      <w:pPr>
        <w:spacing w:before="40" w:after="100" w:line="276" w:lineRule="auto"/>
      </w:pPr>
      <w:r>
        <w:t xml:space="preserve">The developer submitted changes in </w:t>
      </w:r>
      <w:r>
        <w:rPr>
          <w:rFonts w:ascii="Consolas" w:hAnsi="Consolas"/>
          <w:color w:val="C2185B"/>
          <w:sz w:val="20"/>
        </w:rPr>
        <w:t>backend/main.py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24" w:space="0" w:color="1B365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"""Backend root entrypoint proxying to backend.app.main."""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from .app.main import app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from main import main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__all__ = ["app"]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Step 2: CodeSentinel Inspection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24" w:space="0" w:color="1B365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"files": 1,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"summary":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"files_analyzed": 1,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"total_findings": 2,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"verified": 2,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"overall_risk": 71.96,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"posture_grade": "D",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"cwe_counts": 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"CWE-691": 1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},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"top_risks": [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"HIGH: relative-beyond-top-level: Attempted relative import beyond top-level package [CWE-691] at backend/main.py:2"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]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}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Step 3: Autonomous Remediation &amp; Validation</w:t>
      </w:r>
    </w:p>
    <w:p>
      <w:pPr>
        <w:pStyle w:val="ListNumber"/>
        <w:spacing w:before="20" w:after="40" w:line="276" w:lineRule="auto"/>
      </w:pPr>
      <w:r>
        <w:rPr>
          <w:rFonts w:ascii="Consolas" w:hAnsi="Consolas"/>
          <w:color w:val="C2185B"/>
          <w:sz w:val="20"/>
        </w:rPr>
        <w:t>_derive_fix</w:t>
      </w:r>
      <w:r>
        <w:t xml:space="preserve"> recognized the relative import beyond top-level package (</w:t>
      </w:r>
      <w:r>
        <w:rPr>
          <w:rFonts w:ascii="Consolas" w:hAnsi="Consolas"/>
          <w:color w:val="C2185B"/>
          <w:sz w:val="20"/>
        </w:rPr>
        <w:t>CWE-691</w:t>
      </w:r>
      <w:r>
        <w:t>) and unused import.</w:t>
      </w:r>
    </w:p>
    <w:p>
      <w:pPr>
        <w:pStyle w:val="ListNumber"/>
        <w:spacing w:before="20" w:after="40" w:line="276" w:lineRule="auto"/>
      </w:pPr>
      <w:r>
        <w:t>The engine generated the following remediated file: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24" w:space="0" w:color="1B365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"""Backend root entrypoint proxying to backend.app.main."""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try: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from backend.app.main import app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except ImportError: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    from app.main import app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# Removed unused import: from main import main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 __all__ = ["app"]</w:t>
            </w:r>
          </w:p>
        </w:tc>
      </w:tr>
    </w:tbl>
    <w:p>
      <w:pPr>
        <w:spacing w:before="0" w:after="80"/>
      </w:pPr>
    </w:p>
    <w:p>
      <w:pPr>
        <w:pStyle w:val="ListNumber"/>
        <w:spacing w:before="20" w:after="40" w:line="276" w:lineRule="auto"/>
      </w:pPr>
      <w:r>
        <w:t>Validation gate confirmed:</w:t>
      </w:r>
    </w:p>
    <w:p>
      <w:pPr>
        <w:pStyle w:val="ListBullet"/>
        <w:spacing w:before="20" w:after="40" w:line="276" w:lineRule="auto"/>
      </w:pPr>
      <w:r>
        <w:rPr>
          <w:b/>
        </w:rPr>
        <w:t>Issues resolved</w:t>
      </w:r>
      <w:r>
        <w:t>: 2 / 2 (100% resolution ratio).</w:t>
      </w:r>
    </w:p>
    <w:p>
      <w:pPr>
        <w:pStyle w:val="ListBullet"/>
        <w:spacing w:before="20" w:after="40" w:line="276" w:lineRule="auto"/>
      </w:pPr>
      <w:r>
        <w:rPr>
          <w:b/>
        </w:rPr>
        <w:t>New issues</w:t>
      </w:r>
      <w:r>
        <w:t>: 0.</w:t>
      </w:r>
    </w:p>
    <w:p>
      <w:pPr>
        <w:pStyle w:val="ListBullet"/>
        <w:spacing w:before="20" w:after="40" w:line="276" w:lineRule="auto"/>
      </w:pPr>
      <w:r>
        <w:rPr>
          <w:b/>
        </w:rPr>
        <w:t>Risk score</w:t>
      </w:r>
      <w:r>
        <w:t xml:space="preserve">: Dropped from </w:t>
      </w:r>
      <w:r>
        <w:rPr>
          <w:rFonts w:ascii="Consolas" w:hAnsi="Consolas"/>
          <w:color w:val="C2185B"/>
          <w:sz w:val="20"/>
        </w:rPr>
        <w:t>71.96</w:t>
      </w:r>
      <w:r>
        <w:t xml:space="preserve"> to </w:t>
      </w:r>
      <w:r>
        <w:rPr>
          <w:rFonts w:ascii="Consolas" w:hAnsi="Consolas"/>
          <w:color w:val="C2185B"/>
          <w:sz w:val="20"/>
        </w:rPr>
        <w:t>0.0</w:t>
      </w:r>
      <w:r>
        <w:t>.</w:t>
      </w:r>
    </w:p>
    <w:p>
      <w:pPr>
        <w:pStyle w:val="ListBullet"/>
        <w:spacing w:before="20" w:after="40" w:line="276" w:lineRule="auto"/>
      </w:pPr>
      <w:r>
        <w:rPr>
          <w:b/>
        </w:rPr>
        <w:t>Validation status</w:t>
      </w:r>
      <w:r>
        <w:t xml:space="preserve">: </w:t>
      </w:r>
      <w:r>
        <w:rPr>
          <w:rFonts w:ascii="Consolas" w:hAnsi="Consolas"/>
          <w:color w:val="C2185B"/>
          <w:sz w:val="20"/>
        </w:rPr>
        <w:t>✅ accepted</w:t>
      </w:r>
      <w:r>
        <w:t>.</w:t>
      </w: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Step 4: Autonomous Pull Request Creation</w:t>
      </w:r>
    </w:p>
    <w:p>
      <w:pPr>
        <w:pStyle w:val="ListBullet"/>
        <w:spacing w:before="20" w:after="40" w:line="276" w:lineRule="auto"/>
      </w:pPr>
      <w:r>
        <w:rPr>
          <w:b/>
        </w:rPr>
        <w:t>Branch created</w:t>
      </w:r>
      <w:r>
        <w:t xml:space="preserve">: </w:t>
      </w:r>
      <w:r>
        <w:rPr>
          <w:rFonts w:ascii="Consolas" w:hAnsi="Consolas"/>
          <w:color w:val="C2185B"/>
          <w:sz w:val="20"/>
        </w:rPr>
        <w:t>ai-review/pr-2-766067</w:t>
      </w:r>
    </w:p>
    <w:p>
      <w:pPr>
        <w:pStyle w:val="ListBullet"/>
        <w:spacing w:before="20" w:after="40" w:line="276" w:lineRule="auto"/>
      </w:pPr>
      <w:r>
        <w:rPr>
          <w:b/>
        </w:rPr>
        <w:t>Revision PR opened</w:t>
      </w:r>
      <w:r>
        <w:t xml:space="preserve">: </w:t>
      </w:r>
      <w:r>
        <w:rPr>
          <w:b/>
        </w:rPr>
        <w:t>[PR #3: 🤖 Automated Security &amp; Bug Fixes for #2](https://github.com/Hemanthk7504/Code_review/pull/3)</w:t>
      </w:r>
    </w:p>
    <w:p>
      <w:pPr>
        <w:pStyle w:val="ListBullet"/>
        <w:spacing w:before="20" w:after="40" w:line="276" w:lineRule="auto"/>
      </w:pPr>
      <w:r>
        <w:rPr>
          <w:b/>
        </w:rPr>
        <w:t>Original PR #2 comment posted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2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i/>
                <w:color w:val="0F172A"/>
                <w:sz w:val="21"/>
              </w:rPr>
              <w:t>`🤖 A revision PR with verified fixes was opened: https://github.com/Hemanthk7504/Code_review/pull/3`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6. Enterprise Governance, Security &amp; Quality Gates</w:t>
      </w: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6.1 Authentication &amp; Role-Based Access Control (RBAC)</w:t>
      </w:r>
    </w:p>
    <w:p>
      <w:pPr>
        <w:pStyle w:val="ListBullet"/>
        <w:spacing w:before="20" w:after="40" w:line="276" w:lineRule="auto"/>
      </w:pPr>
      <w:r>
        <w:rPr>
          <w:b/>
        </w:rPr>
        <w:t>JWT Cryptography</w:t>
      </w:r>
      <w:r>
        <w:t>: Uses HS256 JWT tokens with configurable expiration (</w:t>
      </w:r>
      <w:r>
        <w:rPr>
          <w:rFonts w:ascii="Consolas" w:hAnsi="Consolas"/>
          <w:color w:val="C2185B"/>
          <w:sz w:val="20"/>
        </w:rPr>
        <w:t>jwt_access_token_expire_minutes: 1440</w:t>
      </w:r>
      <w:r>
        <w:t>).</w:t>
      </w:r>
    </w:p>
    <w:p>
      <w:pPr>
        <w:pStyle w:val="ListBullet"/>
        <w:spacing w:before="20" w:after="40" w:line="276" w:lineRule="auto"/>
      </w:pPr>
      <w:r>
        <w:rPr>
          <w:b/>
        </w:rPr>
        <w:t>Password Security</w:t>
      </w:r>
      <w:r>
        <w:t>: Passlib PBKDF2-SHA256 password hashing.</w:t>
      </w:r>
    </w:p>
    <w:p>
      <w:pPr>
        <w:pStyle w:val="ListBullet"/>
        <w:spacing w:before="20" w:after="40" w:line="276" w:lineRule="auto"/>
      </w:pPr>
      <w:r>
        <w:rPr>
          <w:b/>
        </w:rPr>
        <w:t>Roles &amp; Permissions</w:t>
      </w:r>
      <w:r>
        <w:t>: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185B"/>
          <w:sz w:val="20"/>
        </w:rPr>
        <w:t>Admin</w:t>
      </w:r>
      <w:r>
        <w:t>: Full access, policy creation, user administration.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185B"/>
          <w:sz w:val="20"/>
        </w:rPr>
        <w:t>Reviewer</w:t>
      </w:r>
      <w:r>
        <w:t>: Submit reviews, run revisions, view reports.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2185B"/>
          <w:sz w:val="20"/>
        </w:rPr>
        <w:t>Auditor</w:t>
      </w:r>
      <w:r>
        <w:t>: Read-only access to audit logs, compliance scorecards, and SARIF exports.</w:t>
      </w:r>
    </w:p>
    <w:p>
      <w:pPr>
        <w:pStyle w:val="ListBullet"/>
        <w:spacing w:before="20" w:after="40" w:line="276" w:lineRule="auto"/>
      </w:pPr>
      <w:r>
        <w:rPr>
          <w:b/>
        </w:rPr>
        <w:t>Dual Authentication</w:t>
      </w:r>
      <w:r>
        <w:t xml:space="preserve">: API endpoints accept either </w:t>
      </w:r>
      <w:r>
        <w:rPr>
          <w:rFonts w:ascii="Consolas" w:hAnsi="Consolas"/>
          <w:color w:val="C2185B"/>
          <w:sz w:val="20"/>
        </w:rPr>
        <w:t>Authorization: Bearer &lt;JWT&gt;</w:t>
      </w:r>
      <w:r>
        <w:t xml:space="preserve"> or </w:t>
      </w:r>
      <w:r>
        <w:rPr>
          <w:rFonts w:ascii="Consolas" w:hAnsi="Consolas"/>
          <w:color w:val="C2185B"/>
          <w:sz w:val="20"/>
        </w:rPr>
        <w:t>X-API-Key: &lt;KEY&gt;</w:t>
      </w:r>
      <w:r>
        <w:t>.</w:t>
      </w: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6.2 Enterprise Policy Engine &amp; Quality Gates</w:t>
      </w:r>
    </w:p>
    <w:p>
      <w:pPr>
        <w:pStyle w:val="ListBullet"/>
        <w:spacing w:before="20" w:after="40" w:line="276" w:lineRule="auto"/>
      </w:pPr>
      <w:r>
        <w:rPr>
          <w:b/>
        </w:rPr>
        <w:t>Module</w:t>
      </w:r>
      <w:r>
        <w:t xml:space="preserve">: </w:t>
      </w:r>
      <w:r>
        <w:rPr>
          <w:rFonts w:ascii="Consolas" w:hAnsi="Consolas"/>
          <w:color w:val="C2185B"/>
          <w:sz w:val="20"/>
        </w:rPr>
        <w:t>backend/app/services/policy_engine.py</w:t>
      </w:r>
    </w:p>
    <w:p>
      <w:pPr>
        <w:spacing w:before="40" w:after="100" w:line="276" w:lineRule="auto"/>
      </w:pPr>
      <w:r>
        <w:t>Quality gates allow engineering leaders to define pass/fail enforcement rules: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24" w:space="0" w:color="1B365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{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"name": "Production Gate",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"block_on_critical": true,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"max_overall_risk": 25.0,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"max_high_severity": 0,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"require_ast_verification": true,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"disallow_unpinned_deps": true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}</w:t>
            </w:r>
          </w:p>
        </w:tc>
      </w:tr>
    </w:tbl>
    <w:p>
      <w:pPr>
        <w:spacing w:before="0" w:after="80"/>
      </w:pPr>
    </w:p>
    <w:p>
      <w:pPr>
        <w:spacing w:before="40" w:after="100" w:line="276" w:lineRule="auto"/>
      </w:pPr>
      <w:r>
        <w:t xml:space="preserve">If a review fails the policy evaluation, </w:t>
      </w:r>
      <w:r>
        <w:rPr>
          <w:rFonts w:ascii="Consolas" w:hAnsi="Consolas"/>
          <w:color w:val="C2185B"/>
          <w:sz w:val="20"/>
        </w:rPr>
        <w:t>/api/v1/policies/evaluate</w:t>
      </w:r>
      <w:r>
        <w:t xml:space="preserve"> returns </w:t>
      </w:r>
      <w:r>
        <w:rPr>
          <w:rFonts w:ascii="Consolas" w:hAnsi="Consolas"/>
          <w:color w:val="C2185B"/>
          <w:sz w:val="20"/>
        </w:rPr>
        <w:t>passed: false</w:t>
      </w:r>
      <w:r>
        <w:t xml:space="preserve"> and blocks merges in CI/CD pipelines.</w:t>
      </w: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6.3 Regulatory Compliance Scorecards</w:t>
      </w:r>
    </w:p>
    <w:p>
      <w:pPr>
        <w:pStyle w:val="ListBullet"/>
        <w:spacing w:before="20" w:after="40" w:line="276" w:lineRule="auto"/>
      </w:pPr>
      <w:r>
        <w:rPr>
          <w:b/>
        </w:rPr>
        <w:t>Module</w:t>
      </w:r>
      <w:r>
        <w:t xml:space="preserve">: </w:t>
      </w:r>
      <w:r>
        <w:rPr>
          <w:rFonts w:ascii="Consolas" w:hAnsi="Consolas"/>
          <w:color w:val="C2185B"/>
          <w:sz w:val="20"/>
        </w:rPr>
        <w:t>backend/app/services/compliance.py</w:t>
      </w:r>
    </w:p>
    <w:p>
      <w:pPr>
        <w:spacing w:before="40" w:after="100" w:line="276" w:lineRule="auto"/>
      </w:pPr>
      <w:r>
        <w:t>Maps repository findings to enterprise regulatory frameworks:</w:t>
      </w:r>
    </w:p>
    <w:p>
      <w:pPr>
        <w:pStyle w:val="ListBullet"/>
        <w:spacing w:before="20" w:after="40" w:line="276" w:lineRule="auto"/>
      </w:pPr>
      <w:r>
        <w:rPr>
          <w:b/>
        </w:rPr>
        <w:t>OWASP Top 10 (2021)</w:t>
      </w:r>
      <w:r>
        <w:t>: A01 Broken Access Control, A02 Cryptographic Failures, A03 Injection, etc.</w:t>
      </w:r>
    </w:p>
    <w:p>
      <w:pPr>
        <w:pStyle w:val="ListBullet"/>
        <w:spacing w:before="20" w:after="40" w:line="276" w:lineRule="auto"/>
      </w:pPr>
      <w:r>
        <w:rPr>
          <w:b/>
        </w:rPr>
        <w:t>PCI-DSS v4.0</w:t>
      </w:r>
      <w:r>
        <w:t>: Requirement 6 (Develop and Maintain Secure Systems and Software).</w:t>
      </w:r>
    </w:p>
    <w:p>
      <w:pPr>
        <w:pStyle w:val="ListBullet"/>
        <w:spacing w:before="20" w:after="40" w:line="276" w:lineRule="auto"/>
      </w:pPr>
      <w:r>
        <w:rPr>
          <w:b/>
        </w:rPr>
        <w:t>SOC 2 Type II</w:t>
      </w:r>
      <w:r>
        <w:t>: Trust Services Criteria (CC6.1, CC6.6, CC7.1).</w:t>
      </w:r>
    </w:p>
    <w:p>
      <w:pPr>
        <w:pStyle w:val="ListBullet"/>
        <w:spacing w:before="20" w:after="40" w:line="276" w:lineRule="auto"/>
      </w:pPr>
      <w:r>
        <w:rPr>
          <w:b/>
        </w:rPr>
        <w:t>HIPAA Security Rule</w:t>
      </w:r>
      <w:r>
        <w:t>: 45 CFR § 164.312 (Technical Safeguards).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7. Verification &amp; Automated Test Suite</w:t>
      </w:r>
    </w:p>
    <w:p>
      <w:pPr>
        <w:spacing w:before="40" w:after="100" w:line="276" w:lineRule="auto"/>
      </w:pPr>
      <w:r>
        <w:t>CodeSentinel maintains a 100% automated test pass rate across 41 unit, integration, and security tests.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24" w:space="0" w:color="1B365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python -m pytest tests/ -v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Test Suite 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Test File</w:t>
            </w:r>
          </w:p>
        </w:tc>
        <w:tc>
          <w:tcPr>
            <w:tcW w:type="dxa" w:w="3120"/>
            <w:vAlign w:val="center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Test Count</w:t>
            </w:r>
          </w:p>
        </w:tc>
        <w:tc>
          <w:tcPr>
            <w:tcW w:type="dxa" w:w="3120"/>
            <w:vAlign w:val="center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20"/>
              </w:rPr>
              <w:t>tests/test_core.py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Ingestion, AST patch parsing, consolidation, risk scoring, simulated LLM loops, validation rejection gates, and webhook signatures.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20"/>
              </w:rPr>
              <w:t>tests/test_advanced.py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High-entropy secrets scanner, deep AST rules (SQLi, shell=True, pickle, timeouts), CWE taxonomy, posture grading, and OASIS SARIF v2.1.0 compliance.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20"/>
              </w:rPr>
              <w:t>tests/test_backend_structure.py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 xml:space="preserve">Clean separation between </w:t>
            </w:r>
            <w:r>
              <w:rPr>
                <w:rFonts w:ascii="Consolas" w:hAnsi="Consolas"/>
                <w:color w:val="C2185B"/>
                <w:sz w:val="20"/>
              </w:rPr>
              <w:t>backend/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C2185B"/>
                <w:sz w:val="20"/>
              </w:rPr>
              <w:t>frontend/</w:t>
            </w:r>
            <w:r>
              <w:rPr>
                <w:sz w:val="19"/>
              </w:rPr>
              <w:t>, and backward-compatible module aliasing.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20"/>
              </w:rPr>
              <w:t>tests/test_integrations_and_advanced.py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SCA dependency scanner, CycloneDX SBOM generator, enterprise quality gates, compliance scorecards, and SSE real-time streaming.</w:t>
            </w:r>
          </w:p>
        </w:tc>
      </w:tr>
      <w:tr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20"/>
              </w:rPr>
              <w:t>tests/test_jwt_auth.py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3120"/>
            <w:vAlign w:val="center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JWT lifecycle, pre-seeded accounts, RBAC enforcement, password changes, and dashboard authentication guards.</w:t>
            </w:r>
          </w:p>
        </w:tc>
      </w:tr>
      <w:tr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C2185B"/>
                <w:sz w:val="20"/>
              </w:rPr>
              <w:t>tests/test_pr_review.py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3120"/>
            <w:vAlign w:val="center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Pull request defect detection, auto-revision PR creation, bot loop avoidance (</w:t>
            </w:r>
            <w:r>
              <w:rPr>
                <w:rFonts w:ascii="Consolas" w:hAnsi="Consolas"/>
                <w:color w:val="C2185B"/>
                <w:sz w:val="20"/>
              </w:rPr>
              <w:t>ai-review/*</w:t>
            </w:r>
            <w:r>
              <w:rPr>
                <w:sz w:val="19"/>
              </w:rPr>
              <w:t>), CLI runner execution, and offline import fix synthesis.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8. Summary of Operational Commands</w:t>
      </w: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Launching the Application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24" w:space="0" w:color="1B365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Start the backend and web portal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python -m uvicorn backend.main:app --host 127.0.0.1 --port 8000 --reload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Running the Test Suite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24" w:space="0" w:color="1B365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Run all 41 unit and integration tests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python -m pytest tests/ -v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369A1"/>
          <w:sz w:val="28"/>
        </w:rPr>
        <w:t>Executing an Autonomous PR Review via CLI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D0D5DD"/>
              <w:left w:val="single" w:sz="24" w:space="0" w:color="1B365D"/>
              <w:bottom w:val="single" w:sz="4" w:space="0" w:color="D0D5DD"/>
              <w:right w:val="single" w:sz="4" w:space="0" w:color="D0D5DD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# Reviews a GitHub PR, detects defects, and opens an auto-revision PR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>python -m backend.app.cli_review_pr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--repo &lt;owner/repo&gt;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--pr &lt;pr_number&gt;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12529"/>
                <w:sz w:val="19"/>
              </w:rPr>
              <w:t xml:space="preserve">  --token &lt;github_token&gt;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