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Pr>
                <w:rtl w:val="0"/>
              </w:rPr>
              <w:t xml:space="preserve">Date</w:t>
            </w:r>
          </w:p>
        </w:tc>
        <w:tc>
          <w:tcPr/>
          <w:p w:rsidR="00000000" w:rsidDel="00000000" w:rsidP="00000000" w:rsidRDefault="00000000" w:rsidRPr="00000000" w14:paraId="00000005">
            <w:pPr>
              <w:rPr/>
            </w:pPr>
            <w:r>
              <w:rPr>
                <w:rtl w:val="0"/>
              </w:rPr>
              <w:t xml:space="preserve">19 July 2026</w:t>
            </w:r>
          </w:p>
        </w:tc>
      </w:tr>
      <w:tr>
        <w:trPr>
          <w:cantSplit w:val="0"/>
          <w:tblHeader w:val="0"/>
        </w:trPr>
        <w:tc>
          <w:tcPr/>
          <w:p w:rsidR="00000000" w:rsidDel="00000000" w:rsidP="00000000" w:rsidRDefault="00000000" w:rsidRPr="00000000" w14:paraId="00000006">
            <w:pPr>
              <w:rPr/>
            </w:pPr>
            <w:r>
              <w:rPr>
                <w:rtl w:val="0"/>
              </w:rPr>
              <w:t xml:space="preserve">Team ID</w:t>
            </w:r>
          </w:p>
        </w:tc>
        <w:tc>
          <w:tcPr/>
          <w:p w:rsidR="00000000" w:rsidDel="00000000" w:rsidP="00000000" w:rsidRDefault="00000000" w:rsidRPr="00000000" w14:paraId="00000007">
            <w:pPr>
              <w:rPr/>
            </w:pPr>
            <w:r>
              <w:rPr>
                <w:rtl w:val="0"/>
              </w:rPr>
            </w:r>
          </w:p>
        </w:tc>
      </w:tr>
      <w:tr>
        <w:trPr>
          <w:cantSplit w:val="0"/>
          <w:tblHeader w:val="0"/>
        </w:trPr>
        <w:tc>
          <w:tcPr/>
          <w:p w:rsidR="00000000" w:rsidDel="00000000" w:rsidP="00000000" w:rsidRDefault="00000000" w:rsidRPr="00000000" w14:paraId="00000008">
            <w:pPr>
              <w:rPr/>
            </w:pPr>
            <w:r>
              <w:rPr>
                <w:rtl w:val="0"/>
              </w:rPr>
              <w:t xml:space="preserve">Project Name</w:t>
            </w:r>
          </w:p>
        </w:tc>
        <w:tc>
          <w:tcPr/>
          <w:p w:rsidR="00000000" w:rsidDel="00000000" w:rsidP="00000000" w:rsidRDefault="00000000" w:rsidRPr="00000000" w14:paraId="00000009">
            <w:pPr>
              <w:rPr/>
            </w:pPr>
            <w:r>
              <w:rPr>
                <w:rtl w:val="0"/>
              </w:rPr>
              <w:t xml:space="preserve">MediLink</w:t>
            </w:r>
          </w:p>
        </w:tc>
      </w:tr>
      <w:tr>
        <w:trPr>
          <w:cantSplit w:val="0"/>
          <w:tblHeader w:val="0"/>
        </w:trPr>
        <w:tc>
          <w:tcPr/>
          <w:p w:rsidR="00000000" w:rsidDel="00000000" w:rsidP="00000000" w:rsidRDefault="00000000" w:rsidRPr="00000000" w14:paraId="0000000A">
            <w:pPr>
              <w:rPr/>
            </w:pPr>
            <w:r>
              <w:rPr>
                <w:rtl w:val="0"/>
              </w:rPr>
              <w:t xml:space="preserve">Maximum Marks</w:t>
            </w:r>
          </w:p>
        </w:tc>
        <w:tc>
          <w:tcPr/>
          <w:p w:rsidR="00000000" w:rsidDel="00000000" w:rsidP="00000000" w:rsidRDefault="00000000" w:rsidRPr="00000000" w14:paraId="0000000B">
            <w:pPr>
              <w:rPr/>
            </w:pPr>
            <w:r>
              <w:rPr>
                <w:rtl w:val="0"/>
              </w:rPr>
              <w:t xml:space="preserve">4 Marks</w:t>
            </w:r>
          </w:p>
        </w:tc>
      </w:tr>
    </w:tbl>
    <w:p w:rsidR="00000000" w:rsidDel="00000000" w:rsidP="00000000" w:rsidRDefault="00000000" w:rsidRPr="00000000" w14:paraId="0000000C">
      <w:pPr>
        <w:rPr>
          <w:b w:val="1"/>
          <w:sz w:val="24"/>
          <w:szCs w:val="24"/>
        </w:rPr>
      </w:pPr>
      <w:r>
        <w:rPr>
          <w:rtl w:val="0"/>
        </w:rPr>
      </w:r>
    </w:p>
    <w:p w:rsidR="00000000" w:rsidDel="00000000" w:rsidP="00000000" w:rsidRDefault="00000000" w:rsidRPr="00000000" w14:paraId="0000000D">
      <w:pPr>
        <w:rPr>
          <w:b w:val="1"/>
          <w:sz w:val="24"/>
          <w:szCs w:val="24"/>
        </w:rPr>
      </w:pPr>
      <w:r>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Pr/>
        <w:drawing>
          <wp:inline distB="0" distT="0" distL="0" distR="0">
            <wp:extent cx="5731510" cy="3974465"/>
            <wp:effectExtent b="0" l="0" r="0" t="0"/>
            <wp:docPr descr="Diagram  Description automatically generated" id="5" name="image2.jpg"/>
            <a:graphic>
              <a:graphicData uri="http://schemas.openxmlformats.org/drawingml/2006/picture">
                <pic:pic>
                  <pic:nvPicPr>
                    <pic:cNvPr descr="Diagram  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Pr>
          <w:rtl w:val="0"/>
        </w:rPr>
      </w:r>
    </w:p>
    <w:p w:rsidR="00000000" w:rsidDel="00000000" w:rsidP="00000000" w:rsidRDefault="00000000" w:rsidRPr="00000000" w14:paraId="00000014">
      <w:pPr>
        <w:rPr>
          <w:sz w:val="24"/>
          <w:szCs w:val="24"/>
        </w:rPr>
      </w:pPr>
      <w:r>
        <w:rPr>
          <w:rtl w:val="0"/>
        </w:rPr>
      </w:r>
    </w:p>
    <w:p w:rsidR="00000000" w:rsidDel="00000000" w:rsidP="00000000" w:rsidRDefault="00000000" w:rsidRPr="00000000" w14:paraId="00000015">
      <w:pPr>
        <w:rPr/>
      </w:pPr>
      <w:r>
        <w:rPr>
          <w:sz w:val="24"/>
          <w:szCs w:val="24"/>
          <w:rtl w:val="0"/>
        </w:rPr>
        <w:t xml:space="preserve">Reference: </w:t>
      </w:r>
      <w:hyperlink r:id="rId8">
        <w:r>
          <w:rPr>
            <w:color w:val="0563c1"/>
            <w:u w:val="single"/>
            <w:rtl w:val="0"/>
          </w:rPr>
          <w:t xml:space="preserve">https://www.mural.co/templates/empathy-map-canvas</w:t>
        </w:r>
      </w:hyperlink>
      <w:r>
        <w:rPr>
          <w:rtl w:val="0"/>
        </w:rPr>
      </w:r>
    </w:p>
    <w:p w:rsidR="00000000" w:rsidDel="00000000" w:rsidP="00000000" w:rsidRDefault="00000000" w:rsidRPr="00000000" w14:paraId="00000016">
      <w:pPr>
        <w:jc w:val="both"/>
        <w:rPr>
          <w:b w:val="1"/>
          <w:color w:val="2a2a2a"/>
          <w:sz w:val="24"/>
          <w:szCs w:val="24"/>
        </w:rPr>
      </w:pPr>
      <w:r>
        <w:rPr>
          <w:rtl w:val="0"/>
        </w:rPr>
      </w:r>
    </w:p>
    <w:p w:rsidR="00000000" w:rsidDel="00000000" w:rsidP="00000000" w:rsidRDefault="00000000" w:rsidRPr="00000000" w14:paraId="00000017">
      <w:pPr>
        <w:jc w:val="both"/>
        <w:rPr>
          <w:b w:val="1"/>
          <w:color w:val="2a2a2a"/>
          <w:sz w:val="24"/>
          <w:szCs w:val="24"/>
        </w:rPr>
      </w:pPr>
      <w:r>
        <w:rPr>
          <w:rtl w:val="0"/>
        </w:rPr>
      </w:r>
    </w:p>
    <w:p w:rsidR="00000000" w:rsidDel="00000000" w:rsidP="00000000" w:rsidRDefault="00000000" w:rsidRPr="00000000" w14:paraId="00000018">
      <w:pPr>
        <w:jc w:val="both"/>
        <w:rPr>
          <w:b w:val="1"/>
          <w:color w:val="2a2a2a"/>
          <w:sz w:val="24"/>
          <w:szCs w:val="24"/>
        </w:rPr>
      </w:pPr>
      <w:r>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Pr/>
        <w:drawing>
          <wp:inline distB="0" distT="0" distL="0" distR="0">
            <wp:extent cx="5100449" cy="4371490"/>
            <wp:effectExtent b="0" l="0" r="0" t="0"/>
            <wp:docPr descr="Diagram  Description automatically generated" id="6" name="image1.jpg"/>
            <a:graphic>
              <a:graphicData uri="http://schemas.openxmlformats.org/drawingml/2006/picture">
                <pic:pic>
                  <pic:nvPicPr>
                    <pic:cNvPr descr="Diagram  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Pr>
          <w:rtl w:val="0"/>
        </w:rPr>
      </w:r>
    </w:p>
    <w:p>
      <w:pPr>
        <w:jc w:val="center"/>
        <w:rPr>
          <w:b w:val="1"/>
          <w:sz w:val="28"/>
          <w:szCs w:val="28"/>
        </w:rPr>
      </w:pPr>
      <w:r>
        <w:rPr>
          <w:b w:val="1"/>
          <w:sz w:val="28"/>
          <w:szCs w:val="28"/>
          <w:rtl w:val="0"/>
        </w:rPr>
        <w:t xml:space="preserve">MediLink – Empathy Map: Patient Persona</w:t>
      </w:r>
    </w:p>
    <w:p>
      <w:pPr>
        <w:rPr>
          <w:b w:val="1"/>
          <w:sz w:val="24"/>
          <w:szCs w:val="24"/>
        </w:rPr>
      </w:pPr>
      <w:r>
        <w:rPr>
          <w:b w:val="1"/>
          <w:sz w:val="24"/>
          <w:szCs w:val="24"/>
          <w:rtl w:val="0"/>
        </w:rPr>
        <w:t xml:space="preserve">Persona: A patient seeking to book a doctor's appointment through MediLink</w:t>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
      <w:tr>
        <w:trPr>
          <w:cantSplit w:val="0"/>
          <w:tblHeader w:val="0"/>
        </w:trPr>
        <w:tc>
          <w:tcPr>
            <w:tcW w:w="4508" w:type="dxa"/>
          </w:tcPr>
          <w:p>
            <w:pPr>
              <w:rPr>
                <w:sz w:val="24"/>
                <w:szCs w:val="24"/>
              </w:rPr>
            </w:pPr>
            <w:r>
              <w:rPr>
                <w:sz w:val="24"/>
                <w:szCs w:val="24"/>
                <w:rtl w:val="0"/>
              </w:rPr>
              <w:t xml:space="preserve">SAYS</w:t>
            </w:r>
          </w:p>
          <w:p>
            <w:pPr>
              <w:rPr>
                <w:sz w:val="24"/>
                <w:szCs w:val="24"/>
              </w:rPr>
            </w:pPr>
            <w:r>
              <w:rPr>
                <w:sz w:val="24"/>
                <w:szCs w:val="24"/>
                <w:rtl w:val="0"/>
              </w:rPr>
              <w:t xml:space="preserve">I need to see a doctor soon.</w:t>
            </w:r>
          </w:p>
          <w:p>
            <w:pPr>
              <w:rPr>
                <w:sz w:val="24"/>
                <w:szCs w:val="24"/>
              </w:rPr>
            </w:pPr>
            <w:r>
              <w:rPr>
                <w:sz w:val="24"/>
                <w:szCs w:val="24"/>
                <w:rtl w:val="0"/>
              </w:rPr>
              <w:t xml:space="preserve">I don't want to wait on hold to book.</w:t>
            </w:r>
          </w:p>
          <w:p>
            <w:pPr>
              <w:rPr>
                <w:sz w:val="24"/>
                <w:szCs w:val="24"/>
              </w:rPr>
            </w:pPr>
            <w:r>
              <w:rPr>
                <w:sz w:val="24"/>
                <w:szCs w:val="24"/>
                <w:rtl w:val="0"/>
              </w:rPr>
              <w:t xml:space="preserve">I want to know the fee and doctor's experience before I commit.</w:t>
            </w:r>
          </w:p>
          <w:p>
            <w:pPr>
              <w:rPr>
                <w:sz w:val="24"/>
                <w:szCs w:val="24"/>
              </w:rPr>
            </w:pPr>
            <w:r>
              <w:rPr>
                <w:sz w:val="24"/>
                <w:szCs w:val="24"/>
                <w:rtl w:val="0"/>
              </w:rPr>
              <w:t xml:space="preserve">Is this doctor available today or tomorrow?</w:t>
            </w:r>
          </w:p>
        </w:tc>
        <w:tc>
          <w:tcPr>
            <w:tcW w:w="4508" w:type="dxa"/>
          </w:tcPr>
          <w:p>
            <w:pPr>
              <w:rPr>
                <w:sz w:val="24"/>
                <w:szCs w:val="24"/>
              </w:rPr>
            </w:pPr>
            <w:r>
              <w:rPr>
                <w:sz w:val="24"/>
                <w:szCs w:val="24"/>
                <w:rtl w:val="0"/>
              </w:rPr>
              <w:t xml:space="preserve">THINKS</w:t>
            </w:r>
          </w:p>
          <w:p>
            <w:pPr>
              <w:rPr>
                <w:sz w:val="24"/>
                <w:szCs w:val="24"/>
              </w:rPr>
            </w:pPr>
            <w:r>
              <w:rPr>
                <w:sz w:val="24"/>
                <w:szCs w:val="24"/>
                <w:rtl w:val="0"/>
              </w:rPr>
              <w:t xml:space="preserve">Which specialist is right for my symptoms?</w:t>
            </w:r>
          </w:p>
          <w:p>
            <w:pPr>
              <w:rPr>
                <w:sz w:val="24"/>
                <w:szCs w:val="24"/>
              </w:rPr>
            </w:pPr>
            <w:r>
              <w:rPr>
                <w:sz w:val="24"/>
                <w:szCs w:val="24"/>
                <w:rtl w:val="0"/>
              </w:rPr>
              <w:t xml:space="preserve">I hope booking online is faster than calling the clinic.</w:t>
            </w:r>
          </w:p>
          <w:p>
            <w:pPr>
              <w:rPr>
                <w:sz w:val="24"/>
                <w:szCs w:val="24"/>
              </w:rPr>
            </w:pPr>
            <w:r>
              <w:rPr>
                <w:sz w:val="24"/>
                <w:szCs w:val="24"/>
                <w:rtl w:val="0"/>
              </w:rPr>
              <w:t xml:space="preserve">Will I get a confirmation in time?</w:t>
            </w:r>
          </w:p>
          <w:p>
            <w:pPr>
              <w:rPr>
                <w:sz w:val="24"/>
                <w:szCs w:val="24"/>
              </w:rPr>
            </w:pPr>
            <w:r>
              <w:rPr>
                <w:sz w:val="24"/>
                <w:szCs w:val="24"/>
                <w:rtl w:val="0"/>
              </w:rPr>
              <w:t xml:space="preserve">I hope I'm not wasting money on the wrong doctor.</w:t>
            </w:r>
          </w:p>
        </w:tc>
      </w:tr>
      <w:tr>
        <w:trPr>
          <w:cantSplit w:val="0"/>
          <w:tblHeader w:val="0"/>
        </w:trPr>
        <w:tc>
          <w:tcPr>
            <w:tcW w:w="4508" w:type="dxa"/>
          </w:tcPr>
          <w:p>
            <w:pPr>
              <w:rPr>
                <w:sz w:val="24"/>
                <w:szCs w:val="24"/>
              </w:rPr>
            </w:pPr>
            <w:r>
              <w:rPr>
                <w:sz w:val="24"/>
                <w:szCs w:val="24"/>
                <w:rtl w:val="0"/>
              </w:rPr>
              <w:t xml:space="preserve">DOES</w:t>
            </w:r>
          </w:p>
          <w:p>
            <w:pPr>
              <w:rPr>
                <w:sz w:val="24"/>
                <w:szCs w:val="24"/>
              </w:rPr>
            </w:pPr>
            <w:r>
              <w:rPr>
                <w:sz w:val="24"/>
                <w:szCs w:val="24"/>
                <w:rtl w:val="0"/>
              </w:rPr>
              <w:t xml:space="preserve">Searches for doctors by specialty.</w:t>
            </w:r>
          </w:p>
          <w:p>
            <w:pPr>
              <w:rPr>
                <w:sz w:val="24"/>
                <w:szCs w:val="24"/>
              </w:rPr>
            </w:pPr>
            <w:r>
              <w:rPr>
                <w:sz w:val="24"/>
                <w:szCs w:val="24"/>
                <w:rtl w:val="0"/>
              </w:rPr>
              <w:t xml:space="preserve">Compares experience and consultation fees.</w:t>
            </w:r>
          </w:p>
          <w:p>
            <w:pPr>
              <w:rPr>
                <w:sz w:val="24"/>
                <w:szCs w:val="24"/>
              </w:rPr>
            </w:pPr>
            <w:r>
              <w:rPr>
                <w:sz w:val="24"/>
                <w:szCs w:val="24"/>
                <w:rtl w:val="0"/>
              </w:rPr>
              <w:t xml:space="preserve">Browses available time slots and books online.</w:t>
            </w:r>
          </w:p>
          <w:p>
            <w:pPr>
              <w:rPr>
                <w:sz w:val="24"/>
                <w:szCs w:val="24"/>
              </w:rPr>
            </w:pPr>
            <w:r>
              <w:rPr>
                <w:sz w:val="24"/>
                <w:szCs w:val="24"/>
                <w:rtl w:val="0"/>
              </w:rPr>
              <w:t xml:space="preserve">Checks "My Appointments" for status updates.</w:t>
            </w:r>
          </w:p>
        </w:tc>
        <w:tc>
          <w:tcPr>
            <w:tcW w:w="4508" w:type="dxa"/>
          </w:tcPr>
          <w:p>
            <w:pPr>
              <w:rPr>
                <w:sz w:val="24"/>
                <w:szCs w:val="24"/>
              </w:rPr>
            </w:pPr>
            <w:r>
              <w:rPr>
                <w:sz w:val="24"/>
                <w:szCs w:val="24"/>
                <w:rtl w:val="0"/>
              </w:rPr>
              <w:t xml:space="preserve">FEELS</w:t>
            </w:r>
          </w:p>
          <w:p>
            <w:pPr>
              <w:rPr>
                <w:sz w:val="24"/>
                <w:szCs w:val="24"/>
              </w:rPr>
            </w:pPr>
            <w:r>
              <w:rPr>
                <w:sz w:val="24"/>
                <w:szCs w:val="24"/>
                <w:rtl w:val="0"/>
              </w:rPr>
              <w:t xml:space="preserve">Anxious about the health issue itself.</w:t>
            </w:r>
          </w:p>
          <w:p>
            <w:pPr>
              <w:rPr>
                <w:sz w:val="24"/>
                <w:szCs w:val="24"/>
              </w:rPr>
            </w:pPr>
            <w:r>
              <w:rPr>
                <w:sz w:val="24"/>
                <w:szCs w:val="24"/>
                <w:rtl w:val="0"/>
              </w:rPr>
              <w:t xml:space="preserve">Frustrated by traditional phone-based booking.</w:t>
            </w:r>
          </w:p>
          <w:p>
            <w:pPr>
              <w:rPr>
                <w:sz w:val="24"/>
                <w:szCs w:val="24"/>
              </w:rPr>
            </w:pPr>
            <w:r>
              <w:rPr>
                <w:sz w:val="24"/>
                <w:szCs w:val="24"/>
                <w:rtl w:val="0"/>
              </w:rPr>
              <w:t xml:space="preserve">Relieved when a booking is confirmed quickly.</w:t>
            </w:r>
          </w:p>
          <w:p>
            <w:pPr>
              <w:rPr>
                <w:sz w:val="24"/>
                <w:szCs w:val="24"/>
              </w:rPr>
            </w:pPr>
            <w:r>
              <w:rPr>
                <w:sz w:val="24"/>
                <w:szCs w:val="24"/>
                <w:rtl w:val="0"/>
              </w:rPr>
              <w:t xml:space="preserve">Stressed if there's no clarity on availability.</w:t>
            </w:r>
          </w:p>
        </w:tc>
      </w:tr>
      <w:tr>
        <w:trPr>
          <w:cantSplit w:val="0"/>
          <w:tblHeader w:val="0"/>
        </w:trPr>
        <w:tc>
          <w:tcPr>
            <w:tcW w:w="4508" w:type="dxa"/>
          </w:tcPr>
          <w:p>
            <w:pPr>
              <w:rPr>
                <w:sz w:val="24"/>
                <w:szCs w:val="24"/>
              </w:rPr>
            </w:pPr>
            <w:r>
              <w:rPr>
                <w:sz w:val="24"/>
                <w:szCs w:val="24"/>
                <w:rtl w:val="0"/>
              </w:rPr>
              <w:t xml:space="preserve">PAIN POINTS</w:t>
            </w:r>
          </w:p>
          <w:p>
            <w:pPr>
              <w:rPr>
                <w:sz w:val="24"/>
                <w:szCs w:val="24"/>
              </w:rPr>
            </w:pPr>
            <w:r>
              <w:rPr>
                <w:sz w:val="24"/>
                <w:szCs w:val="24"/>
                <w:rtl w:val="0"/>
              </w:rPr>
              <w:t xml:space="preserve">Long hold times to book by phone.</w:t>
            </w:r>
          </w:p>
          <w:p>
            <w:pPr>
              <w:rPr>
                <w:sz w:val="24"/>
                <w:szCs w:val="24"/>
              </w:rPr>
            </w:pPr>
            <w:r>
              <w:rPr>
                <w:sz w:val="24"/>
                <w:szCs w:val="24"/>
                <w:rtl w:val="0"/>
              </w:rPr>
              <w:t xml:space="preserve">No visibility into doctor availability or fees upfront.</w:t>
            </w:r>
          </w:p>
          <w:p>
            <w:pPr>
              <w:rPr>
                <w:sz w:val="24"/>
                <w:szCs w:val="24"/>
              </w:rPr>
            </w:pPr>
            <w:r>
              <w:rPr>
                <w:sz w:val="24"/>
                <w:szCs w:val="24"/>
                <w:rtl w:val="0"/>
              </w:rPr>
              <w:t xml:space="preserve">No real-time tracking of appointment status.</w:t>
            </w:r>
          </w:p>
          <w:p>
            <w:pPr>
              <w:rPr>
                <w:sz w:val="24"/>
                <w:szCs w:val="24"/>
              </w:rPr>
            </w:pPr>
            <w:r>
              <w:rPr>
                <w:sz w:val="24"/>
                <w:szCs w:val="24"/>
                <w:rtl w:val="0"/>
              </w:rPr>
              <w:t xml:space="preserve">Risk of double-booking or missed appointments.</w:t>
            </w:r>
          </w:p>
        </w:tc>
        <w:tc>
          <w:tcPr>
            <w:tcW w:w="4508" w:type="dxa"/>
          </w:tcPr>
          <w:p>
            <w:pPr>
              <w:rPr>
                <w:sz w:val="24"/>
                <w:szCs w:val="24"/>
              </w:rPr>
            </w:pPr>
            <w:r>
              <w:rPr>
                <w:sz w:val="24"/>
                <w:szCs w:val="24"/>
                <w:rtl w:val="0"/>
              </w:rPr>
              <w:t xml:space="preserve">GAINS (from MediLink)</w:t>
            </w:r>
          </w:p>
          <w:p>
            <w:pPr>
              <w:rPr>
                <w:sz w:val="24"/>
                <w:szCs w:val="24"/>
              </w:rPr>
            </w:pPr>
            <w:r>
              <w:rPr>
                <w:sz w:val="24"/>
                <w:szCs w:val="24"/>
                <w:rtl w:val="0"/>
              </w:rPr>
              <w:t xml:space="preserve">Instant self-service online booking.</w:t>
            </w:r>
          </w:p>
          <w:p>
            <w:pPr>
              <w:rPr>
                <w:sz w:val="24"/>
                <w:szCs w:val="24"/>
              </w:rPr>
            </w:pPr>
            <w:r>
              <w:rPr>
                <w:sz w:val="24"/>
                <w:szCs w:val="24"/>
                <w:rtl w:val="0"/>
              </w:rPr>
              <w:t xml:space="preserve">Transparent doctor profiles: specialty, experience, fee.</w:t>
            </w:r>
          </w:p>
          <w:p>
            <w:pPr>
              <w:rPr>
                <w:sz w:val="24"/>
                <w:szCs w:val="24"/>
              </w:rPr>
            </w:pPr>
            <w:r>
              <w:rPr>
                <w:sz w:val="24"/>
                <w:szCs w:val="24"/>
                <w:rtl w:val="0"/>
              </w:rPr>
              <w:t xml:space="preserve">Live status tracking: Pending / Confirmed / Cancelled.</w:t>
            </w:r>
          </w:p>
          <w:p>
            <w:pPr>
              <w:rPr>
                <w:sz w:val="24"/>
                <w:szCs w:val="24"/>
              </w:rPr>
            </w:pPr>
            <w:r>
              <w:rPr>
                <w:sz w:val="24"/>
                <w:szCs w:val="24"/>
                <w:rtl w:val="0"/>
              </w:rPr>
              <w:t xml:space="preserve">Easy cancellation and rebooking from one dashboard.</w:t>
            </w:r>
          </w:p>
        </w:tc>
      </w:tr>
    </w:tbl>
    <w:p>
      <w:pPr>
        <w:rPr>
          <w:sz w:val="24"/>
          <w:szCs w:val="24"/>
        </w:rPr>
      </w:pPr>
      <w:r>
        <w:rPr>
          <w:sz w:val="24"/>
          <w:szCs w:val="24"/>
          <w:rtl w:val="0"/>
        </w:rPr>
        <w:t xml:space="preserve"/>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