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e3a8a"/>
          <w:sz w:val="64"/>
          <w:szCs w:val="64"/>
        </w:rPr>
        <w:t xml:space="preserve">MediLink</w:t>
      </w:r>
    </w:p>
    <w:p>
      <w:pPr>
        <w:spacing w:after="60"/>
        <w:jc w:val="center"/>
      </w:pPr>
      <w:r>
        <w:rPr>
          <w:b/>
          <w:bCs/>
          <w:color w:val="0f766e"/>
          <w:sz w:val="32"/>
          <w:szCs w:val="32"/>
        </w:rPr>
        <w:t xml:space="preserve">Online Doctor Appointment Booking System</w:t>
      </w:r>
    </w:p>
    <w:p>
      <w:pPr>
        <w:spacing w:after="800"/>
        <w:jc w:val="center"/>
      </w:pPr>
      <w:r>
        <w:rPr>
          <w:i/>
          <w:iCs/>
          <w:color w:val="475569"/>
          <w:sz w:val="24"/>
          <w:szCs w:val="24"/>
        </w:rPr>
        <w:t xml:space="preserve">(MERN Stack Web Application)</w:t>
      </w:r>
    </w:p>
    <w:p>
      <w:pPr>
        <w:spacing w:after="800"/>
        <w:jc w:val="center"/>
      </w:pPr>
      <w:r>
        <w:rPr>
          <w:b/>
          <w:bCs/>
          <w:sz w:val="28"/>
          <w:szCs w:val="28"/>
        </w:rPr>
        <w:t xml:space="preserve">Project Report</w:t>
      </w:r>
    </w:p>
    <w:p>
      <w:pPr>
        <w:spacing w:after="120"/>
        <w:jc w:val="center"/>
      </w:pPr>
      <w:r>
        <w:rPr>
          <w:b/>
          <w:bCs/>
          <w:sz w:val="22"/>
          <w:szCs w:val="22"/>
        </w:rPr>
        <w:t xml:space="preserve">Submitted by</w:t>
      </w:r>
    </w:p>
    <w:p>
      <w:pPr>
        <w:spacing w:after="60"/>
        <w:jc w:val="center"/>
      </w:pPr>
      <w:r>
        <w:rPr>
          <w:sz w:val="22"/>
          <w:szCs w:val="22"/>
        </w:rPr>
        <w:t xml:space="preserve">Muvvala Hemanth Venkata Naga Pavan Kumar (Team Lead)</w:t>
      </w:r>
    </w:p>
    <w:p>
      <w:pPr>
        <w:spacing w:after="60"/>
        <w:jc w:val="center"/>
      </w:pPr>
      <w:r>
        <w:rPr>
          <w:sz w:val="22"/>
          <w:szCs w:val="22"/>
        </w:rPr>
        <w:t xml:space="preserve">Kunaparaju Kiran Varma</w:t>
      </w:r>
    </w:p>
    <w:p>
      <w:pPr>
        <w:spacing w:after="60"/>
        <w:jc w:val="center"/>
      </w:pPr>
      <w:r>
        <w:rPr>
          <w:sz w:val="22"/>
          <w:szCs w:val="22"/>
        </w:rPr>
        <w:t xml:space="preserve">Praveen Siva Sai Uppuluri</w:t>
      </w:r>
    </w:p>
    <w:p>
      <w:pPr>
        <w:spacing w:after="60"/>
        <w:jc w:val="center"/>
      </w:pPr>
      <w:r>
        <w:rPr>
          <w:sz w:val="22"/>
          <w:szCs w:val="22"/>
        </w:rPr>
        <w:t xml:space="preserve">Akhila Palagani</w:t>
      </w:r>
    </w:p>
    <w:p>
      <w:pPr>
        <w:spacing w:after="60"/>
        <w:jc w:val="center"/>
      </w:pPr>
      <w:r>
        <w:rPr>
          <w:sz w:val="22"/>
          <w:szCs w:val="22"/>
        </w:rPr>
        <w:t xml:space="preserve">Vishnu Vardhan</w:t>
      </w:r>
    </w:p>
    <w:p>
      <w:pPr>
        <w:spacing w:before="800"/>
      </w:pPr>
    </w:p>
    <w:p>
      <w:pPr>
        <w:spacing w:after="40"/>
        <w:jc w:val="center"/>
      </w:pPr>
      <w:r>
        <w:rPr>
          <w:color w:val="475569"/>
          <w:sz w:val="20"/>
          <w:szCs w:val="20"/>
        </w:rPr>
        <w:t xml:space="preserve">GitHub Repository: https://github.com/Hemanthmuvvala/MediLinl</w:t>
      </w:r>
    </w:p>
    <w:p>
      <w:pPr>
        <w:jc w:val="center"/>
      </w:pPr>
      <w:r>
        <w:rPr>
          <w:color w:val="475569"/>
          <w:sz w:val="20"/>
          <w:szCs w:val="20"/>
        </w:rPr>
        <w:t xml:space="preserve">Live Demo: https://medi-linl.vercel.app/</w:t>
      </w:r>
    </w:p>
    <w:p>
      <w:r>
        <w:br w:type="page"/>
      </w:r>
    </w:p>
    <w:p>
      <w:pPr>
        <w:pStyle w:val="Heading1"/>
        <w:spacing w:after="160" w:before="320"/>
      </w:pPr>
      <w:r>
        <w:t xml:space="preserve">1. Introduction</w:t>
      </w:r>
    </w:p>
    <w:p>
      <w:pPr>
        <w:pStyle w:val="Heading2"/>
        <w:spacing w:after="120" w:before="240"/>
      </w:pPr>
      <w:r>
        <w:t xml:space="preserve">1.1 Project Overview</w:t>
      </w:r>
    </w:p>
    <w:p>
      <w:pPr>
        <w:spacing w:after="160"/>
        <w:jc w:val="both"/>
      </w:pPr>
      <w:r>
        <w:t xml:space="preserve">MediLink is a full-stack MERN (MongoDB, Express.js, React.js, Node.js) web application that lets patients discover doctors and book appointments online, without phone calls or in-person visits just to check availability. The platform supports three roles — Patient, Doctor, and Admin — each with a dedicated, role-based dashboard.</w:t>
      </w:r>
    </w:p>
    <w:p>
      <w:pPr>
        <w:spacing w:after="160"/>
        <w:jc w:val="both"/>
      </w:pPr>
      <w:r>
        <w:t xml:space="preserve">Patients can register, browse doctors by specialty, view experience and consultation fees, and book an appointment for a preferred date and time. Doctors can log in to view and manage the appointments booked with them, confirming or cancelling requests. Admins have full oversight of the platform: adding or removing doctors, and monitoring all patients and appointments from a single dashboard.</w:t>
      </w:r>
    </w:p>
    <w:p>
      <w:pPr>
        <w:pStyle w:val="Heading2"/>
        <w:spacing w:after="120" w:before="240"/>
      </w:pPr>
      <w:r>
        <w:t xml:space="preserve">1.2 Purpose</w:t>
      </w:r>
    </w:p>
    <w:p>
      <w:pPr>
        <w:spacing w:after="160"/>
        <w:jc w:val="both"/>
      </w:pPr>
      <w:r>
        <w:t xml:space="preserve">The purpose of MediLink is to digitize and simplify the doctor appointment booking process for small clinics and independent practitioners who do not have access to expensive hospital-management software. It aims to:</w:t>
      </w:r>
    </w:p>
    <w:p>
      <w:pPr>
        <w:pStyle w:val="ListParagraph"/>
        <w:numPr>
          <w:ilvl w:val="0"/>
          <w:numId w:val="1"/>
        </w:numPr>
        <w:spacing w:after="80"/>
      </w:pPr>
      <w:r>
        <w:t xml:space="preserve">Reduce the friction patients face in finding an available doctor and booking a slot.</w:t>
      </w:r>
    </w:p>
    <w:p>
      <w:pPr>
        <w:pStyle w:val="ListParagraph"/>
        <w:numPr>
          <w:ilvl w:val="0"/>
          <w:numId w:val="1"/>
        </w:numPr>
        <w:spacing w:after="80"/>
      </w:pPr>
      <w:r>
        <w:t xml:space="preserve">Give doctors a simple dashboard to manage incoming appointment requests.</w:t>
      </w:r>
    </w:p>
    <w:p>
      <w:pPr>
        <w:pStyle w:val="ListParagraph"/>
        <w:numPr>
          <w:ilvl w:val="0"/>
          <w:numId w:val="1"/>
        </w:numPr>
        <w:spacing w:after="80"/>
      </w:pPr>
      <w:r>
        <w:t xml:space="preserve">Give clinic administrators a single place to manage doctors, patients, and appointments.</w:t>
      </w:r>
    </w:p>
    <w:p>
      <w:pPr>
        <w:pStyle w:val="ListParagraph"/>
        <w:numPr>
          <w:ilvl w:val="0"/>
          <w:numId w:val="1"/>
        </w:numPr>
        <w:spacing w:after="80"/>
      </w:pPr>
      <w:r>
        <w:t xml:space="preserve">Demonstrate a complete, production-style MERN application with authentication, role-based access, and a REST API backend.</w:t>
      </w:r>
    </w:p>
    <w:p>
      <w:pPr>
        <w:pStyle w:val="Heading1"/>
        <w:spacing w:after="160" w:before="320"/>
      </w:pPr>
      <w:r>
        <w:t xml:space="preserve">2. Ideation Phase</w:t>
      </w:r>
    </w:p>
    <w:p>
      <w:pPr>
        <w:pStyle w:val="Heading2"/>
        <w:spacing w:after="120" w:before="240"/>
      </w:pPr>
      <w:r>
        <w:t xml:space="preserve">2.1 Problem Statement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1e3a8a" w:val="clear"/>
            <w:tcMar>
              <w:top w:type="dxa" w:w="80"/>
              <w:left w:type="dxa" w:w="100"/>
              <w:bottom w:type="dxa" w:w="80"/>
              <w:right w:type="dxa" w:w="100"/>
            </w:tcMar>
            <w:vAlign w:val="center"/>
          </w:tcPr>
          <w:p>
            <w:pPr>
              <w:jc w:val="left"/>
            </w:pPr>
            <w:r>
              <w:rPr>
                <w:b/>
                <w:bCs/>
                <w:color w:val="FFFFFF"/>
                <w:sz w:val="20"/>
                <w:szCs w:val="20"/>
              </w:rPr>
              <w:t xml:space="preserve">Problem Statement Template</w:t>
            </w:r>
          </w:p>
        </w:tc>
        <w:tc>
          <w:tcPr>
            <w:tcW w:type="dxa" w:w="6500"/>
            <w:shd w:fill="1e3a8a"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I am (Persona)</w:t>
            </w:r>
          </w:p>
        </w:tc>
        <w:tc>
          <w:tcPr>
            <w:tcW w:type="dxa" w:w="6500"/>
            <w:tcMar>
              <w:top w:type="dxa" w:w="80"/>
              <w:left w:type="dxa" w:w="100"/>
              <w:bottom w:type="dxa" w:w="80"/>
              <w:right w:type="dxa" w:w="100"/>
            </w:tcMar>
            <w:vAlign w:val="center"/>
          </w:tcPr>
          <w:p>
            <w:pPr>
              <w:jc w:val="left"/>
            </w:pPr>
            <w:r>
              <w:rPr>
                <w:b w:val="false"/>
                <w:bCs w:val="false"/>
                <w:sz w:val="20"/>
                <w:szCs w:val="20"/>
              </w:rPr>
              <w:t xml:space="preserve">A patient who needs to consult a doctor</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I am trying to</w:t>
            </w:r>
          </w:p>
        </w:tc>
        <w:tc>
          <w:tcPr>
            <w:tcW w:type="dxa" w:w="6500"/>
            <w:tcMar>
              <w:top w:type="dxa" w:w="80"/>
              <w:left w:type="dxa" w:w="100"/>
              <w:bottom w:type="dxa" w:w="80"/>
              <w:right w:type="dxa" w:w="100"/>
            </w:tcMar>
            <w:vAlign w:val="center"/>
          </w:tcPr>
          <w:p>
            <w:pPr>
              <w:jc w:val="left"/>
            </w:pPr>
            <w:r>
              <w:rPr>
                <w:b w:val="false"/>
                <w:bCs w:val="false"/>
                <w:sz w:val="20"/>
                <w:szCs w:val="20"/>
              </w:rPr>
              <w:t xml:space="preserve">find and book an appointment with a suitable, available doctor quickly</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But</w:t>
            </w:r>
          </w:p>
        </w:tc>
        <w:tc>
          <w:tcPr>
            <w:tcW w:type="dxa" w:w="6500"/>
            <w:tcMar>
              <w:top w:type="dxa" w:w="80"/>
              <w:left w:type="dxa" w:w="100"/>
              <w:bottom w:type="dxa" w:w="80"/>
              <w:right w:type="dxa" w:w="100"/>
            </w:tcMar>
            <w:vAlign w:val="center"/>
          </w:tcPr>
          <w:p>
            <w:pPr>
              <w:jc w:val="left"/>
            </w:pPr>
            <w:r>
              <w:rPr>
                <w:b w:val="false"/>
                <w:bCs w:val="false"/>
                <w:sz w:val="20"/>
                <w:szCs w:val="20"/>
              </w:rPr>
              <w:t xml:space="preserve">clinics rely on phone calls and walk-ins, so I often do not know a doctor’s availability, specialty, or fee in advance</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Because</w:t>
            </w:r>
          </w:p>
        </w:tc>
        <w:tc>
          <w:tcPr>
            <w:tcW w:type="dxa" w:w="6500"/>
            <w:tcMar>
              <w:top w:type="dxa" w:w="80"/>
              <w:left w:type="dxa" w:w="100"/>
              <w:bottom w:type="dxa" w:w="80"/>
              <w:right w:type="dxa" w:w="100"/>
            </w:tcMar>
            <w:vAlign w:val="center"/>
          </w:tcPr>
          <w:p>
            <w:pPr>
              <w:jc w:val="left"/>
            </w:pPr>
            <w:r>
              <w:rPr>
                <w:b w:val="false"/>
                <w:bCs w:val="false"/>
                <w:sz w:val="20"/>
                <w:szCs w:val="20"/>
              </w:rPr>
              <w:t xml:space="preserve">there is no simple online system that shows doctor details and lets me book a specific time slot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Which makes me feel</w:t>
            </w:r>
          </w:p>
        </w:tc>
        <w:tc>
          <w:tcPr>
            <w:tcW w:type="dxa" w:w="6500"/>
            <w:tcMar>
              <w:top w:type="dxa" w:w="80"/>
              <w:left w:type="dxa" w:w="100"/>
              <w:bottom w:type="dxa" w:w="80"/>
              <w:right w:type="dxa" w:w="100"/>
            </w:tcMar>
            <w:vAlign w:val="center"/>
          </w:tcPr>
          <w:p>
            <w:pPr>
              <w:jc w:val="left"/>
            </w:pPr>
            <w:r>
              <w:rPr>
                <w:b w:val="false"/>
                <w:bCs w:val="false"/>
                <w:sz w:val="20"/>
                <w:szCs w:val="20"/>
              </w:rPr>
              <w:t xml:space="preserve">frustrated and like I am wasting time and effort on something that should be simple</w:t>
            </w:r>
          </w:p>
        </w:tc>
      </w:tr>
    </w:tbl>
    <w:p>
      <w:pPr>
        <w:pStyle w:val="Heading2"/>
        <w:spacing w:after="120" w:before="240"/>
      </w:pPr>
      <w:r>
        <w:t xml:space="preserve">2.2 Empathy Map Canvas</w:t>
      </w:r>
    </w:p>
    <w:p>
      <w:pPr>
        <w:spacing w:after="160"/>
        <w:jc w:val="both"/>
      </w:pPr>
      <w:r>
        <w:t xml:space="preserve">An empathy map was created for the primary persona (a patient seeking a doctor appointment) to understand their thoughts, feelings, statements, and actions when trying to book a consultation.</w:t>
      </w:r>
    </w:p>
    <w:p>
      <w:pPr>
        <w:spacing w:after="60" w:before="120"/>
        <w:jc w:val="center"/>
      </w:pPr>
      <w:r>
        <w:drawing>
          <wp:inline distT="0" distB="0" distL="0" distR="0">
            <wp:extent cx="5669280" cy="38878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3887862"/>
                    </a:xfrm>
                    <a:prstGeom prst="rect">
                      <a:avLst/>
                    </a:prstGeom>
                  </pic:spPr>
                </pic:pic>
              </a:graphicData>
            </a:graphic>
          </wp:inline>
        </w:drawing>
      </w:r>
    </w:p>
    <w:p>
      <w:pPr>
        <w:spacing w:after="240"/>
        <w:jc w:val="center"/>
      </w:pPr>
      <w:r>
        <w:rPr>
          <w:i/>
          <w:iCs/>
          <w:color w:val="475569"/>
          <w:sz w:val="19"/>
          <w:szCs w:val="19"/>
        </w:rPr>
        <w:t xml:space="preserve">Figure 2.1 — Empathy Map Canvas for the Patient persona</w:t>
      </w:r>
    </w:p>
    <w:p>
      <w:pPr>
        <w:pStyle w:val="Heading2"/>
        <w:spacing w:after="120" w:before="240"/>
      </w:pPr>
      <w:r>
        <w:t xml:space="preserve">2.3 Brainstorming</w:t>
      </w:r>
    </w:p>
    <w:p>
      <w:pPr>
        <w:spacing w:after="160"/>
        <w:jc w:val="both"/>
      </w:pPr>
      <w:r>
        <w:t xml:space="preserve">The team brainstormed possible features and solutions to address the problem statement. Ideas were grouped and prioritized based on feasibility and impact:</w:t>
      </w:r>
    </w:p>
    <w:p>
      <w:pPr>
        <w:pStyle w:val="ListParagraph"/>
        <w:numPr>
          <w:ilvl w:val="0"/>
          <w:numId w:val="1"/>
        </w:numPr>
        <w:spacing w:after="80"/>
      </w:pPr>
      <w:r>
        <w:t xml:space="preserve">Online doctor directory with specialty, experience, and fee filters.</w:t>
      </w:r>
    </w:p>
    <w:p>
      <w:pPr>
        <w:pStyle w:val="ListParagraph"/>
        <w:numPr>
          <w:ilvl w:val="0"/>
          <w:numId w:val="1"/>
        </w:numPr>
        <w:spacing w:after="80"/>
      </w:pPr>
      <w:r>
        <w:t xml:space="preserve">Simple email/password based registration and login for patients.</w:t>
      </w:r>
    </w:p>
    <w:p>
      <w:pPr>
        <w:pStyle w:val="ListParagraph"/>
        <w:numPr>
          <w:ilvl w:val="0"/>
          <w:numId w:val="1"/>
        </w:numPr>
        <w:spacing w:after="80"/>
      </w:pPr>
      <w:r>
        <w:t xml:space="preserve">Role-based dashboards for Patient, Doctor, and Admin.</w:t>
      </w:r>
    </w:p>
    <w:p>
      <w:pPr>
        <w:pStyle w:val="ListParagraph"/>
        <w:numPr>
          <w:ilvl w:val="0"/>
          <w:numId w:val="1"/>
        </w:numPr>
        <w:spacing w:after="80"/>
      </w:pPr>
      <w:r>
        <w:t xml:space="preserve">Date/time-based appointment booking with an optional symptom note.</w:t>
      </w:r>
    </w:p>
    <w:p>
      <w:pPr>
        <w:pStyle w:val="ListParagraph"/>
        <w:numPr>
          <w:ilvl w:val="0"/>
          <w:numId w:val="1"/>
        </w:numPr>
        <w:spacing w:after="80"/>
      </w:pPr>
      <w:r>
        <w:t xml:space="preserve">Doctor-side confirmation/cancellation workflow instead of automatic confirmation, so doctors retain control of their schedule.</w:t>
      </w:r>
    </w:p>
    <w:p>
      <w:pPr>
        <w:pStyle w:val="ListParagraph"/>
        <w:numPr>
          <w:ilvl w:val="0"/>
          <w:numId w:val="1"/>
        </w:numPr>
        <w:spacing w:after="80"/>
      </w:pPr>
      <w:r>
        <w:t xml:space="preserve">Admin panel to onboard new doctors and monitor platform-wide activity.</w:t>
      </w:r>
    </w:p>
    <w:p>
      <w:pPr>
        <w:pStyle w:val="ListParagraph"/>
        <w:numPr>
          <w:ilvl w:val="0"/>
          <w:numId w:val="1"/>
        </w:numPr>
        <w:spacing w:after="80"/>
      </w:pPr>
      <w:r>
        <w:t xml:space="preserve">(Considered, deferred to future scope) SMS/email notifications, payment gateway integration, video consultations.</w:t>
      </w:r>
    </w:p>
    <w:p>
      <w:pPr>
        <w:spacing w:after="160"/>
        <w:jc w:val="both"/>
      </w:pPr>
      <w:r>
        <w:t xml:space="preserve">Final selected ideas (highest feasibility + highest impact) formed the basis of the Product Backlog: Registration &amp; Login, Doctor Listing, Doctor Management, Appointment Booking, My Appointments, Doctor Dashboard, and Admin Dashboard.</w:t>
      </w:r>
    </w:p>
    <w:p>
      <w:pPr>
        <w:pStyle w:val="Heading1"/>
        <w:spacing w:after="160" w:before="320"/>
      </w:pPr>
      <w:r>
        <w:t xml:space="preserve">3. Requirement Analysis</w:t>
      </w:r>
    </w:p>
    <w:p>
      <w:pPr>
        <w:pStyle w:val="Heading2"/>
        <w:spacing w:after="120" w:before="240"/>
      </w:pPr>
      <w:r>
        <w:t xml:space="preserve">3.1 Customer Journey Map</w:t>
      </w:r>
    </w:p>
    <w:p>
      <w:pPr>
        <w:spacing w:after="160"/>
        <w:jc w:val="both"/>
      </w:pPr>
      <w:r>
        <w:t xml:space="preserve">The diagram below traces a patient’s journey from first hearing about MediLink to completing a consultation and reviewing their appointment history.</w:t>
      </w:r>
    </w:p>
    <w:p>
      <w:pPr>
        <w:spacing w:after="60" w:before="120"/>
        <w:jc w:val="center"/>
      </w:pPr>
      <w:r>
        <w:drawing>
          <wp:inline distT="0" distB="0" distL="0" distR="0">
            <wp:extent cx="5760720" cy="23767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376731"/>
                    </a:xfrm>
                    <a:prstGeom prst="rect">
                      <a:avLst/>
                    </a:prstGeom>
                  </pic:spPr>
                </pic:pic>
              </a:graphicData>
            </a:graphic>
          </wp:inline>
        </w:drawing>
      </w:r>
    </w:p>
    <w:p>
      <w:pPr>
        <w:spacing w:after="240"/>
        <w:jc w:val="center"/>
      </w:pPr>
      <w:r>
        <w:rPr>
          <w:i/>
          <w:iCs/>
          <w:color w:val="475569"/>
          <w:sz w:val="19"/>
          <w:szCs w:val="19"/>
        </w:rPr>
        <w:t xml:space="preserve">Figure 3.1 — Customer Journey Map</w:t>
      </w:r>
    </w:p>
    <w:p>
      <w:pPr>
        <w:pStyle w:val="Heading2"/>
        <w:spacing w:after="120" w:before="240"/>
      </w:pPr>
      <w:r>
        <w:t xml:space="preserve">3.2 Solution Requirement</w:t>
      </w:r>
    </w:p>
    <w:p>
      <w:pPr>
        <w:spacing w:after="100" w:before="120"/>
        <w:rPr>
          <w:b/>
          <w:bCs/>
        </w:rPr>
      </w:pPr>
      <w:r>
        <w:t xml:space="preserve">Functional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300"/>
      </w:tblGrid>
      <w:tr>
        <w:trPr>
          <w:tblHeader/>
        </w:trPr>
        <w:tc>
          <w:tcPr>
            <w:tcW w:type="dxa" w:w="1200"/>
            <w:shd w:fill="1e3a8a" w:val="clear"/>
            <w:tcMar>
              <w:top w:type="dxa" w:w="80"/>
              <w:left w:type="dxa" w:w="100"/>
              <w:bottom w:type="dxa" w:w="80"/>
              <w:right w:type="dxa" w:w="100"/>
            </w:tcMar>
            <w:vAlign w:val="center"/>
          </w:tcPr>
          <w:p>
            <w:pPr>
              <w:jc w:val="left"/>
            </w:pPr>
            <w:r>
              <w:rPr>
                <w:b/>
                <w:bCs/>
                <w:color w:val="FFFFFF"/>
                <w:sz w:val="20"/>
                <w:szCs w:val="20"/>
              </w:rPr>
              <w:t xml:space="preserve">FR No.</w:t>
            </w:r>
          </w:p>
        </w:tc>
        <w:tc>
          <w:tcPr>
            <w:tcW w:type="dxa" w:w="2600"/>
            <w:shd w:fill="1e3a8a" w:val="clear"/>
            <w:tcMar>
              <w:top w:type="dxa" w:w="80"/>
              <w:left w:type="dxa" w:w="100"/>
              <w:bottom w:type="dxa" w:w="80"/>
              <w:right w:type="dxa" w:w="100"/>
            </w:tcMar>
            <w:vAlign w:val="center"/>
          </w:tcPr>
          <w:p>
            <w:pPr>
              <w:jc w:val="left"/>
            </w:pPr>
            <w:r>
              <w:rPr>
                <w:b/>
                <w:bCs/>
                <w:color w:val="FFFFFF"/>
                <w:sz w:val="20"/>
                <w:szCs w:val="20"/>
              </w:rPr>
              <w:t xml:space="preserve">Requirement</w:t>
            </w:r>
          </w:p>
        </w:tc>
        <w:tc>
          <w:tcPr>
            <w:tcW w:type="dxa" w:w="5300"/>
            <w:shd w:fill="1e3a8a"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FR-1</w:t>
            </w:r>
          </w:p>
        </w:tc>
        <w:tc>
          <w:tcPr>
            <w:tcW w:type="dxa" w:w="2600"/>
            <w:tcMar>
              <w:top w:type="dxa" w:w="80"/>
              <w:left w:type="dxa" w:w="100"/>
              <w:bottom w:type="dxa" w:w="80"/>
              <w:right w:type="dxa" w:w="100"/>
            </w:tcMar>
            <w:vAlign w:val="center"/>
          </w:tcPr>
          <w:p>
            <w:pPr>
              <w:jc w:val="left"/>
            </w:pPr>
            <w:r>
              <w:rPr>
                <w:b w:val="false"/>
                <w:bCs w:val="false"/>
                <w:sz w:val="20"/>
                <w:szCs w:val="20"/>
              </w:rPr>
              <w:t xml:space="preserve">User Registration</w:t>
            </w:r>
          </w:p>
        </w:tc>
        <w:tc>
          <w:tcPr>
            <w:tcW w:type="dxa" w:w="5300"/>
            <w:tcMar>
              <w:top w:type="dxa" w:w="80"/>
              <w:left w:type="dxa" w:w="100"/>
              <w:bottom w:type="dxa" w:w="80"/>
              <w:right w:type="dxa" w:w="100"/>
            </w:tcMar>
            <w:vAlign w:val="center"/>
          </w:tcPr>
          <w:p>
            <w:pPr>
              <w:jc w:val="left"/>
            </w:pPr>
            <w:r>
              <w:rPr>
                <w:b w:val="false"/>
                <w:bCs w:val="false"/>
                <w:sz w:val="20"/>
                <w:szCs w:val="20"/>
              </w:rPr>
              <w:t xml:space="preserve">Patients can create an account with name, email, password, and phone number.</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FR-2</w:t>
            </w:r>
          </w:p>
        </w:tc>
        <w:tc>
          <w:tcPr>
            <w:tcW w:type="dxa" w:w="2600"/>
            <w:tcMar>
              <w:top w:type="dxa" w:w="80"/>
              <w:left w:type="dxa" w:w="100"/>
              <w:bottom w:type="dxa" w:w="80"/>
              <w:right w:type="dxa" w:w="100"/>
            </w:tcMar>
            <w:vAlign w:val="center"/>
          </w:tcPr>
          <w:p>
            <w:pPr>
              <w:jc w:val="left"/>
            </w:pPr>
            <w:r>
              <w:rPr>
                <w:b w:val="false"/>
                <w:bCs w:val="false"/>
                <w:sz w:val="20"/>
                <w:szCs w:val="20"/>
              </w:rPr>
              <w:t xml:space="preserve">User Login</w:t>
            </w:r>
          </w:p>
        </w:tc>
        <w:tc>
          <w:tcPr>
            <w:tcW w:type="dxa" w:w="5300"/>
            <w:tcMar>
              <w:top w:type="dxa" w:w="80"/>
              <w:left w:type="dxa" w:w="100"/>
              <w:bottom w:type="dxa" w:w="80"/>
              <w:right w:type="dxa" w:w="100"/>
            </w:tcMar>
            <w:vAlign w:val="center"/>
          </w:tcPr>
          <w:p>
            <w:pPr>
              <w:jc w:val="left"/>
            </w:pPr>
            <w:r>
              <w:rPr>
                <w:b w:val="false"/>
                <w:bCs w:val="false"/>
                <w:sz w:val="20"/>
                <w:szCs w:val="20"/>
              </w:rPr>
              <w:t xml:space="preserve">Patients, Doctors, and Admin can log in with role-specific credentials.</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FR-3</w:t>
            </w:r>
          </w:p>
        </w:tc>
        <w:tc>
          <w:tcPr>
            <w:tcW w:type="dxa" w:w="2600"/>
            <w:tcMar>
              <w:top w:type="dxa" w:w="80"/>
              <w:left w:type="dxa" w:w="100"/>
              <w:bottom w:type="dxa" w:w="80"/>
              <w:right w:type="dxa" w:w="100"/>
            </w:tcMar>
            <w:vAlign w:val="center"/>
          </w:tcPr>
          <w:p>
            <w:pPr>
              <w:jc w:val="left"/>
            </w:pPr>
            <w:r>
              <w:rPr>
                <w:b w:val="false"/>
                <w:bCs w:val="false"/>
                <w:sz w:val="20"/>
                <w:szCs w:val="20"/>
              </w:rPr>
              <w:t xml:space="preserve">Doctor Listing</w:t>
            </w:r>
          </w:p>
        </w:tc>
        <w:tc>
          <w:tcPr>
            <w:tcW w:type="dxa" w:w="5300"/>
            <w:tcMar>
              <w:top w:type="dxa" w:w="80"/>
              <w:left w:type="dxa" w:w="100"/>
              <w:bottom w:type="dxa" w:w="80"/>
              <w:right w:type="dxa" w:w="100"/>
            </w:tcMar>
            <w:vAlign w:val="center"/>
          </w:tcPr>
          <w:p>
            <w:pPr>
              <w:jc w:val="left"/>
            </w:pPr>
            <w:r>
              <w:rPr>
                <w:b w:val="false"/>
                <w:bCs w:val="false"/>
                <w:sz w:val="20"/>
                <w:szCs w:val="20"/>
              </w:rPr>
              <w:t xml:space="preserve">Patients can view all doctors with specialty, experience, and consultation fee.</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FR-4</w:t>
            </w:r>
          </w:p>
        </w:tc>
        <w:tc>
          <w:tcPr>
            <w:tcW w:type="dxa" w:w="2600"/>
            <w:tcMar>
              <w:top w:type="dxa" w:w="80"/>
              <w:left w:type="dxa" w:w="100"/>
              <w:bottom w:type="dxa" w:w="80"/>
              <w:right w:type="dxa" w:w="100"/>
            </w:tcMar>
            <w:vAlign w:val="center"/>
          </w:tcPr>
          <w:p>
            <w:pPr>
              <w:jc w:val="left"/>
            </w:pPr>
            <w:r>
              <w:rPr>
                <w:b w:val="false"/>
                <w:bCs w:val="false"/>
                <w:sz w:val="20"/>
                <w:szCs w:val="20"/>
              </w:rPr>
              <w:t xml:space="preserve">Appointment Booking</w:t>
            </w:r>
          </w:p>
        </w:tc>
        <w:tc>
          <w:tcPr>
            <w:tcW w:type="dxa" w:w="5300"/>
            <w:tcMar>
              <w:top w:type="dxa" w:w="80"/>
              <w:left w:type="dxa" w:w="100"/>
              <w:bottom w:type="dxa" w:w="80"/>
              <w:right w:type="dxa" w:w="100"/>
            </w:tcMar>
            <w:vAlign w:val="center"/>
          </w:tcPr>
          <w:p>
            <w:pPr>
              <w:jc w:val="left"/>
            </w:pPr>
            <w:r>
              <w:rPr>
                <w:b w:val="false"/>
                <w:bCs w:val="false"/>
                <w:sz w:val="20"/>
                <w:szCs w:val="20"/>
              </w:rPr>
              <w:t xml:space="preserve">Patients can book an appointment by choosing a doctor, date, time, and optional notes.</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FR-5</w:t>
            </w:r>
          </w:p>
        </w:tc>
        <w:tc>
          <w:tcPr>
            <w:tcW w:type="dxa" w:w="2600"/>
            <w:tcMar>
              <w:top w:type="dxa" w:w="80"/>
              <w:left w:type="dxa" w:w="100"/>
              <w:bottom w:type="dxa" w:w="80"/>
              <w:right w:type="dxa" w:w="100"/>
            </w:tcMar>
            <w:vAlign w:val="center"/>
          </w:tcPr>
          <w:p>
            <w:pPr>
              <w:jc w:val="left"/>
            </w:pPr>
            <w:r>
              <w:rPr>
                <w:b w:val="false"/>
                <w:bCs w:val="false"/>
                <w:sz w:val="20"/>
                <w:szCs w:val="20"/>
              </w:rPr>
              <w:t xml:space="preserve">Appointment Management</w:t>
            </w:r>
          </w:p>
        </w:tc>
        <w:tc>
          <w:tcPr>
            <w:tcW w:type="dxa" w:w="5300"/>
            <w:tcMar>
              <w:top w:type="dxa" w:w="80"/>
              <w:left w:type="dxa" w:w="100"/>
              <w:bottom w:type="dxa" w:w="80"/>
              <w:right w:type="dxa" w:w="100"/>
            </w:tcMar>
            <w:vAlign w:val="center"/>
          </w:tcPr>
          <w:p>
            <w:pPr>
              <w:jc w:val="left"/>
            </w:pPr>
            <w:r>
              <w:rPr>
                <w:b w:val="false"/>
                <w:bCs w:val="false"/>
                <w:sz w:val="20"/>
                <w:szCs w:val="20"/>
              </w:rPr>
              <w:t xml:space="preserve">Patients can view and cancel their own appointments.</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FR-6</w:t>
            </w:r>
          </w:p>
        </w:tc>
        <w:tc>
          <w:tcPr>
            <w:tcW w:type="dxa" w:w="2600"/>
            <w:tcMar>
              <w:top w:type="dxa" w:w="80"/>
              <w:left w:type="dxa" w:w="100"/>
              <w:bottom w:type="dxa" w:w="80"/>
              <w:right w:type="dxa" w:w="100"/>
            </w:tcMar>
            <w:vAlign w:val="center"/>
          </w:tcPr>
          <w:p>
            <w:pPr>
              <w:jc w:val="left"/>
            </w:pPr>
            <w:r>
              <w:rPr>
                <w:b w:val="false"/>
                <w:bCs w:val="false"/>
                <w:sz w:val="20"/>
                <w:szCs w:val="20"/>
              </w:rPr>
              <w:t xml:space="preserve">Doctor Dashboard</w:t>
            </w:r>
          </w:p>
        </w:tc>
        <w:tc>
          <w:tcPr>
            <w:tcW w:type="dxa" w:w="5300"/>
            <w:tcMar>
              <w:top w:type="dxa" w:w="80"/>
              <w:left w:type="dxa" w:w="100"/>
              <w:bottom w:type="dxa" w:w="80"/>
              <w:right w:type="dxa" w:w="100"/>
            </w:tcMar>
            <w:vAlign w:val="center"/>
          </w:tcPr>
          <w:p>
            <w:pPr>
              <w:jc w:val="left"/>
            </w:pPr>
            <w:r>
              <w:rPr>
                <w:b w:val="false"/>
                <w:bCs w:val="false"/>
                <w:sz w:val="20"/>
                <w:szCs w:val="20"/>
              </w:rPr>
              <w:t xml:space="preserve">Doctors can view appointments booked with them and confirm or cancel them.</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FR-7</w:t>
            </w:r>
          </w:p>
        </w:tc>
        <w:tc>
          <w:tcPr>
            <w:tcW w:type="dxa" w:w="2600"/>
            <w:tcMar>
              <w:top w:type="dxa" w:w="80"/>
              <w:left w:type="dxa" w:w="100"/>
              <w:bottom w:type="dxa" w:w="80"/>
              <w:right w:type="dxa" w:w="100"/>
            </w:tcMar>
            <w:vAlign w:val="center"/>
          </w:tcPr>
          <w:p>
            <w:pPr>
              <w:jc w:val="left"/>
            </w:pPr>
            <w:r>
              <w:rPr>
                <w:b w:val="false"/>
                <w:bCs w:val="false"/>
                <w:sz w:val="20"/>
                <w:szCs w:val="20"/>
              </w:rPr>
              <w:t xml:space="preserve">Admin Management</w:t>
            </w:r>
          </w:p>
        </w:tc>
        <w:tc>
          <w:tcPr>
            <w:tcW w:type="dxa" w:w="5300"/>
            <w:tcMar>
              <w:top w:type="dxa" w:w="80"/>
              <w:left w:type="dxa" w:w="100"/>
              <w:bottom w:type="dxa" w:w="80"/>
              <w:right w:type="dxa" w:w="100"/>
            </w:tcMar>
            <w:vAlign w:val="center"/>
          </w:tcPr>
          <w:p>
            <w:pPr>
              <w:jc w:val="left"/>
            </w:pPr>
            <w:r>
              <w:rPr>
                <w:b w:val="false"/>
                <w:bCs w:val="false"/>
                <w:sz w:val="20"/>
                <w:szCs w:val="20"/>
              </w:rPr>
              <w:t xml:space="preserve">Admin can add/remove doctors and view all doctors, patients, and appointments.</w:t>
            </w:r>
          </w:p>
        </w:tc>
      </w:tr>
    </w:tbl>
    <w:p>
      <w:pPr>
        <w:spacing w:before="200"/>
      </w:pPr>
    </w:p>
    <w:p>
      <w:pPr>
        <w:spacing w:after="100" w:before="120"/>
        <w:rPr>
          <w:b/>
          <w:bCs/>
        </w:rPr>
      </w:pPr>
      <w:r>
        <w:t xml:space="preserve">Non-Functional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300"/>
      </w:tblGrid>
      <w:tr>
        <w:trPr>
          <w:tblHeader/>
        </w:trPr>
        <w:tc>
          <w:tcPr>
            <w:tcW w:type="dxa" w:w="1200"/>
            <w:shd w:fill="1e3a8a" w:val="clear"/>
            <w:tcMar>
              <w:top w:type="dxa" w:w="80"/>
              <w:left w:type="dxa" w:w="100"/>
              <w:bottom w:type="dxa" w:w="80"/>
              <w:right w:type="dxa" w:w="100"/>
            </w:tcMar>
            <w:vAlign w:val="center"/>
          </w:tcPr>
          <w:p>
            <w:pPr>
              <w:jc w:val="left"/>
            </w:pPr>
            <w:r>
              <w:rPr>
                <w:b/>
                <w:bCs/>
                <w:color w:val="FFFFFF"/>
                <w:sz w:val="20"/>
                <w:szCs w:val="20"/>
              </w:rPr>
              <w:t xml:space="preserve">NFR No.</w:t>
            </w:r>
          </w:p>
        </w:tc>
        <w:tc>
          <w:tcPr>
            <w:tcW w:type="dxa" w:w="2600"/>
            <w:shd w:fill="1e3a8a" w:val="clear"/>
            <w:tcMar>
              <w:top w:type="dxa" w:w="80"/>
              <w:left w:type="dxa" w:w="100"/>
              <w:bottom w:type="dxa" w:w="80"/>
              <w:right w:type="dxa" w:w="100"/>
            </w:tcMar>
            <w:vAlign w:val="center"/>
          </w:tcPr>
          <w:p>
            <w:pPr>
              <w:jc w:val="left"/>
            </w:pPr>
            <w:r>
              <w:rPr>
                <w:b/>
                <w:bCs/>
                <w:color w:val="FFFFFF"/>
                <w:sz w:val="20"/>
                <w:szCs w:val="20"/>
              </w:rPr>
              <w:t xml:space="preserve">Requirement</w:t>
            </w:r>
          </w:p>
        </w:tc>
        <w:tc>
          <w:tcPr>
            <w:tcW w:type="dxa" w:w="5300"/>
            <w:shd w:fill="1e3a8a"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NFR-1</w:t>
            </w:r>
          </w:p>
        </w:tc>
        <w:tc>
          <w:tcPr>
            <w:tcW w:type="dxa" w:w="2600"/>
            <w:tcMar>
              <w:top w:type="dxa" w:w="80"/>
              <w:left w:type="dxa" w:w="100"/>
              <w:bottom w:type="dxa" w:w="80"/>
              <w:right w:type="dxa" w:w="100"/>
            </w:tcMar>
            <w:vAlign w:val="center"/>
          </w:tcPr>
          <w:p>
            <w:pPr>
              <w:jc w:val="left"/>
            </w:pPr>
            <w:r>
              <w:rPr>
                <w:b w:val="false"/>
                <w:bCs w:val="false"/>
                <w:sz w:val="20"/>
                <w:szCs w:val="20"/>
              </w:rPr>
              <w:t xml:space="preserve">Usability</w:t>
            </w:r>
          </w:p>
        </w:tc>
        <w:tc>
          <w:tcPr>
            <w:tcW w:type="dxa" w:w="5300"/>
            <w:tcMar>
              <w:top w:type="dxa" w:w="80"/>
              <w:left w:type="dxa" w:w="100"/>
              <w:bottom w:type="dxa" w:w="80"/>
              <w:right w:type="dxa" w:w="100"/>
            </w:tcMar>
            <w:vAlign w:val="center"/>
          </w:tcPr>
          <w:p>
            <w:pPr>
              <w:jc w:val="left"/>
            </w:pPr>
            <w:r>
              <w:rPr>
                <w:b w:val="false"/>
                <w:bCs w:val="false"/>
                <w:sz w:val="20"/>
                <w:szCs w:val="20"/>
              </w:rPr>
              <w:t xml:space="preserve">Simple, uncluttered UI usable without training.</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NFR-2</w:t>
            </w:r>
          </w:p>
        </w:tc>
        <w:tc>
          <w:tcPr>
            <w:tcW w:type="dxa" w:w="2600"/>
            <w:tcMar>
              <w:top w:type="dxa" w:w="80"/>
              <w:left w:type="dxa" w:w="100"/>
              <w:bottom w:type="dxa" w:w="80"/>
              <w:right w:type="dxa" w:w="100"/>
            </w:tcMar>
            <w:vAlign w:val="center"/>
          </w:tcPr>
          <w:p>
            <w:pPr>
              <w:jc w:val="left"/>
            </w:pPr>
            <w:r>
              <w:rPr>
                <w:b w:val="false"/>
                <w:bCs w:val="false"/>
                <w:sz w:val="20"/>
                <w:szCs w:val="20"/>
              </w:rPr>
              <w:t xml:space="preserve">Performance</w:t>
            </w:r>
          </w:p>
        </w:tc>
        <w:tc>
          <w:tcPr>
            <w:tcW w:type="dxa" w:w="5300"/>
            <w:tcMar>
              <w:top w:type="dxa" w:w="80"/>
              <w:left w:type="dxa" w:w="100"/>
              <w:bottom w:type="dxa" w:w="80"/>
              <w:right w:type="dxa" w:w="100"/>
            </w:tcMar>
            <w:vAlign w:val="center"/>
          </w:tcPr>
          <w:p>
            <w:pPr>
              <w:jc w:val="left"/>
            </w:pPr>
            <w:r>
              <w:rPr>
                <w:b w:val="false"/>
                <w:bCs w:val="false"/>
                <w:sz w:val="20"/>
                <w:szCs w:val="20"/>
              </w:rPr>
              <w:t xml:space="preserve">API responses return within acceptable time for typical clinic-scale data volumes.</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NFR-3</w:t>
            </w:r>
          </w:p>
        </w:tc>
        <w:tc>
          <w:tcPr>
            <w:tcW w:type="dxa" w:w="2600"/>
            <w:tcMar>
              <w:top w:type="dxa" w:w="80"/>
              <w:left w:type="dxa" w:w="100"/>
              <w:bottom w:type="dxa" w:w="80"/>
              <w:right w:type="dxa" w:w="100"/>
            </w:tcMar>
            <w:vAlign w:val="center"/>
          </w:tcPr>
          <w:p>
            <w:pPr>
              <w:jc w:val="left"/>
            </w:pPr>
            <w:r>
              <w:rPr>
                <w:b w:val="false"/>
                <w:bCs w:val="false"/>
                <w:sz w:val="20"/>
                <w:szCs w:val="20"/>
              </w:rPr>
              <w:t xml:space="preserve">Availability</w:t>
            </w:r>
          </w:p>
        </w:tc>
        <w:tc>
          <w:tcPr>
            <w:tcW w:type="dxa" w:w="5300"/>
            <w:tcMar>
              <w:top w:type="dxa" w:w="80"/>
              <w:left w:type="dxa" w:w="100"/>
              <w:bottom w:type="dxa" w:w="80"/>
              <w:right w:type="dxa" w:w="100"/>
            </w:tcMar>
            <w:vAlign w:val="center"/>
          </w:tcPr>
          <w:p>
            <w:pPr>
              <w:jc w:val="left"/>
            </w:pPr>
            <w:r>
              <w:rPr>
                <w:b w:val="false"/>
                <w:bCs w:val="false"/>
                <w:sz w:val="20"/>
                <w:szCs w:val="20"/>
              </w:rPr>
              <w:t xml:space="preserve">Frontend deployed on Vercel for high uptime and global CDN delivery.</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NFR-4</w:t>
            </w:r>
          </w:p>
        </w:tc>
        <w:tc>
          <w:tcPr>
            <w:tcW w:type="dxa" w:w="2600"/>
            <w:tcMar>
              <w:top w:type="dxa" w:w="80"/>
              <w:left w:type="dxa" w:w="100"/>
              <w:bottom w:type="dxa" w:w="80"/>
              <w:right w:type="dxa" w:w="100"/>
            </w:tcMar>
            <w:vAlign w:val="center"/>
          </w:tcPr>
          <w:p>
            <w:pPr>
              <w:jc w:val="left"/>
            </w:pPr>
            <w:r>
              <w:rPr>
                <w:b w:val="false"/>
                <w:bCs w:val="false"/>
                <w:sz w:val="20"/>
                <w:szCs w:val="20"/>
              </w:rPr>
              <w:t xml:space="preserve">Scalability</w:t>
            </w:r>
          </w:p>
        </w:tc>
        <w:tc>
          <w:tcPr>
            <w:tcW w:type="dxa" w:w="5300"/>
            <w:tcMar>
              <w:top w:type="dxa" w:w="80"/>
              <w:left w:type="dxa" w:w="100"/>
              <w:bottom w:type="dxa" w:w="80"/>
              <w:right w:type="dxa" w:w="100"/>
            </w:tcMar>
            <w:vAlign w:val="center"/>
          </w:tcPr>
          <w:p>
            <w:pPr>
              <w:jc w:val="left"/>
            </w:pPr>
            <w:r>
              <w:rPr>
                <w:b w:val="false"/>
                <w:bCs w:val="false"/>
                <w:sz w:val="20"/>
                <w:szCs w:val="20"/>
              </w:rPr>
              <w:t xml:space="preserve">Stateless REST API and MongoDB allow horizontal scaling as usage grows.</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NFR-5</w:t>
            </w:r>
          </w:p>
        </w:tc>
        <w:tc>
          <w:tcPr>
            <w:tcW w:type="dxa" w:w="2600"/>
            <w:tcMar>
              <w:top w:type="dxa" w:w="80"/>
              <w:left w:type="dxa" w:w="100"/>
              <w:bottom w:type="dxa" w:w="80"/>
              <w:right w:type="dxa" w:w="100"/>
            </w:tcMar>
            <w:vAlign w:val="center"/>
          </w:tcPr>
          <w:p>
            <w:pPr>
              <w:jc w:val="left"/>
            </w:pPr>
            <w:r>
              <w:rPr>
                <w:b w:val="false"/>
                <w:bCs w:val="false"/>
                <w:sz w:val="20"/>
                <w:szCs w:val="20"/>
              </w:rPr>
              <w:t xml:space="preserve">Security</w:t>
            </w:r>
          </w:p>
        </w:tc>
        <w:tc>
          <w:tcPr>
            <w:tcW w:type="dxa" w:w="5300"/>
            <w:tcMar>
              <w:top w:type="dxa" w:w="80"/>
              <w:left w:type="dxa" w:w="100"/>
              <w:bottom w:type="dxa" w:w="80"/>
              <w:right w:type="dxa" w:w="100"/>
            </w:tcMar>
            <w:vAlign w:val="center"/>
          </w:tcPr>
          <w:p>
            <w:pPr>
              <w:jc w:val="left"/>
            </w:pPr>
            <w:r>
              <w:rPr>
                <w:b w:val="false"/>
                <w:bCs w:val="false"/>
                <w:sz w:val="20"/>
                <w:szCs w:val="20"/>
              </w:rPr>
              <w:t xml:space="preserve">Role-based route protection on the frontend; passwords stored per user/doctor record.</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NFR-6</w:t>
            </w:r>
          </w:p>
        </w:tc>
        <w:tc>
          <w:tcPr>
            <w:tcW w:type="dxa" w:w="2600"/>
            <w:tcMar>
              <w:top w:type="dxa" w:w="80"/>
              <w:left w:type="dxa" w:w="100"/>
              <w:bottom w:type="dxa" w:w="80"/>
              <w:right w:type="dxa" w:w="100"/>
            </w:tcMar>
            <w:vAlign w:val="center"/>
          </w:tcPr>
          <w:p>
            <w:pPr>
              <w:jc w:val="left"/>
            </w:pPr>
            <w:r>
              <w:rPr>
                <w:b w:val="false"/>
                <w:bCs w:val="false"/>
                <w:sz w:val="20"/>
                <w:szCs w:val="20"/>
              </w:rPr>
              <w:t xml:space="preserve">Maintainability</w:t>
            </w:r>
          </w:p>
        </w:tc>
        <w:tc>
          <w:tcPr>
            <w:tcW w:type="dxa" w:w="5300"/>
            <w:tcMar>
              <w:top w:type="dxa" w:w="80"/>
              <w:left w:type="dxa" w:w="100"/>
              <w:bottom w:type="dxa" w:w="80"/>
              <w:right w:type="dxa" w:w="100"/>
            </w:tcMar>
            <w:vAlign w:val="center"/>
          </w:tcPr>
          <w:p>
            <w:pPr>
              <w:jc w:val="left"/>
            </w:pPr>
            <w:r>
              <w:rPr>
                <w:b w:val="false"/>
                <w:bCs w:val="false"/>
                <w:sz w:val="20"/>
                <w:szCs w:val="20"/>
              </w:rPr>
              <w:t xml:space="preserve">Modular Express routes and Mongoose models for easy extension.</w:t>
            </w:r>
          </w:p>
        </w:tc>
      </w:tr>
    </w:tbl>
    <w:p>
      <w:pPr>
        <w:pStyle w:val="Heading2"/>
        <w:spacing w:after="120" w:before="240"/>
      </w:pPr>
      <w:r>
        <w:t xml:space="preserve">3.3 Data Flow Diagram</w:t>
      </w:r>
    </w:p>
    <w:p>
      <w:pPr>
        <w:spacing w:after="160"/>
        <w:jc w:val="both"/>
      </w:pPr>
      <w:r>
        <w:t xml:space="preserve">The Level 0 (context) diagram shows MediLink as a single process interacting with Patient, Doctor, and Admin actors. The Level 1 diagram decomposes the system into its four core processes and the data stores they read from/write to.</w:t>
      </w:r>
    </w:p>
    <w:p>
      <w:pPr>
        <w:spacing w:after="60" w:before="120"/>
        <w:jc w:val="center"/>
      </w:pPr>
      <w:r>
        <w:drawing>
          <wp:inline distT="0" distB="0" distL="0" distR="0">
            <wp:extent cx="5760720" cy="24548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454817"/>
                    </a:xfrm>
                    <a:prstGeom prst="rect">
                      <a:avLst/>
                    </a:prstGeom>
                  </pic:spPr>
                </pic:pic>
              </a:graphicData>
            </a:graphic>
          </wp:inline>
        </w:drawing>
      </w:r>
    </w:p>
    <w:p>
      <w:pPr>
        <w:spacing w:after="240"/>
        <w:jc w:val="center"/>
      </w:pPr>
      <w:r>
        <w:rPr>
          <w:i/>
          <w:iCs/>
          <w:color w:val="475569"/>
          <w:sz w:val="19"/>
          <w:szCs w:val="19"/>
        </w:rPr>
        <w:t xml:space="preserve">Figure 3.2 — Data Flow Diagram (Level 0 and Level 1)</w:t>
      </w:r>
    </w:p>
    <w:p>
      <w:pPr>
        <w:pStyle w:val="Heading2"/>
        <w:spacing w:after="120" w:before="240"/>
      </w:pPr>
      <w:r>
        <w:t xml:space="preserve">3.4 Technology Stack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400"/>
      </w:tblGrid>
      <w:tr>
        <w:trPr>
          <w:tblHeader/>
        </w:trPr>
        <w:tc>
          <w:tcPr>
            <w:tcW w:type="dxa" w:w="2100"/>
            <w:shd w:fill="1e3a8a"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2600"/>
            <w:shd w:fill="1e3a8a" w:val="clear"/>
            <w:tcMar>
              <w:top w:type="dxa" w:w="80"/>
              <w:left w:type="dxa" w:w="100"/>
              <w:bottom w:type="dxa" w:w="80"/>
              <w:right w:type="dxa" w:w="100"/>
            </w:tcMar>
            <w:vAlign w:val="center"/>
          </w:tcPr>
          <w:p>
            <w:pPr>
              <w:jc w:val="left"/>
            </w:pPr>
            <w:r>
              <w:rPr>
                <w:b/>
                <w:bCs/>
                <w:color w:val="FFFFFF"/>
                <w:sz w:val="20"/>
                <w:szCs w:val="20"/>
              </w:rPr>
              <w:t xml:space="preserve">Technology</w:t>
            </w:r>
          </w:p>
        </w:tc>
        <w:tc>
          <w:tcPr>
            <w:tcW w:type="dxa" w:w="4400"/>
            <w:shd w:fill="1e3a8a" w:val="clear"/>
            <w:tcMar>
              <w:top w:type="dxa" w:w="80"/>
              <w:left w:type="dxa" w:w="100"/>
              <w:bottom w:type="dxa" w:w="80"/>
              <w:right w:type="dxa" w:w="100"/>
            </w:tcMar>
            <w:vAlign w:val="center"/>
          </w:tcPr>
          <w:p>
            <w:pPr>
              <w:jc w:val="left"/>
            </w:pPr>
            <w:r>
              <w:rPr>
                <w:b/>
                <w:bCs/>
                <w:color w:val="FFFFFF"/>
                <w:sz w:val="20"/>
                <w:szCs w:val="20"/>
              </w:rPr>
              <w:t xml:space="preserve">Purpose</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Frontend</w:t>
            </w:r>
          </w:p>
        </w:tc>
        <w:tc>
          <w:tcPr>
            <w:tcW w:type="dxa" w:w="2600"/>
            <w:tcMar>
              <w:top w:type="dxa" w:w="80"/>
              <w:left w:type="dxa" w:w="100"/>
              <w:bottom w:type="dxa" w:w="80"/>
              <w:right w:type="dxa" w:w="100"/>
            </w:tcMar>
            <w:vAlign w:val="center"/>
          </w:tcPr>
          <w:p>
            <w:pPr>
              <w:jc w:val="left"/>
            </w:pPr>
            <w:r>
              <w:rPr>
                <w:b w:val="false"/>
                <w:bCs w:val="false"/>
                <w:sz w:val="20"/>
                <w:szCs w:val="20"/>
              </w:rPr>
              <w:t xml:space="preserve">React.js (Vite)</w:t>
            </w:r>
          </w:p>
        </w:tc>
        <w:tc>
          <w:tcPr>
            <w:tcW w:type="dxa" w:w="4400"/>
            <w:tcMar>
              <w:top w:type="dxa" w:w="80"/>
              <w:left w:type="dxa" w:w="100"/>
              <w:bottom w:type="dxa" w:w="80"/>
              <w:right w:type="dxa" w:w="100"/>
            </w:tcMar>
            <w:vAlign w:val="center"/>
          </w:tcPr>
          <w:p>
            <w:pPr>
              <w:jc w:val="left"/>
            </w:pPr>
            <w:r>
              <w:rPr>
                <w:b w:val="false"/>
                <w:bCs w:val="false"/>
                <w:sz w:val="20"/>
                <w:szCs w:val="20"/>
              </w:rPr>
              <w:t xml:space="preserve">Component-based single-page application</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Frontend Routing</w:t>
            </w:r>
          </w:p>
        </w:tc>
        <w:tc>
          <w:tcPr>
            <w:tcW w:type="dxa" w:w="2600"/>
            <w:tcMar>
              <w:top w:type="dxa" w:w="80"/>
              <w:left w:type="dxa" w:w="100"/>
              <w:bottom w:type="dxa" w:w="80"/>
              <w:right w:type="dxa" w:w="100"/>
            </w:tcMar>
            <w:vAlign w:val="center"/>
          </w:tcPr>
          <w:p>
            <w:pPr>
              <w:jc w:val="left"/>
            </w:pPr>
            <w:r>
              <w:rPr>
                <w:b w:val="false"/>
                <w:bCs w:val="false"/>
                <w:sz w:val="20"/>
                <w:szCs w:val="20"/>
              </w:rPr>
              <w:t xml:space="preserve">react-router-dom</w:t>
            </w:r>
          </w:p>
        </w:tc>
        <w:tc>
          <w:tcPr>
            <w:tcW w:type="dxa" w:w="4400"/>
            <w:tcMar>
              <w:top w:type="dxa" w:w="80"/>
              <w:left w:type="dxa" w:w="100"/>
              <w:bottom w:type="dxa" w:w="80"/>
              <w:right w:type="dxa" w:w="100"/>
            </w:tcMar>
            <w:vAlign w:val="center"/>
          </w:tcPr>
          <w:p>
            <w:pPr>
              <w:jc w:val="left"/>
            </w:pPr>
            <w:r>
              <w:rPr>
                <w:b w:val="false"/>
                <w:bCs w:val="false"/>
                <w:sz w:val="20"/>
                <w:szCs w:val="20"/>
              </w:rPr>
              <w:t xml:space="preserve">Client-side routing and role-based protected routes</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Styling</w:t>
            </w:r>
          </w:p>
        </w:tc>
        <w:tc>
          <w:tcPr>
            <w:tcW w:type="dxa" w:w="2600"/>
            <w:tcMar>
              <w:top w:type="dxa" w:w="80"/>
              <w:left w:type="dxa" w:w="100"/>
              <w:bottom w:type="dxa" w:w="80"/>
              <w:right w:type="dxa" w:w="100"/>
            </w:tcMar>
            <w:vAlign w:val="center"/>
          </w:tcPr>
          <w:p>
            <w:pPr>
              <w:jc w:val="left"/>
            </w:pPr>
            <w:r>
              <w:rPr>
                <w:b w:val="false"/>
                <w:bCs w:val="false"/>
                <w:sz w:val="20"/>
                <w:szCs w:val="20"/>
              </w:rPr>
              <w:t xml:space="preserve">Vanilla CSS</w:t>
            </w:r>
          </w:p>
        </w:tc>
        <w:tc>
          <w:tcPr>
            <w:tcW w:type="dxa" w:w="4400"/>
            <w:tcMar>
              <w:top w:type="dxa" w:w="80"/>
              <w:left w:type="dxa" w:w="100"/>
              <w:bottom w:type="dxa" w:w="80"/>
              <w:right w:type="dxa" w:w="100"/>
            </w:tcMar>
            <w:vAlign w:val="center"/>
          </w:tcPr>
          <w:p>
            <w:pPr>
              <w:jc w:val="left"/>
            </w:pPr>
            <w:r>
              <w:rPr>
                <w:b w:val="false"/>
                <w:bCs w:val="false"/>
                <w:sz w:val="20"/>
                <w:szCs w:val="20"/>
              </w:rPr>
              <w:t xml:space="preserve">Application styling</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Backend</w:t>
            </w:r>
          </w:p>
        </w:tc>
        <w:tc>
          <w:tcPr>
            <w:tcW w:type="dxa" w:w="2600"/>
            <w:tcMar>
              <w:top w:type="dxa" w:w="80"/>
              <w:left w:type="dxa" w:w="100"/>
              <w:bottom w:type="dxa" w:w="80"/>
              <w:right w:type="dxa" w:w="100"/>
            </w:tcMar>
            <w:vAlign w:val="center"/>
          </w:tcPr>
          <w:p>
            <w:pPr>
              <w:jc w:val="left"/>
            </w:pPr>
            <w:r>
              <w:rPr>
                <w:b w:val="false"/>
                <w:bCs w:val="false"/>
                <w:sz w:val="20"/>
                <w:szCs w:val="20"/>
              </w:rPr>
              <w:t xml:space="preserve">Node.js + Express.js</w:t>
            </w:r>
          </w:p>
        </w:tc>
        <w:tc>
          <w:tcPr>
            <w:tcW w:type="dxa" w:w="4400"/>
            <w:tcMar>
              <w:top w:type="dxa" w:w="80"/>
              <w:left w:type="dxa" w:w="100"/>
              <w:bottom w:type="dxa" w:w="80"/>
              <w:right w:type="dxa" w:w="100"/>
            </w:tcMar>
            <w:vAlign w:val="center"/>
          </w:tcPr>
          <w:p>
            <w:pPr>
              <w:jc w:val="left"/>
            </w:pPr>
            <w:r>
              <w:rPr>
                <w:b w:val="false"/>
                <w:bCs w:val="false"/>
                <w:sz w:val="20"/>
                <w:szCs w:val="20"/>
              </w:rPr>
              <w:t xml:space="preserve">REST API server</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Database</w:t>
            </w:r>
          </w:p>
        </w:tc>
        <w:tc>
          <w:tcPr>
            <w:tcW w:type="dxa" w:w="2600"/>
            <w:tcMar>
              <w:top w:type="dxa" w:w="80"/>
              <w:left w:type="dxa" w:w="100"/>
              <w:bottom w:type="dxa" w:w="80"/>
              <w:right w:type="dxa" w:w="100"/>
            </w:tcMar>
            <w:vAlign w:val="center"/>
          </w:tcPr>
          <w:p>
            <w:pPr>
              <w:jc w:val="left"/>
            </w:pPr>
            <w:r>
              <w:rPr>
                <w:b w:val="false"/>
                <w:bCs w:val="false"/>
                <w:sz w:val="20"/>
                <w:szCs w:val="20"/>
              </w:rPr>
              <w:t xml:space="preserve">MongoDB + Mongoose</w:t>
            </w:r>
          </w:p>
        </w:tc>
        <w:tc>
          <w:tcPr>
            <w:tcW w:type="dxa" w:w="4400"/>
            <w:tcMar>
              <w:top w:type="dxa" w:w="80"/>
              <w:left w:type="dxa" w:w="100"/>
              <w:bottom w:type="dxa" w:w="80"/>
              <w:right w:type="dxa" w:w="100"/>
            </w:tcMar>
            <w:vAlign w:val="center"/>
          </w:tcPr>
          <w:p>
            <w:pPr>
              <w:jc w:val="left"/>
            </w:pPr>
            <w:r>
              <w:rPr>
                <w:b w:val="false"/>
                <w:bCs w:val="false"/>
                <w:sz w:val="20"/>
                <w:szCs w:val="20"/>
              </w:rPr>
              <w:t xml:space="preserve">Document database and schema modelling</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Cross-Origin Support</w:t>
            </w:r>
          </w:p>
        </w:tc>
        <w:tc>
          <w:tcPr>
            <w:tcW w:type="dxa" w:w="2600"/>
            <w:tcMar>
              <w:top w:type="dxa" w:w="80"/>
              <w:left w:type="dxa" w:w="100"/>
              <w:bottom w:type="dxa" w:w="80"/>
              <w:right w:type="dxa" w:w="100"/>
            </w:tcMar>
            <w:vAlign w:val="center"/>
          </w:tcPr>
          <w:p>
            <w:pPr>
              <w:jc w:val="left"/>
            </w:pPr>
            <w:r>
              <w:rPr>
                <w:b w:val="false"/>
                <w:bCs w:val="false"/>
                <w:sz w:val="20"/>
                <w:szCs w:val="20"/>
              </w:rPr>
              <w:t xml:space="preserve">cors (npm)</w:t>
            </w:r>
          </w:p>
        </w:tc>
        <w:tc>
          <w:tcPr>
            <w:tcW w:type="dxa" w:w="4400"/>
            <w:tcMar>
              <w:top w:type="dxa" w:w="80"/>
              <w:left w:type="dxa" w:w="100"/>
              <w:bottom w:type="dxa" w:w="80"/>
              <w:right w:type="dxa" w:w="100"/>
            </w:tcMar>
            <w:vAlign w:val="center"/>
          </w:tcPr>
          <w:p>
            <w:pPr>
              <w:jc w:val="left"/>
            </w:pPr>
            <w:r>
              <w:rPr>
                <w:b w:val="false"/>
                <w:bCs w:val="false"/>
                <w:sz w:val="20"/>
                <w:szCs w:val="20"/>
              </w:rPr>
              <w:t xml:space="preserve">Allow frontend (Vercel) to call backend API</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Environment Config</w:t>
            </w:r>
          </w:p>
        </w:tc>
        <w:tc>
          <w:tcPr>
            <w:tcW w:type="dxa" w:w="2600"/>
            <w:tcMar>
              <w:top w:type="dxa" w:w="80"/>
              <w:left w:type="dxa" w:w="100"/>
              <w:bottom w:type="dxa" w:w="80"/>
              <w:right w:type="dxa" w:w="100"/>
            </w:tcMar>
            <w:vAlign w:val="center"/>
          </w:tcPr>
          <w:p>
            <w:pPr>
              <w:jc w:val="left"/>
            </w:pPr>
            <w:r>
              <w:rPr>
                <w:b w:val="false"/>
                <w:bCs w:val="false"/>
                <w:sz w:val="20"/>
                <w:szCs w:val="20"/>
              </w:rPr>
              <w:t xml:space="preserve">dotenv</w:t>
            </w:r>
          </w:p>
        </w:tc>
        <w:tc>
          <w:tcPr>
            <w:tcW w:type="dxa" w:w="4400"/>
            <w:tcMar>
              <w:top w:type="dxa" w:w="80"/>
              <w:left w:type="dxa" w:w="100"/>
              <w:bottom w:type="dxa" w:w="80"/>
              <w:right w:type="dxa" w:w="100"/>
            </w:tcMar>
            <w:vAlign w:val="center"/>
          </w:tcPr>
          <w:p>
            <w:pPr>
              <w:jc w:val="left"/>
            </w:pPr>
            <w:r>
              <w:rPr>
                <w:b w:val="false"/>
                <w:bCs w:val="false"/>
                <w:sz w:val="20"/>
                <w:szCs w:val="20"/>
              </w:rPr>
              <w:t xml:space="preserve">Manage environment variables (PORT, MONGO_URI)</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Dev Tooling</w:t>
            </w:r>
          </w:p>
        </w:tc>
        <w:tc>
          <w:tcPr>
            <w:tcW w:type="dxa" w:w="2600"/>
            <w:tcMar>
              <w:top w:type="dxa" w:w="80"/>
              <w:left w:type="dxa" w:w="100"/>
              <w:bottom w:type="dxa" w:w="80"/>
              <w:right w:type="dxa" w:w="100"/>
            </w:tcMar>
            <w:vAlign w:val="center"/>
          </w:tcPr>
          <w:p>
            <w:pPr>
              <w:jc w:val="left"/>
            </w:pPr>
            <w:r>
              <w:rPr>
                <w:b w:val="false"/>
                <w:bCs w:val="false"/>
                <w:sz w:val="20"/>
                <w:szCs w:val="20"/>
              </w:rPr>
              <w:t xml:space="preserve">nodemon</w:t>
            </w:r>
          </w:p>
        </w:tc>
        <w:tc>
          <w:tcPr>
            <w:tcW w:type="dxa" w:w="4400"/>
            <w:tcMar>
              <w:top w:type="dxa" w:w="80"/>
              <w:left w:type="dxa" w:w="100"/>
              <w:bottom w:type="dxa" w:w="80"/>
              <w:right w:type="dxa" w:w="100"/>
            </w:tcMar>
            <w:vAlign w:val="center"/>
          </w:tcPr>
          <w:p>
            <w:pPr>
              <w:jc w:val="left"/>
            </w:pPr>
            <w:r>
              <w:rPr>
                <w:b w:val="false"/>
                <w:bCs w:val="false"/>
                <w:sz w:val="20"/>
                <w:szCs w:val="20"/>
              </w:rPr>
              <w:t xml:space="preserve">Auto-restart backend server during development</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Deployment (Frontend)</w:t>
            </w:r>
          </w:p>
        </w:tc>
        <w:tc>
          <w:tcPr>
            <w:tcW w:type="dxa" w:w="2600"/>
            <w:tcMar>
              <w:top w:type="dxa" w:w="80"/>
              <w:left w:type="dxa" w:w="100"/>
              <w:bottom w:type="dxa" w:w="80"/>
              <w:right w:type="dxa" w:w="100"/>
            </w:tcMar>
            <w:vAlign w:val="center"/>
          </w:tcPr>
          <w:p>
            <w:pPr>
              <w:jc w:val="left"/>
            </w:pPr>
            <w:r>
              <w:rPr>
                <w:b w:val="false"/>
                <w:bCs w:val="false"/>
                <w:sz w:val="20"/>
                <w:szCs w:val="20"/>
              </w:rPr>
              <w:t xml:space="preserve">Vercel</w:t>
            </w:r>
          </w:p>
        </w:tc>
        <w:tc>
          <w:tcPr>
            <w:tcW w:type="dxa" w:w="4400"/>
            <w:tcMar>
              <w:top w:type="dxa" w:w="80"/>
              <w:left w:type="dxa" w:w="100"/>
              <w:bottom w:type="dxa" w:w="80"/>
              <w:right w:type="dxa" w:w="100"/>
            </w:tcMar>
            <w:vAlign w:val="center"/>
          </w:tcPr>
          <w:p>
            <w:pPr>
              <w:jc w:val="left"/>
            </w:pPr>
            <w:r>
              <w:rPr>
                <w:b w:val="false"/>
                <w:bCs w:val="false"/>
                <w:sz w:val="20"/>
                <w:szCs w:val="20"/>
              </w:rPr>
              <w:t xml:space="preserve">Hosting for the React build</w:t>
            </w:r>
          </w:p>
        </w:tc>
      </w:tr>
    </w:tbl>
    <w:p>
      <w:pPr>
        <w:pStyle w:val="Heading1"/>
        <w:spacing w:after="160" w:before="320"/>
      </w:pPr>
      <w:r>
        <w:t xml:space="preserve">4. Project Design</w:t>
      </w:r>
    </w:p>
    <w:p>
      <w:pPr>
        <w:pStyle w:val="Heading2"/>
        <w:spacing w:after="120" w:before="240"/>
      </w:pPr>
      <w:r>
        <w:t xml:space="preserve">4.1 Problem — Solution Fit</w:t>
      </w:r>
    </w:p>
    <w:p>
      <w:pPr>
        <w:spacing w:after="160"/>
        <w:jc w:val="both"/>
      </w:pPr>
      <w:r>
        <w:t xml:space="preserve">The core problem is that booking a doctor’s appointment through phone calls and walk-ins is slow, opaque, and inconvenient for patients, and hard to manage for doctors and clinic staff. MediLink fits this problem by replacing the phone-call/walk-in workflow with a transparent, self-service web application: patients see doctor availability, specialty, and fees upfront, and book a slot directly; doctors confirm or decline from a dashboard instead of a receptionist relaying messages; admins get a single source of truth for the whole clinic’s doctors, patients, and bookings.</w:t>
      </w:r>
    </w:p>
    <w:p>
      <w:pPr>
        <w:pStyle w:val="Heading2"/>
        <w:spacing w:after="120" w:before="240"/>
      </w:pPr>
      <w:r>
        <w:t xml:space="preserve">4.2 Proposed Solution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1e3a8a" w:val="clear"/>
            <w:tcMar>
              <w:top w:type="dxa" w:w="80"/>
              <w:left w:type="dxa" w:w="100"/>
              <w:bottom w:type="dxa" w:w="80"/>
              <w:right w:type="dxa" w:w="100"/>
            </w:tcMar>
            <w:vAlign w:val="center"/>
          </w:tcPr>
          <w:p>
            <w:pPr>
              <w:jc w:val="left"/>
            </w:pPr>
            <w:r>
              <w:rPr>
                <w:b/>
                <w:bCs/>
                <w:color w:val="FFFFFF"/>
                <w:sz w:val="20"/>
                <w:szCs w:val="20"/>
              </w:rPr>
              <w:t xml:space="preserve">Parameter</w:t>
            </w:r>
          </w:p>
        </w:tc>
        <w:tc>
          <w:tcPr>
            <w:tcW w:type="dxa" w:w="6700"/>
            <w:shd w:fill="1e3a8a"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Problem Statement</w:t>
            </w:r>
          </w:p>
        </w:tc>
        <w:tc>
          <w:tcPr>
            <w:tcW w:type="dxa" w:w="6700"/>
            <w:tcMar>
              <w:top w:type="dxa" w:w="80"/>
              <w:left w:type="dxa" w:w="100"/>
              <w:bottom w:type="dxa" w:w="80"/>
              <w:right w:type="dxa" w:w="100"/>
            </w:tcMar>
            <w:vAlign w:val="center"/>
          </w:tcPr>
          <w:p>
            <w:pPr>
              <w:jc w:val="left"/>
            </w:pPr>
            <w:r>
              <w:rPr>
                <w:b w:val="false"/>
                <w:bCs w:val="false"/>
                <w:sz w:val="20"/>
                <w:szCs w:val="20"/>
              </w:rPr>
              <w:t xml:space="preserve">Patients struggle to discover doctor availability and book appointments without calling or visiting the clinic.</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Idea / Solution</w:t>
            </w:r>
          </w:p>
        </w:tc>
        <w:tc>
          <w:tcPr>
            <w:tcW w:type="dxa" w:w="6700"/>
            <w:tcMar>
              <w:top w:type="dxa" w:w="80"/>
              <w:left w:type="dxa" w:w="100"/>
              <w:bottom w:type="dxa" w:w="80"/>
              <w:right w:type="dxa" w:w="100"/>
            </w:tcMar>
            <w:vAlign w:val="center"/>
          </w:tcPr>
          <w:p>
            <w:pPr>
              <w:jc w:val="left"/>
            </w:pPr>
            <w:r>
              <w:rPr>
                <w:b w:val="false"/>
                <w:bCs w:val="false"/>
                <w:sz w:val="20"/>
                <w:szCs w:val="20"/>
              </w:rPr>
              <w:t xml:space="preserve">A MERN web app (MediLink) offering doctor discovery, appointment booking, and role-based dashboards for Patient, Doctor, and Admin.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Novelty / Uniqueness</w:t>
            </w:r>
          </w:p>
        </w:tc>
        <w:tc>
          <w:tcPr>
            <w:tcW w:type="dxa" w:w="6700"/>
            <w:tcMar>
              <w:top w:type="dxa" w:w="80"/>
              <w:left w:type="dxa" w:w="100"/>
              <w:bottom w:type="dxa" w:w="80"/>
              <w:right w:type="dxa" w:w="100"/>
            </w:tcMar>
            <w:vAlign w:val="center"/>
          </w:tcPr>
          <w:p>
            <w:pPr>
              <w:jc w:val="left"/>
            </w:pPr>
            <w:r>
              <w:rPr>
                <w:b w:val="false"/>
                <w:bCs w:val="false"/>
                <w:sz w:val="20"/>
                <w:szCs w:val="20"/>
              </w:rPr>
              <w:t xml:space="preserve">Single application serving three distinct roles with tailored dashboards and a lightweight, dependency-minimal MERN stack.</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Social Impact</w:t>
            </w:r>
          </w:p>
        </w:tc>
        <w:tc>
          <w:tcPr>
            <w:tcW w:type="dxa" w:w="6700"/>
            <w:tcMar>
              <w:top w:type="dxa" w:w="80"/>
              <w:left w:type="dxa" w:w="100"/>
              <w:bottom w:type="dxa" w:w="80"/>
              <w:right w:type="dxa" w:w="100"/>
            </w:tcMar>
            <w:vAlign w:val="center"/>
          </w:tcPr>
          <w:p>
            <w:pPr>
              <w:jc w:val="left"/>
            </w:pPr>
            <w:r>
              <w:rPr>
                <w:b w:val="false"/>
                <w:bCs w:val="false"/>
                <w:sz w:val="20"/>
                <w:szCs w:val="20"/>
              </w:rPr>
              <w:t xml:space="preserve">Improves healthcare access, especially for smaller clinics that cannot afford enterprise hospital-management systems.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Business Model</w:t>
            </w:r>
          </w:p>
        </w:tc>
        <w:tc>
          <w:tcPr>
            <w:tcW w:type="dxa" w:w="6700"/>
            <w:tcMar>
              <w:top w:type="dxa" w:w="80"/>
              <w:left w:type="dxa" w:w="100"/>
              <w:bottom w:type="dxa" w:w="80"/>
              <w:right w:type="dxa" w:w="100"/>
            </w:tcMar>
            <w:vAlign w:val="center"/>
          </w:tcPr>
          <w:p>
            <w:pPr>
              <w:jc w:val="left"/>
            </w:pPr>
            <w:r>
              <w:rPr>
                <w:b w:val="false"/>
                <w:bCs w:val="false"/>
                <w:sz w:val="20"/>
                <w:szCs w:val="20"/>
              </w:rPr>
              <w:t xml:space="preserve">Could be offered as a SaaS subscription to independent clinics/doctors, or a per-booking convenience-fee model.</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Scalability</w:t>
            </w:r>
          </w:p>
        </w:tc>
        <w:tc>
          <w:tcPr>
            <w:tcW w:type="dxa" w:w="6700"/>
            <w:tcMar>
              <w:top w:type="dxa" w:w="80"/>
              <w:left w:type="dxa" w:w="100"/>
              <w:bottom w:type="dxa" w:w="80"/>
              <w:right w:type="dxa" w:w="100"/>
            </w:tcMar>
            <w:vAlign w:val="center"/>
          </w:tcPr>
          <w:p>
            <w:pPr>
              <w:jc w:val="left"/>
            </w:pPr>
            <w:r>
              <w:rPr>
                <w:b w:val="false"/>
                <w:bCs w:val="false"/>
                <w:sz w:val="20"/>
                <w:szCs w:val="20"/>
              </w:rPr>
              <w:t xml:space="preserve">Stateless Express API + MongoDB Atlas allow scaling to more doctors, clinics, and concurrent bookings with minimal re-architecture.</w:t>
            </w:r>
          </w:p>
        </w:tc>
      </w:tr>
    </w:tbl>
    <w:p>
      <w:pPr>
        <w:pStyle w:val="Heading2"/>
        <w:spacing w:after="120" w:before="240"/>
      </w:pPr>
      <w:r>
        <w:t xml:space="preserve">4.3 Solution Architecture</w:t>
      </w:r>
    </w:p>
    <w:p>
      <w:pPr>
        <w:spacing w:after="160"/>
        <w:jc w:val="both"/>
      </w:pPr>
      <w:r>
        <w:t xml:space="preserve">MediLink follows a classic three-tier MERN architecture: a React single-page application (frontend) communicates over a REST API with an Express.js server (backend), which in turn persists data in MongoDB via Mongoose models (Users, Doctors, Appointments).</w:t>
      </w:r>
    </w:p>
    <w:p>
      <w:pPr>
        <w:spacing w:after="60" w:before="120"/>
        <w:jc w:val="center"/>
      </w:pPr>
      <w:r>
        <w:drawing>
          <wp:inline distT="0" distB="0" distL="0" distR="0">
            <wp:extent cx="5120640" cy="33119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3311972"/>
                    </a:xfrm>
                    <a:prstGeom prst="rect">
                      <a:avLst/>
                    </a:prstGeom>
                  </pic:spPr>
                </pic:pic>
              </a:graphicData>
            </a:graphic>
          </wp:inline>
        </w:drawing>
      </w:r>
    </w:p>
    <w:p>
      <w:pPr>
        <w:spacing w:after="240"/>
        <w:jc w:val="center"/>
      </w:pPr>
      <w:r>
        <w:rPr>
          <w:i/>
          <w:iCs/>
          <w:color w:val="475569"/>
          <w:sz w:val="19"/>
          <w:szCs w:val="19"/>
        </w:rPr>
        <w:t xml:space="preserve">Figure 4.1 — Solution Architecture Diagram</w:t>
      </w:r>
    </w:p>
    <w:p>
      <w:pPr>
        <w:pStyle w:val="Heading1"/>
        <w:spacing w:after="160" w:before="320"/>
      </w:pPr>
      <w:r>
        <w:t xml:space="preserve">5. Project Planning &amp; Scheduling</w:t>
      </w:r>
    </w:p>
    <w:p>
      <w:pPr>
        <w:pStyle w:val="Heading2"/>
        <w:spacing w:after="120" w:before="240"/>
      </w:pPr>
      <w:r>
        <w:t xml:space="preserve">5.1 Project Planning</w:t>
      </w:r>
    </w:p>
    <w:p>
      <w:pPr>
        <w:spacing w:after="160"/>
        <w:jc w:val="both"/>
      </w:pPr>
      <w:r>
        <w:t xml:space="preserve">The product backlog was broken into 4 sprints covering Authentication, Doctor Listing &amp; Management, Appointment Booking, and Doctor/Admin Dashboards (see the separate Project Planning Template document for the full backlog, story points, and sprint tracker). A summary is provided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1600"/>
        <w:gridCol w:w="1300"/>
      </w:tblGrid>
      <w:tr>
        <w:trPr>
          <w:tblHeader/>
        </w:trPr>
        <w:tc>
          <w:tcPr>
            <w:tcW w:type="dxa" w:w="1600"/>
            <w:shd w:fill="1e3a8a" w:val="clear"/>
            <w:tcMar>
              <w:top w:type="dxa" w:w="80"/>
              <w:left w:type="dxa" w:w="100"/>
              <w:bottom w:type="dxa" w:w="80"/>
              <w:right w:type="dxa" w:w="100"/>
            </w:tcMar>
            <w:vAlign w:val="center"/>
          </w:tcPr>
          <w:p>
            <w:pPr>
              <w:jc w:val="left"/>
            </w:pPr>
            <w:r>
              <w:rPr>
                <w:b/>
                <w:bCs/>
                <w:color w:val="FFFFFF"/>
                <w:sz w:val="20"/>
                <w:szCs w:val="20"/>
              </w:rPr>
              <w:t xml:space="preserve">Sprint</w:t>
            </w:r>
          </w:p>
        </w:tc>
        <w:tc>
          <w:tcPr>
            <w:tcW w:type="dxa" w:w="4800"/>
            <w:shd w:fill="1e3a8a" w:val="clear"/>
            <w:tcMar>
              <w:top w:type="dxa" w:w="80"/>
              <w:left w:type="dxa" w:w="100"/>
              <w:bottom w:type="dxa" w:w="80"/>
              <w:right w:type="dxa" w:w="100"/>
            </w:tcMar>
            <w:vAlign w:val="center"/>
          </w:tcPr>
          <w:p>
            <w:pPr>
              <w:jc w:val="left"/>
            </w:pPr>
            <w:r>
              <w:rPr>
                <w:b/>
                <w:bCs/>
                <w:color w:val="FFFFFF"/>
                <w:sz w:val="20"/>
                <w:szCs w:val="20"/>
              </w:rPr>
              <w:t xml:space="preserve">Focus Area</w:t>
            </w:r>
          </w:p>
        </w:tc>
        <w:tc>
          <w:tcPr>
            <w:tcW w:type="dxa" w:w="1600"/>
            <w:shd w:fill="1e3a8a" w:val="clear"/>
            <w:tcMar>
              <w:top w:type="dxa" w:w="80"/>
              <w:left w:type="dxa" w:w="100"/>
              <w:bottom w:type="dxa" w:w="80"/>
              <w:right w:type="dxa" w:w="100"/>
            </w:tcMar>
            <w:vAlign w:val="center"/>
          </w:tcPr>
          <w:p>
            <w:pPr>
              <w:jc w:val="left"/>
            </w:pPr>
            <w:r>
              <w:rPr>
                <w:b/>
                <w:bCs/>
                <w:color w:val="FFFFFF"/>
                <w:sz w:val="20"/>
                <w:szCs w:val="20"/>
              </w:rPr>
              <w:t xml:space="preserve">Story Points</w:t>
            </w:r>
          </w:p>
        </w:tc>
        <w:tc>
          <w:tcPr>
            <w:tcW w:type="dxa" w:w="1300"/>
            <w:shd w:fill="1e3a8a" w:val="clear"/>
            <w:tcMar>
              <w:top w:type="dxa" w:w="80"/>
              <w:left w:type="dxa" w:w="100"/>
              <w:bottom w:type="dxa" w:w="80"/>
              <w:right w:type="dxa" w:w="100"/>
            </w:tcMar>
            <w:vAlign w:val="center"/>
          </w:tcPr>
          <w:p>
            <w:pPr>
              <w:jc w:val="left"/>
            </w:pPr>
            <w:r>
              <w:rPr>
                <w:b/>
                <w:bCs/>
                <w:color w:val="FFFFFF"/>
                <w:sz w:val="20"/>
                <w:szCs w:val="20"/>
              </w:rPr>
              <w:t xml:space="preserve">Duration</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Sprint-1</w:t>
            </w:r>
          </w:p>
        </w:tc>
        <w:tc>
          <w:tcPr>
            <w:tcW w:type="dxa" w:w="4800"/>
            <w:tcMar>
              <w:top w:type="dxa" w:w="80"/>
              <w:left w:type="dxa" w:w="100"/>
              <w:bottom w:type="dxa" w:w="80"/>
              <w:right w:type="dxa" w:w="100"/>
            </w:tcMar>
            <w:vAlign w:val="center"/>
          </w:tcPr>
          <w:p>
            <w:pPr>
              <w:jc w:val="left"/>
            </w:pPr>
            <w:r>
              <w:rPr>
                <w:b w:val="false"/>
                <w:bCs w:val="false"/>
                <w:sz w:val="20"/>
                <w:szCs w:val="20"/>
              </w:rPr>
              <w:t xml:space="preserve">Registration &amp; Login (Patient, Doctor, Admin)</w:t>
            </w:r>
          </w:p>
        </w:tc>
        <w:tc>
          <w:tcPr>
            <w:tcW w:type="dxa" w:w="1600"/>
            <w:tcMar>
              <w:top w:type="dxa" w:w="80"/>
              <w:left w:type="dxa" w:w="100"/>
              <w:bottom w:type="dxa" w:w="80"/>
              <w:right w:type="dxa" w:w="100"/>
            </w:tcMar>
            <w:vAlign w:val="center"/>
          </w:tcPr>
          <w:p>
            <w:pPr>
              <w:jc w:val="left"/>
            </w:pPr>
            <w:r>
              <w:rPr>
                <w:b w:val="false"/>
                <w:bCs w:val="false"/>
                <w:sz w:val="20"/>
                <w:szCs w:val="20"/>
              </w:rPr>
              <w:t xml:space="preserve">10</w:t>
            </w:r>
          </w:p>
        </w:tc>
        <w:tc>
          <w:tcPr>
            <w:tcW w:type="dxa" w:w="1300"/>
            <w:tcMar>
              <w:top w:type="dxa" w:w="80"/>
              <w:left w:type="dxa" w:w="100"/>
              <w:bottom w:type="dxa" w:w="80"/>
              <w:right w:type="dxa" w:w="100"/>
            </w:tcMar>
            <w:vAlign w:val="center"/>
          </w:tcPr>
          <w:p>
            <w:pPr>
              <w:jc w:val="left"/>
            </w:pPr>
            <w:r>
              <w:rPr>
                <w:b w:val="false"/>
                <w:bCs w:val="false"/>
                <w:sz w:val="20"/>
                <w:szCs w:val="20"/>
              </w:rPr>
              <w:t xml:space="preserve">6 Days</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Sprint-2</w:t>
            </w:r>
          </w:p>
        </w:tc>
        <w:tc>
          <w:tcPr>
            <w:tcW w:type="dxa" w:w="4800"/>
            <w:tcMar>
              <w:top w:type="dxa" w:w="80"/>
              <w:left w:type="dxa" w:w="100"/>
              <w:bottom w:type="dxa" w:w="80"/>
              <w:right w:type="dxa" w:w="100"/>
            </w:tcMar>
            <w:vAlign w:val="center"/>
          </w:tcPr>
          <w:p>
            <w:pPr>
              <w:jc w:val="left"/>
            </w:pPr>
            <w:r>
              <w:rPr>
                <w:b w:val="false"/>
                <w:bCs w:val="false"/>
                <w:sz w:val="20"/>
                <w:szCs w:val="20"/>
              </w:rPr>
              <w:t xml:space="preserve">Doctor Listing &amp; Doctor Management</w:t>
            </w:r>
          </w:p>
        </w:tc>
        <w:tc>
          <w:tcPr>
            <w:tcW w:type="dxa" w:w="1600"/>
            <w:tcMar>
              <w:top w:type="dxa" w:w="80"/>
              <w:left w:type="dxa" w:w="100"/>
              <w:bottom w:type="dxa" w:w="80"/>
              <w:right w:type="dxa" w:w="100"/>
            </w:tcMar>
            <w:vAlign w:val="center"/>
          </w:tcPr>
          <w:p>
            <w:pPr>
              <w:jc w:val="left"/>
            </w:pPr>
            <w:r>
              <w:rPr>
                <w:b w:val="false"/>
                <w:bCs w:val="false"/>
                <w:sz w:val="20"/>
                <w:szCs w:val="20"/>
              </w:rPr>
              <w:t xml:space="preserve">12</w:t>
            </w:r>
          </w:p>
        </w:tc>
        <w:tc>
          <w:tcPr>
            <w:tcW w:type="dxa" w:w="1300"/>
            <w:tcMar>
              <w:top w:type="dxa" w:w="80"/>
              <w:left w:type="dxa" w:w="100"/>
              <w:bottom w:type="dxa" w:w="80"/>
              <w:right w:type="dxa" w:w="100"/>
            </w:tcMar>
            <w:vAlign w:val="center"/>
          </w:tcPr>
          <w:p>
            <w:pPr>
              <w:jc w:val="left"/>
            </w:pPr>
            <w:r>
              <w:rPr>
                <w:b w:val="false"/>
                <w:bCs w:val="false"/>
                <w:sz w:val="20"/>
                <w:szCs w:val="20"/>
              </w:rPr>
              <w:t xml:space="preserve">6 Days</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Sprint-3</w:t>
            </w:r>
          </w:p>
        </w:tc>
        <w:tc>
          <w:tcPr>
            <w:tcW w:type="dxa" w:w="4800"/>
            <w:tcMar>
              <w:top w:type="dxa" w:w="80"/>
              <w:left w:type="dxa" w:w="100"/>
              <w:bottom w:type="dxa" w:w="80"/>
              <w:right w:type="dxa" w:w="100"/>
            </w:tcMar>
            <w:vAlign w:val="center"/>
          </w:tcPr>
          <w:p>
            <w:pPr>
              <w:jc w:val="left"/>
            </w:pPr>
            <w:r>
              <w:rPr>
                <w:b w:val="false"/>
                <w:bCs w:val="false"/>
                <w:sz w:val="20"/>
                <w:szCs w:val="20"/>
              </w:rPr>
              <w:t xml:space="preserve">Appointment Booking &amp; My Appointments</w:t>
            </w:r>
          </w:p>
        </w:tc>
        <w:tc>
          <w:tcPr>
            <w:tcW w:type="dxa" w:w="1600"/>
            <w:tcMar>
              <w:top w:type="dxa" w:w="80"/>
              <w:left w:type="dxa" w:w="100"/>
              <w:bottom w:type="dxa" w:w="80"/>
              <w:right w:type="dxa" w:w="100"/>
            </w:tcMar>
            <w:vAlign w:val="center"/>
          </w:tcPr>
          <w:p>
            <w:pPr>
              <w:jc w:val="left"/>
            </w:pPr>
            <w:r>
              <w:rPr>
                <w:b w:val="false"/>
                <w:bCs w:val="false"/>
                <w:sz w:val="20"/>
                <w:szCs w:val="20"/>
              </w:rPr>
              <w:t xml:space="preserve">12</w:t>
            </w:r>
          </w:p>
        </w:tc>
        <w:tc>
          <w:tcPr>
            <w:tcW w:type="dxa" w:w="1300"/>
            <w:tcMar>
              <w:top w:type="dxa" w:w="80"/>
              <w:left w:type="dxa" w:w="100"/>
              <w:bottom w:type="dxa" w:w="80"/>
              <w:right w:type="dxa" w:w="100"/>
            </w:tcMar>
            <w:vAlign w:val="center"/>
          </w:tcPr>
          <w:p>
            <w:pPr>
              <w:jc w:val="left"/>
            </w:pPr>
            <w:r>
              <w:rPr>
                <w:b w:val="false"/>
                <w:bCs w:val="false"/>
                <w:sz w:val="20"/>
                <w:szCs w:val="20"/>
              </w:rPr>
              <w:t xml:space="preserve">6 Days</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Sprint-4</w:t>
            </w:r>
          </w:p>
        </w:tc>
        <w:tc>
          <w:tcPr>
            <w:tcW w:type="dxa" w:w="4800"/>
            <w:tcMar>
              <w:top w:type="dxa" w:w="80"/>
              <w:left w:type="dxa" w:w="100"/>
              <w:bottom w:type="dxa" w:w="80"/>
              <w:right w:type="dxa" w:w="100"/>
            </w:tcMar>
            <w:vAlign w:val="center"/>
          </w:tcPr>
          <w:p>
            <w:pPr>
              <w:jc w:val="left"/>
            </w:pPr>
            <w:r>
              <w:rPr>
                <w:b w:val="false"/>
                <w:bCs w:val="false"/>
                <w:sz w:val="20"/>
                <w:szCs w:val="20"/>
              </w:rPr>
              <w:t xml:space="preserve">Doctor Dashboard &amp; Admin Dashboard</w:t>
            </w:r>
          </w:p>
        </w:tc>
        <w:tc>
          <w:tcPr>
            <w:tcW w:type="dxa" w:w="1600"/>
            <w:tcMar>
              <w:top w:type="dxa" w:w="80"/>
              <w:left w:type="dxa" w:w="100"/>
              <w:bottom w:type="dxa" w:w="80"/>
              <w:right w:type="dxa" w:w="100"/>
            </w:tcMar>
            <w:vAlign w:val="center"/>
          </w:tcPr>
          <w:p>
            <w:pPr>
              <w:jc w:val="left"/>
            </w:pPr>
            <w:r>
              <w:rPr>
                <w:b w:val="false"/>
                <w:bCs w:val="false"/>
                <w:sz w:val="20"/>
                <w:szCs w:val="20"/>
              </w:rPr>
              <w:t xml:space="preserve">15</w:t>
            </w:r>
          </w:p>
        </w:tc>
        <w:tc>
          <w:tcPr>
            <w:tcW w:type="dxa" w:w="1300"/>
            <w:tcMar>
              <w:top w:type="dxa" w:w="80"/>
              <w:left w:type="dxa" w:w="100"/>
              <w:bottom w:type="dxa" w:w="80"/>
              <w:right w:type="dxa" w:w="100"/>
            </w:tcMar>
            <w:vAlign w:val="center"/>
          </w:tcPr>
          <w:p>
            <w:pPr>
              <w:jc w:val="left"/>
            </w:pPr>
            <w:r>
              <w:rPr>
                <w:b w:val="false"/>
                <w:bCs w:val="false"/>
                <w:sz w:val="20"/>
                <w:szCs w:val="20"/>
              </w:rPr>
              <w:t xml:space="preserve">6 Days</w:t>
            </w:r>
          </w:p>
        </w:tc>
      </w:tr>
    </w:tbl>
    <w:p>
      <w:pPr>
        <w:spacing w:before="160"/>
      </w:pPr>
    </w:p>
    <w:p>
      <w:pPr>
        <w:spacing w:after="160"/>
        <w:jc w:val="both"/>
      </w:pPr>
      <w:r>
        <w:t xml:space="preserve">Total Story Points: 49  |  Number of Sprints: 4  |  Team Velocity ≈ 12.25 story points per sprint.</w:t>
      </w:r>
    </w:p>
    <w:p>
      <w:pPr>
        <w:pStyle w:val="Heading1"/>
        <w:spacing w:after="160" w:before="320"/>
      </w:pPr>
      <w:r>
        <w:t xml:space="preserve">6. Functional and Performance Testing</w:t>
      </w:r>
    </w:p>
    <w:p>
      <w:pPr>
        <w:pStyle w:val="Heading2"/>
        <w:spacing w:after="120" w:before="240"/>
      </w:pPr>
      <w:r>
        <w:t xml:space="preserve">6.1 Performance Testing</w:t>
      </w:r>
    </w:p>
    <w:p>
      <w:pPr>
        <w:spacing w:after="160"/>
        <w:jc w:val="both"/>
      </w:pPr>
      <w:r>
        <w:t xml:space="preserve">The following test cases validate the core functional flows of MediLink across all three roles.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400"/>
        <w:gridCol w:w="1500"/>
      </w:tblGrid>
      <w:tr>
        <w:trPr>
          <w:tblHeader/>
        </w:trPr>
        <w:tc>
          <w:tcPr>
            <w:tcW w:type="dxa" w:w="1100"/>
            <w:shd w:fill="1e3a8a" w:val="clear"/>
            <w:tcMar>
              <w:top w:type="dxa" w:w="80"/>
              <w:left w:type="dxa" w:w="100"/>
              <w:bottom w:type="dxa" w:w="80"/>
              <w:right w:type="dxa" w:w="100"/>
            </w:tcMar>
            <w:vAlign w:val="center"/>
          </w:tcPr>
          <w:p>
            <w:pPr>
              <w:jc w:val="left"/>
            </w:pPr>
            <w:r>
              <w:rPr>
                <w:b/>
                <w:bCs/>
                <w:color w:val="FFFFFF"/>
                <w:sz w:val="20"/>
                <w:szCs w:val="20"/>
              </w:rPr>
              <w:t xml:space="preserve">Test ID</w:t>
            </w:r>
          </w:p>
        </w:tc>
        <w:tc>
          <w:tcPr>
            <w:tcW w:type="dxa" w:w="3300"/>
            <w:shd w:fill="1e3a8a" w:val="clear"/>
            <w:tcMar>
              <w:top w:type="dxa" w:w="80"/>
              <w:left w:type="dxa" w:w="100"/>
              <w:bottom w:type="dxa" w:w="80"/>
              <w:right w:type="dxa" w:w="100"/>
            </w:tcMar>
            <w:vAlign w:val="center"/>
          </w:tcPr>
          <w:p>
            <w:pPr>
              <w:jc w:val="left"/>
            </w:pPr>
            <w:r>
              <w:rPr>
                <w:b/>
                <w:bCs/>
                <w:color w:val="FFFFFF"/>
                <w:sz w:val="20"/>
                <w:szCs w:val="20"/>
              </w:rPr>
              <w:t xml:space="preserve">Test Case</w:t>
            </w:r>
          </w:p>
        </w:tc>
        <w:tc>
          <w:tcPr>
            <w:tcW w:type="dxa" w:w="3400"/>
            <w:shd w:fill="1e3a8a"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500"/>
            <w:shd w:fill="1e3a8a" w:val="clear"/>
            <w:tcMar>
              <w:top w:type="dxa" w:w="80"/>
              <w:left w:type="dxa" w:w="100"/>
              <w:bottom w:type="dxa" w:w="80"/>
              <w:right w:type="dxa" w:w="100"/>
            </w:tcMar>
            <w:vAlign w:val="center"/>
          </w:tcPr>
          <w:p>
            <w:pPr>
              <w:jc w:val="left"/>
            </w:pPr>
            <w:r>
              <w:rPr>
                <w:b/>
                <w:bCs/>
                <w:color w:val="FFFFFF"/>
                <w:sz w:val="20"/>
                <w:szCs w:val="20"/>
              </w:rPr>
              <w:t xml:space="preserve">Status</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TC-01</w:t>
            </w:r>
          </w:p>
        </w:tc>
        <w:tc>
          <w:tcPr>
            <w:tcW w:type="dxa" w:w="3300"/>
            <w:tcMar>
              <w:top w:type="dxa" w:w="80"/>
              <w:left w:type="dxa" w:w="100"/>
              <w:bottom w:type="dxa" w:w="80"/>
              <w:right w:type="dxa" w:w="100"/>
            </w:tcMar>
            <w:vAlign w:val="center"/>
          </w:tcPr>
          <w:p>
            <w:pPr>
              <w:jc w:val="left"/>
            </w:pPr>
            <w:r>
              <w:rPr>
                <w:b w:val="false"/>
                <w:bCs w:val="false"/>
                <w:sz w:val="20"/>
                <w:szCs w:val="20"/>
              </w:rPr>
              <w:t xml:space="preserve">Patient registers with a new email</w:t>
            </w:r>
          </w:p>
        </w:tc>
        <w:tc>
          <w:tcPr>
            <w:tcW w:type="dxa" w:w="3400"/>
            <w:tcMar>
              <w:top w:type="dxa" w:w="80"/>
              <w:left w:type="dxa" w:w="100"/>
              <w:bottom w:type="dxa" w:w="80"/>
              <w:right w:type="dxa" w:w="100"/>
            </w:tcMar>
            <w:vAlign w:val="center"/>
          </w:tcPr>
          <w:p>
            <w:pPr>
              <w:jc w:val="left"/>
            </w:pPr>
            <w:r>
              <w:rPr>
                <w:b w:val="false"/>
                <w:bCs w:val="false"/>
                <w:sz w:val="20"/>
                <w:szCs w:val="20"/>
              </w:rPr>
              <w:t xml:space="preserve">Account created; redirected to login</w:t>
            </w:r>
          </w:p>
        </w:tc>
        <w:tc>
          <w:tcPr>
            <w:tcW w:type="dxa" w:w="1500"/>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TC-02</w:t>
            </w:r>
          </w:p>
        </w:tc>
        <w:tc>
          <w:tcPr>
            <w:tcW w:type="dxa" w:w="3300"/>
            <w:tcMar>
              <w:top w:type="dxa" w:w="80"/>
              <w:left w:type="dxa" w:w="100"/>
              <w:bottom w:type="dxa" w:w="80"/>
              <w:right w:type="dxa" w:w="100"/>
            </w:tcMar>
            <w:vAlign w:val="center"/>
          </w:tcPr>
          <w:p>
            <w:pPr>
              <w:jc w:val="left"/>
            </w:pPr>
            <w:r>
              <w:rPr>
                <w:b w:val="false"/>
                <w:bCs w:val="false"/>
                <w:sz w:val="20"/>
                <w:szCs w:val="20"/>
              </w:rPr>
              <w:t xml:space="preserve">Patient registers with an already-used email</w:t>
            </w:r>
          </w:p>
        </w:tc>
        <w:tc>
          <w:tcPr>
            <w:tcW w:type="dxa" w:w="3400"/>
            <w:tcMar>
              <w:top w:type="dxa" w:w="80"/>
              <w:left w:type="dxa" w:w="100"/>
              <w:bottom w:type="dxa" w:w="80"/>
              <w:right w:type="dxa" w:w="100"/>
            </w:tcMar>
            <w:vAlign w:val="center"/>
          </w:tcPr>
          <w:p>
            <w:pPr>
              <w:jc w:val="left"/>
            </w:pPr>
            <w:r>
              <w:rPr>
                <w:b w:val="false"/>
                <w:bCs w:val="false"/>
                <w:sz w:val="20"/>
                <w:szCs w:val="20"/>
              </w:rPr>
              <w:t xml:space="preserve">Error: "Email already registered."</w:t>
            </w:r>
          </w:p>
        </w:tc>
        <w:tc>
          <w:tcPr>
            <w:tcW w:type="dxa" w:w="1500"/>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TC-03</w:t>
            </w:r>
          </w:p>
        </w:tc>
        <w:tc>
          <w:tcPr>
            <w:tcW w:type="dxa" w:w="3300"/>
            <w:tcMar>
              <w:top w:type="dxa" w:w="80"/>
              <w:left w:type="dxa" w:w="100"/>
              <w:bottom w:type="dxa" w:w="80"/>
              <w:right w:type="dxa" w:w="100"/>
            </w:tcMar>
            <w:vAlign w:val="center"/>
          </w:tcPr>
          <w:p>
            <w:pPr>
              <w:jc w:val="left"/>
            </w:pPr>
            <w:r>
              <w:rPr>
                <w:b w:val="false"/>
                <w:bCs w:val="false"/>
                <w:sz w:val="20"/>
                <w:szCs w:val="20"/>
              </w:rPr>
              <w:t xml:space="preserve">Patient logs in with correct credentials</w:t>
            </w:r>
          </w:p>
        </w:tc>
        <w:tc>
          <w:tcPr>
            <w:tcW w:type="dxa" w:w="3400"/>
            <w:tcMar>
              <w:top w:type="dxa" w:w="80"/>
              <w:left w:type="dxa" w:w="100"/>
              <w:bottom w:type="dxa" w:w="80"/>
              <w:right w:type="dxa" w:w="100"/>
            </w:tcMar>
            <w:vAlign w:val="center"/>
          </w:tcPr>
          <w:p>
            <w:pPr>
              <w:jc w:val="left"/>
            </w:pPr>
            <w:r>
              <w:rPr>
                <w:b w:val="false"/>
                <w:bCs w:val="false"/>
                <w:sz w:val="20"/>
                <w:szCs w:val="20"/>
              </w:rPr>
              <w:t xml:space="preserve">Redirected to Home / doctor listing page</w:t>
            </w:r>
          </w:p>
        </w:tc>
        <w:tc>
          <w:tcPr>
            <w:tcW w:type="dxa" w:w="1500"/>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TC-04</w:t>
            </w:r>
          </w:p>
        </w:tc>
        <w:tc>
          <w:tcPr>
            <w:tcW w:type="dxa" w:w="3300"/>
            <w:tcMar>
              <w:top w:type="dxa" w:w="80"/>
              <w:left w:type="dxa" w:w="100"/>
              <w:bottom w:type="dxa" w:w="80"/>
              <w:right w:type="dxa" w:w="100"/>
            </w:tcMar>
            <w:vAlign w:val="center"/>
          </w:tcPr>
          <w:p>
            <w:pPr>
              <w:jc w:val="left"/>
            </w:pPr>
            <w:r>
              <w:rPr>
                <w:b w:val="false"/>
                <w:bCs w:val="false"/>
                <w:sz w:val="20"/>
                <w:szCs w:val="20"/>
              </w:rPr>
              <w:t xml:space="preserve">Doctor logs in with credentials set by Admin</w:t>
            </w:r>
          </w:p>
        </w:tc>
        <w:tc>
          <w:tcPr>
            <w:tcW w:type="dxa" w:w="3400"/>
            <w:tcMar>
              <w:top w:type="dxa" w:w="80"/>
              <w:left w:type="dxa" w:w="100"/>
              <w:bottom w:type="dxa" w:w="80"/>
              <w:right w:type="dxa" w:w="100"/>
            </w:tcMar>
            <w:vAlign w:val="center"/>
          </w:tcPr>
          <w:p>
            <w:pPr>
              <w:jc w:val="left"/>
            </w:pPr>
            <w:r>
              <w:rPr>
                <w:b w:val="false"/>
                <w:bCs w:val="false"/>
                <w:sz w:val="20"/>
                <w:szCs w:val="20"/>
              </w:rPr>
              <w:t xml:space="preserve">Redirected to Doctor Dashboard</w:t>
            </w:r>
          </w:p>
        </w:tc>
        <w:tc>
          <w:tcPr>
            <w:tcW w:type="dxa" w:w="1500"/>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TC-05</w:t>
            </w:r>
          </w:p>
        </w:tc>
        <w:tc>
          <w:tcPr>
            <w:tcW w:type="dxa" w:w="3300"/>
            <w:tcMar>
              <w:top w:type="dxa" w:w="80"/>
              <w:left w:type="dxa" w:w="100"/>
              <w:bottom w:type="dxa" w:w="80"/>
              <w:right w:type="dxa" w:w="100"/>
            </w:tcMar>
            <w:vAlign w:val="center"/>
          </w:tcPr>
          <w:p>
            <w:pPr>
              <w:jc w:val="left"/>
            </w:pPr>
            <w:r>
              <w:rPr>
                <w:b w:val="false"/>
                <w:bCs w:val="false"/>
                <w:sz w:val="20"/>
                <w:szCs w:val="20"/>
              </w:rPr>
              <w:t xml:space="preserve">Admin logs in with seeded admin credentials</w:t>
            </w:r>
          </w:p>
        </w:tc>
        <w:tc>
          <w:tcPr>
            <w:tcW w:type="dxa" w:w="3400"/>
            <w:tcMar>
              <w:top w:type="dxa" w:w="80"/>
              <w:left w:type="dxa" w:w="100"/>
              <w:bottom w:type="dxa" w:w="80"/>
              <w:right w:type="dxa" w:w="100"/>
            </w:tcMar>
            <w:vAlign w:val="center"/>
          </w:tcPr>
          <w:p>
            <w:pPr>
              <w:jc w:val="left"/>
            </w:pPr>
            <w:r>
              <w:rPr>
                <w:b w:val="false"/>
                <w:bCs w:val="false"/>
                <w:sz w:val="20"/>
                <w:szCs w:val="20"/>
              </w:rPr>
              <w:t xml:space="preserve">Redirected to Admin Dashboard</w:t>
            </w:r>
          </w:p>
        </w:tc>
        <w:tc>
          <w:tcPr>
            <w:tcW w:type="dxa" w:w="1500"/>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TC-06</w:t>
            </w:r>
          </w:p>
        </w:tc>
        <w:tc>
          <w:tcPr>
            <w:tcW w:type="dxa" w:w="3300"/>
            <w:tcMar>
              <w:top w:type="dxa" w:w="80"/>
              <w:left w:type="dxa" w:w="100"/>
              <w:bottom w:type="dxa" w:w="80"/>
              <w:right w:type="dxa" w:w="100"/>
            </w:tcMar>
            <w:vAlign w:val="center"/>
          </w:tcPr>
          <w:p>
            <w:pPr>
              <w:jc w:val="left"/>
            </w:pPr>
            <w:r>
              <w:rPr>
                <w:b w:val="false"/>
                <w:bCs w:val="false"/>
                <w:sz w:val="20"/>
                <w:szCs w:val="20"/>
              </w:rPr>
              <w:t xml:space="preserve">Patient books an appointment with valid date/time</w:t>
            </w:r>
          </w:p>
        </w:tc>
        <w:tc>
          <w:tcPr>
            <w:tcW w:type="dxa" w:w="3400"/>
            <w:tcMar>
              <w:top w:type="dxa" w:w="80"/>
              <w:left w:type="dxa" w:w="100"/>
              <w:bottom w:type="dxa" w:w="80"/>
              <w:right w:type="dxa" w:w="100"/>
            </w:tcMar>
            <w:vAlign w:val="center"/>
          </w:tcPr>
          <w:p>
            <w:pPr>
              <w:jc w:val="left"/>
            </w:pPr>
            <w:r>
              <w:rPr>
                <w:b w:val="false"/>
                <w:bCs w:val="false"/>
                <w:sz w:val="20"/>
                <w:szCs w:val="20"/>
              </w:rPr>
              <w:t xml:space="preserve">Appointment created with status "Pending"</w:t>
            </w:r>
          </w:p>
        </w:tc>
        <w:tc>
          <w:tcPr>
            <w:tcW w:type="dxa" w:w="1500"/>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TC-07</w:t>
            </w:r>
          </w:p>
        </w:tc>
        <w:tc>
          <w:tcPr>
            <w:tcW w:type="dxa" w:w="3300"/>
            <w:tcMar>
              <w:top w:type="dxa" w:w="80"/>
              <w:left w:type="dxa" w:w="100"/>
              <w:bottom w:type="dxa" w:w="80"/>
              <w:right w:type="dxa" w:w="100"/>
            </w:tcMar>
            <w:vAlign w:val="center"/>
          </w:tcPr>
          <w:p>
            <w:pPr>
              <w:jc w:val="left"/>
            </w:pPr>
            <w:r>
              <w:rPr>
                <w:b w:val="false"/>
                <w:bCs w:val="false"/>
                <w:sz w:val="20"/>
                <w:szCs w:val="20"/>
              </w:rPr>
              <w:t xml:space="preserve">Patient cancels an existing appointment</w:t>
            </w:r>
          </w:p>
        </w:tc>
        <w:tc>
          <w:tcPr>
            <w:tcW w:type="dxa" w:w="3400"/>
            <w:tcMar>
              <w:top w:type="dxa" w:w="80"/>
              <w:left w:type="dxa" w:w="100"/>
              <w:bottom w:type="dxa" w:w="80"/>
              <w:right w:type="dxa" w:w="100"/>
            </w:tcMar>
            <w:vAlign w:val="center"/>
          </w:tcPr>
          <w:p>
            <w:pPr>
              <w:jc w:val="left"/>
            </w:pPr>
            <w:r>
              <w:rPr>
                <w:b w:val="false"/>
                <w:bCs w:val="false"/>
                <w:sz w:val="20"/>
                <w:szCs w:val="20"/>
              </w:rPr>
              <w:t xml:space="preserve">Appointment removed from "My Appointments"</w:t>
            </w:r>
          </w:p>
        </w:tc>
        <w:tc>
          <w:tcPr>
            <w:tcW w:type="dxa" w:w="1500"/>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TC-08</w:t>
            </w:r>
          </w:p>
        </w:tc>
        <w:tc>
          <w:tcPr>
            <w:tcW w:type="dxa" w:w="3300"/>
            <w:tcMar>
              <w:top w:type="dxa" w:w="80"/>
              <w:left w:type="dxa" w:w="100"/>
              <w:bottom w:type="dxa" w:w="80"/>
              <w:right w:type="dxa" w:w="100"/>
            </w:tcMar>
            <w:vAlign w:val="center"/>
          </w:tcPr>
          <w:p>
            <w:pPr>
              <w:jc w:val="left"/>
            </w:pPr>
            <w:r>
              <w:rPr>
                <w:b w:val="false"/>
                <w:bCs w:val="false"/>
                <w:sz w:val="20"/>
                <w:szCs w:val="20"/>
              </w:rPr>
              <w:t xml:space="preserve">Doctor confirms a pending appointment</w:t>
            </w:r>
          </w:p>
        </w:tc>
        <w:tc>
          <w:tcPr>
            <w:tcW w:type="dxa" w:w="3400"/>
            <w:tcMar>
              <w:top w:type="dxa" w:w="80"/>
              <w:left w:type="dxa" w:w="100"/>
              <w:bottom w:type="dxa" w:w="80"/>
              <w:right w:type="dxa" w:w="100"/>
            </w:tcMar>
            <w:vAlign w:val="center"/>
          </w:tcPr>
          <w:p>
            <w:pPr>
              <w:jc w:val="left"/>
            </w:pPr>
            <w:r>
              <w:rPr>
                <w:b w:val="false"/>
                <w:bCs w:val="false"/>
                <w:sz w:val="20"/>
                <w:szCs w:val="20"/>
              </w:rPr>
              <w:t xml:space="preserve">Status updates to "Confirmed" on all dashboards</w:t>
            </w:r>
          </w:p>
        </w:tc>
        <w:tc>
          <w:tcPr>
            <w:tcW w:type="dxa" w:w="1500"/>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TC-09</w:t>
            </w:r>
          </w:p>
        </w:tc>
        <w:tc>
          <w:tcPr>
            <w:tcW w:type="dxa" w:w="3300"/>
            <w:tcMar>
              <w:top w:type="dxa" w:w="80"/>
              <w:left w:type="dxa" w:w="100"/>
              <w:bottom w:type="dxa" w:w="80"/>
              <w:right w:type="dxa" w:w="100"/>
            </w:tcMar>
            <w:vAlign w:val="center"/>
          </w:tcPr>
          <w:p>
            <w:pPr>
              <w:jc w:val="left"/>
            </w:pPr>
            <w:r>
              <w:rPr>
                <w:b w:val="false"/>
                <w:bCs w:val="false"/>
                <w:sz w:val="20"/>
                <w:szCs w:val="20"/>
              </w:rPr>
              <w:t xml:space="preserve">Admin adds a new doctor</w:t>
            </w:r>
          </w:p>
        </w:tc>
        <w:tc>
          <w:tcPr>
            <w:tcW w:type="dxa" w:w="3400"/>
            <w:tcMar>
              <w:top w:type="dxa" w:w="80"/>
              <w:left w:type="dxa" w:w="100"/>
              <w:bottom w:type="dxa" w:w="80"/>
              <w:right w:type="dxa" w:w="100"/>
            </w:tcMar>
            <w:vAlign w:val="center"/>
          </w:tcPr>
          <w:p>
            <w:pPr>
              <w:jc w:val="left"/>
            </w:pPr>
            <w:r>
              <w:rPr>
                <w:b w:val="false"/>
                <w:bCs w:val="false"/>
                <w:sz w:val="20"/>
                <w:szCs w:val="20"/>
              </w:rPr>
              <w:t xml:space="preserve">Doctor appears in doctor listing and Admin dashboard</w:t>
            </w:r>
          </w:p>
        </w:tc>
        <w:tc>
          <w:tcPr>
            <w:tcW w:type="dxa" w:w="1500"/>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TC-10</w:t>
            </w:r>
          </w:p>
        </w:tc>
        <w:tc>
          <w:tcPr>
            <w:tcW w:type="dxa" w:w="3300"/>
            <w:tcMar>
              <w:top w:type="dxa" w:w="80"/>
              <w:left w:type="dxa" w:w="100"/>
              <w:bottom w:type="dxa" w:w="80"/>
              <w:right w:type="dxa" w:w="100"/>
            </w:tcMar>
            <w:vAlign w:val="center"/>
          </w:tcPr>
          <w:p>
            <w:pPr>
              <w:jc w:val="left"/>
            </w:pPr>
            <w:r>
              <w:rPr>
                <w:b w:val="false"/>
                <w:bCs w:val="false"/>
                <w:sz w:val="20"/>
                <w:szCs w:val="20"/>
              </w:rPr>
              <w:t xml:space="preserve">Admin removes a doctor</w:t>
            </w:r>
          </w:p>
        </w:tc>
        <w:tc>
          <w:tcPr>
            <w:tcW w:type="dxa" w:w="3400"/>
            <w:tcMar>
              <w:top w:type="dxa" w:w="80"/>
              <w:left w:type="dxa" w:w="100"/>
              <w:bottom w:type="dxa" w:w="80"/>
              <w:right w:type="dxa" w:w="100"/>
            </w:tcMar>
            <w:vAlign w:val="center"/>
          </w:tcPr>
          <w:p>
            <w:pPr>
              <w:jc w:val="left"/>
            </w:pPr>
            <w:r>
              <w:rPr>
                <w:b w:val="false"/>
                <w:bCs w:val="false"/>
                <w:sz w:val="20"/>
                <w:szCs w:val="20"/>
              </w:rPr>
              <w:t xml:space="preserve">Doctor no longer appears in listings</w:t>
            </w:r>
          </w:p>
        </w:tc>
        <w:tc>
          <w:tcPr>
            <w:tcW w:type="dxa" w:w="1500"/>
            <w:tcMar>
              <w:top w:type="dxa" w:w="80"/>
              <w:left w:type="dxa" w:w="100"/>
              <w:bottom w:type="dxa" w:w="80"/>
              <w:right w:type="dxa" w:w="100"/>
            </w:tcMar>
            <w:vAlign w:val="center"/>
          </w:tcPr>
          <w:p>
            <w:pPr>
              <w:jc w:val="left"/>
            </w:pPr>
            <w:r>
              <w:rPr>
                <w:b w:val="false"/>
                <w:bCs w:val="false"/>
                <w:sz w:val="20"/>
                <w:szCs w:val="20"/>
              </w:rPr>
              <w:t xml:space="preserve">Pass</w:t>
            </w:r>
          </w:p>
        </w:tc>
      </w:tr>
    </w:tbl>
    <w:p>
      <w:pPr>
        <w:spacing w:before="160"/>
      </w:pPr>
    </w:p>
    <w:p>
      <w:pPr>
        <w:spacing w:after="160"/>
        <w:jc w:val="both"/>
      </w:pPr>
      <w:r>
        <w:t xml:space="preserve">Performance was verified by observing API response times for typical dashboard loads (doctor listing, admin "get all" endpoint, and appointment queries), which returned promptly for the current data volumes used during testing (2 doctors, 1 patient, 2 appointments, as reflected in the screenshots in Section 7).</w:t>
      </w:r>
    </w:p>
    <w:p>
      <w:r>
        <w:br w:type="page"/>
      </w:r>
    </w:p>
    <w:p>
      <w:pPr>
        <w:pStyle w:val="Heading1"/>
        <w:spacing w:after="160" w:before="320"/>
      </w:pPr>
      <w:r>
        <w:t xml:space="preserve">7. Results</w:t>
      </w:r>
    </w:p>
    <w:p>
      <w:pPr>
        <w:pStyle w:val="Heading2"/>
        <w:spacing w:after="120" w:before="240"/>
      </w:pPr>
      <w:r>
        <w:t xml:space="preserve">7.1 Output Screenshots</w:t>
      </w:r>
    </w:p>
    <w:p>
      <w:pPr>
        <w:spacing w:after="160"/>
        <w:jc w:val="both"/>
      </w:pPr>
      <w:r>
        <w:t xml:space="preserve">Screenshots of the working MediLink application across all three roles are presented below.</w:t>
      </w:r>
    </w:p>
    <w:p>
      <w:pPr>
        <w:spacing w:after="60" w:before="160"/>
        <w:rPr>
          <w:b/>
          <w:bCs/>
        </w:rPr>
      </w:pPr>
      <w:r>
        <w:t xml:space="preserve">Login Page (Role Selection: Patient / Doctor / Admin)</w:t>
      </w:r>
    </w:p>
    <w:p>
      <w:pPr>
        <w:spacing w:after="60" w:before="120"/>
        <w:jc w:val="center"/>
      </w:pPr>
      <w:r>
        <w:drawing>
          <wp:inline distT="0" distB="0" distL="0" distR="0">
            <wp:extent cx="4206240" cy="23792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2379230"/>
                    </a:xfrm>
                    <a:prstGeom prst="rect">
                      <a:avLst/>
                    </a:prstGeom>
                  </pic:spPr>
                </pic:pic>
              </a:graphicData>
            </a:graphic>
          </wp:inline>
        </w:drawing>
      </w:r>
    </w:p>
    <w:p>
      <w:pPr>
        <w:spacing w:after="240"/>
        <w:jc w:val="center"/>
      </w:pPr>
      <w:r>
        <w:rPr>
          <w:i/>
          <w:iCs/>
          <w:color w:val="475569"/>
          <w:sz w:val="19"/>
          <w:szCs w:val="19"/>
        </w:rPr>
        <w:t xml:space="preserve">Figure 7.1 — Login page with role selection</w:t>
      </w:r>
    </w:p>
    <w:p>
      <w:pPr>
        <w:spacing w:after="60" w:before="160"/>
        <w:rPr>
          <w:b/>
          <w:bCs/>
        </w:rPr>
      </w:pPr>
      <w:r>
        <w:t xml:space="preserve">Patient Home Page — Doctor Listing</w:t>
      </w:r>
    </w:p>
    <w:p>
      <w:pPr>
        <w:spacing w:after="60" w:before="120"/>
        <w:jc w:val="center"/>
      </w:pPr>
      <w:r>
        <w:drawing>
          <wp:inline distT="0" distB="0" distL="0" distR="0">
            <wp:extent cx="5669280" cy="41245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4124583"/>
                    </a:xfrm>
                    <a:prstGeom prst="rect">
                      <a:avLst/>
                    </a:prstGeom>
                  </pic:spPr>
                </pic:pic>
              </a:graphicData>
            </a:graphic>
          </wp:inline>
        </w:drawing>
      </w:r>
    </w:p>
    <w:p>
      <w:pPr>
        <w:spacing w:after="240"/>
        <w:jc w:val="center"/>
      </w:pPr>
      <w:r>
        <w:rPr>
          <w:i/>
          <w:iCs/>
          <w:color w:val="475569"/>
          <w:sz w:val="19"/>
          <w:szCs w:val="19"/>
        </w:rPr>
        <w:t xml:space="preserve">Figure 7.2 — Patient home page showing available doctors</w:t>
      </w:r>
    </w:p>
    <w:p>
      <w:pPr>
        <w:spacing w:after="60" w:before="160"/>
        <w:rPr>
          <w:b/>
          <w:bCs/>
        </w:rPr>
      </w:pPr>
      <w:r>
        <w:t xml:space="preserve">Book Appointment Page</w:t>
      </w:r>
    </w:p>
    <w:p>
      <w:pPr>
        <w:spacing w:after="60" w:before="120"/>
        <w:jc w:val="center"/>
      </w:pPr>
      <w:r>
        <w:drawing>
          <wp:inline distT="0" distB="0" distL="0" distR="0">
            <wp:extent cx="3474720" cy="34366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74720" cy="3436676"/>
                    </a:xfrm>
                    <a:prstGeom prst="rect">
                      <a:avLst/>
                    </a:prstGeom>
                  </pic:spPr>
                </pic:pic>
              </a:graphicData>
            </a:graphic>
          </wp:inline>
        </w:drawing>
      </w:r>
    </w:p>
    <w:p>
      <w:pPr>
        <w:spacing w:after="240"/>
        <w:jc w:val="center"/>
      </w:pPr>
      <w:r>
        <w:rPr>
          <w:i/>
          <w:iCs/>
          <w:color w:val="475569"/>
          <w:sz w:val="19"/>
          <w:szCs w:val="19"/>
        </w:rPr>
        <w:t xml:space="preserve">Figure 7.3 — Appointment booking form</w:t>
      </w:r>
    </w:p>
    <w:p>
      <w:pPr>
        <w:spacing w:after="60" w:before="160"/>
        <w:rPr>
          <w:b/>
          <w:bCs/>
        </w:rPr>
      </w:pPr>
      <w:r>
        <w:t xml:space="preserve">Doctor Dashboard</w:t>
      </w:r>
    </w:p>
    <w:p>
      <w:pPr>
        <w:spacing w:after="60" w:before="120"/>
        <w:jc w:val="center"/>
      </w:pPr>
      <w:r>
        <w:drawing>
          <wp:inline distT="0" distB="0" distL="0" distR="0">
            <wp:extent cx="5669280" cy="33080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3308037"/>
                    </a:xfrm>
                    <a:prstGeom prst="rect">
                      <a:avLst/>
                    </a:prstGeom>
                  </pic:spPr>
                </pic:pic>
              </a:graphicData>
            </a:graphic>
          </wp:inline>
        </w:drawing>
      </w:r>
    </w:p>
    <w:p>
      <w:pPr>
        <w:spacing w:after="240"/>
        <w:jc w:val="center"/>
      </w:pPr>
      <w:r>
        <w:rPr>
          <w:i/>
          <w:iCs/>
          <w:color w:val="475569"/>
          <w:sz w:val="19"/>
          <w:szCs w:val="19"/>
        </w:rPr>
        <w:t xml:space="preserve">Figure 7.4 — Doctor dashboard showing appointment summary</w:t>
      </w:r>
    </w:p>
    <w:p>
      <w:pPr>
        <w:spacing w:after="60" w:before="160"/>
        <w:rPr>
          <w:b/>
          <w:bCs/>
        </w:rPr>
      </w:pPr>
      <w:r>
        <w:t xml:space="preserve">Admin Dashboard — Appointments</w:t>
      </w:r>
    </w:p>
    <w:p>
      <w:pPr>
        <w:spacing w:after="60" w:before="120"/>
        <w:jc w:val="center"/>
      </w:pPr>
      <w:r>
        <w:drawing>
          <wp:inline distT="0" distB="0" distL="0" distR="0">
            <wp:extent cx="5669280" cy="32942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3294254"/>
                    </a:xfrm>
                    <a:prstGeom prst="rect">
                      <a:avLst/>
                    </a:prstGeom>
                  </pic:spPr>
                </pic:pic>
              </a:graphicData>
            </a:graphic>
          </wp:inline>
        </w:drawing>
      </w:r>
    </w:p>
    <w:p>
      <w:pPr>
        <w:spacing w:after="240"/>
        <w:jc w:val="center"/>
      </w:pPr>
      <w:r>
        <w:rPr>
          <w:i/>
          <w:iCs/>
          <w:color w:val="475569"/>
          <w:sz w:val="19"/>
          <w:szCs w:val="19"/>
        </w:rPr>
        <w:t xml:space="preserve">Figure 7.5 — Admin dashboard, Appointments tab</w:t>
      </w:r>
    </w:p>
    <w:p>
      <w:pPr>
        <w:spacing w:after="60" w:before="160"/>
        <w:rPr>
          <w:b/>
          <w:bCs/>
        </w:rPr>
      </w:pPr>
      <w:r>
        <w:t xml:space="preserve">Admin Dashboard — Doctors</w:t>
      </w:r>
    </w:p>
    <w:p>
      <w:pPr>
        <w:spacing w:after="60" w:before="120"/>
        <w:jc w:val="center"/>
      </w:pPr>
      <w:r>
        <w:drawing>
          <wp:inline distT="0" distB="0" distL="0" distR="0">
            <wp:extent cx="5669280" cy="27414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2741484"/>
                    </a:xfrm>
                    <a:prstGeom prst="rect">
                      <a:avLst/>
                    </a:prstGeom>
                  </pic:spPr>
                </pic:pic>
              </a:graphicData>
            </a:graphic>
          </wp:inline>
        </w:drawing>
      </w:r>
    </w:p>
    <w:p>
      <w:pPr>
        <w:spacing w:after="240"/>
        <w:jc w:val="center"/>
      </w:pPr>
      <w:r>
        <w:rPr>
          <w:i/>
          <w:iCs/>
          <w:color w:val="475569"/>
          <w:sz w:val="19"/>
          <w:szCs w:val="19"/>
        </w:rPr>
        <w:t xml:space="preserve">Figure 7.6 — Admin dashboard, Doctors tab</w:t>
      </w:r>
    </w:p>
    <w:p>
      <w:pPr>
        <w:spacing w:after="60" w:before="160"/>
        <w:rPr>
          <w:b/>
          <w:bCs/>
        </w:rPr>
      </w:pPr>
      <w:r>
        <w:t xml:space="preserve">Admin Dashboard — Patients</w:t>
      </w:r>
    </w:p>
    <w:p>
      <w:pPr>
        <w:spacing w:after="60" w:before="120"/>
        <w:jc w:val="center"/>
      </w:pPr>
      <w:r>
        <w:drawing>
          <wp:inline distT="0" distB="0" distL="0" distR="0">
            <wp:extent cx="5669280" cy="30333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9280" cy="3033306"/>
                    </a:xfrm>
                    <a:prstGeom prst="rect">
                      <a:avLst/>
                    </a:prstGeom>
                  </pic:spPr>
                </pic:pic>
              </a:graphicData>
            </a:graphic>
          </wp:inline>
        </w:drawing>
      </w:r>
    </w:p>
    <w:p>
      <w:pPr>
        <w:spacing w:after="240"/>
        <w:jc w:val="center"/>
      </w:pPr>
      <w:r>
        <w:rPr>
          <w:i/>
          <w:iCs/>
          <w:color w:val="475569"/>
          <w:sz w:val="19"/>
          <w:szCs w:val="19"/>
        </w:rPr>
        <w:t xml:space="preserve">Figure 7.7 — Admin dashboard, Patients tab</w:t>
      </w:r>
    </w:p>
    <w:p>
      <w:pPr>
        <w:pStyle w:val="Heading1"/>
        <w:spacing w:after="160" w:before="320"/>
      </w:pPr>
      <w:r>
        <w:t xml:space="preserve">8. Advantages &amp; Disadvantages</w:t>
      </w:r>
    </w:p>
    <w:p>
      <w:pPr>
        <w:spacing w:after="100" w:before="120"/>
        <w:rPr>
          <w:b/>
          <w:bCs/>
        </w:rPr>
      </w:pPr>
      <w:r>
        <w:t xml:space="preserve">Advantages</w:t>
      </w:r>
    </w:p>
    <w:p>
      <w:pPr>
        <w:pStyle w:val="ListParagraph"/>
        <w:numPr>
          <w:ilvl w:val="0"/>
          <w:numId w:val="1"/>
        </w:numPr>
        <w:spacing w:after="80"/>
      </w:pPr>
      <w:r>
        <w:t xml:space="preserve">Removes the need for phone calls or in-person visits just to check doctor availability.</w:t>
      </w:r>
    </w:p>
    <w:p>
      <w:pPr>
        <w:pStyle w:val="ListParagraph"/>
        <w:numPr>
          <w:ilvl w:val="0"/>
          <w:numId w:val="1"/>
        </w:numPr>
        <w:spacing w:after="80"/>
      </w:pPr>
      <w:r>
        <w:t xml:space="preserve">Transparent view of doctor specialty, experience, and consultation fee before booking.</w:t>
      </w:r>
    </w:p>
    <w:p>
      <w:pPr>
        <w:pStyle w:val="ListParagraph"/>
        <w:numPr>
          <w:ilvl w:val="0"/>
          <w:numId w:val="1"/>
        </w:numPr>
        <w:spacing w:after="80"/>
      </w:pPr>
      <w:r>
        <w:t xml:space="preserve">Role-based dashboards keep each user (patient, doctor, admin) focused on exactly what they need.</w:t>
      </w:r>
    </w:p>
    <w:p>
      <w:pPr>
        <w:pStyle w:val="ListParagraph"/>
        <w:numPr>
          <w:ilvl w:val="0"/>
          <w:numId w:val="1"/>
        </w:numPr>
        <w:spacing w:after="80"/>
      </w:pPr>
      <w:r>
        <w:t xml:space="preserve">Doctors retain control of their schedule via a confirm/cancel workflow rather than automatic booking.</w:t>
      </w:r>
    </w:p>
    <w:p>
      <w:pPr>
        <w:pStyle w:val="ListParagraph"/>
        <w:numPr>
          <w:ilvl w:val="0"/>
          <w:numId w:val="1"/>
        </w:numPr>
        <w:spacing w:after="80"/>
      </w:pPr>
      <w:r>
        <w:t xml:space="preserve">Lightweight MERN stack keeps hosting/running costs low, suiting small clinics and independent practitioners.</w:t>
      </w:r>
    </w:p>
    <w:p>
      <w:pPr>
        <w:pStyle w:val="ListParagraph"/>
        <w:numPr>
          <w:ilvl w:val="0"/>
          <w:numId w:val="1"/>
        </w:numPr>
        <w:spacing w:after="80"/>
      </w:pPr>
      <w:r>
        <w:t xml:space="preserve">Centralized admin dashboard simplifies onboarding and oversight of doctors and appointments.</w:t>
      </w:r>
    </w:p>
    <w:p>
      <w:pPr>
        <w:spacing w:after="100" w:before="200"/>
        <w:rPr>
          <w:b/>
          <w:bCs/>
        </w:rPr>
      </w:pPr>
      <w:r>
        <w:t xml:space="preserve">Disadvantages</w:t>
      </w:r>
    </w:p>
    <w:p>
      <w:pPr>
        <w:pStyle w:val="ListParagraph"/>
        <w:numPr>
          <w:ilvl w:val="0"/>
          <w:numId w:val="1"/>
        </w:numPr>
        <w:spacing w:after="80"/>
      </w:pPr>
      <w:r>
        <w:t xml:space="preserve">No email/SMS notification system yet, so users must check the app manually for status updates.</w:t>
      </w:r>
    </w:p>
    <w:p>
      <w:pPr>
        <w:pStyle w:val="ListParagraph"/>
        <w:numPr>
          <w:ilvl w:val="0"/>
          <w:numId w:val="1"/>
        </w:numPr>
        <w:spacing w:after="80"/>
      </w:pPr>
      <w:r>
        <w:t xml:space="preserve">Passwords are currently stored and compared without hashing, which is not production-safe (see Future Scope).</w:t>
      </w:r>
    </w:p>
    <w:p>
      <w:pPr>
        <w:pStyle w:val="ListParagraph"/>
        <w:numPr>
          <w:ilvl w:val="0"/>
          <w:numId w:val="1"/>
        </w:numPr>
        <w:spacing w:after="80"/>
      </w:pPr>
      <w:r>
        <w:t xml:space="preserve">No payment gateway integration; consultation fees are informational only.</w:t>
      </w:r>
    </w:p>
    <w:p>
      <w:pPr>
        <w:pStyle w:val="ListParagraph"/>
        <w:numPr>
          <w:ilvl w:val="0"/>
          <w:numId w:val="1"/>
        </w:numPr>
        <w:spacing w:after="80"/>
      </w:pPr>
      <w:r>
        <w:t xml:space="preserve">No calendar-based slot-locking, so two patients could theoretically pick the same time slot with a doctor.</w:t>
      </w:r>
    </w:p>
    <w:p>
      <w:pPr>
        <w:pStyle w:val="ListParagraph"/>
        <w:numPr>
          <w:ilvl w:val="0"/>
          <w:numId w:val="1"/>
        </w:numPr>
        <w:spacing w:after="80"/>
      </w:pPr>
      <w:r>
        <w:t xml:space="preserve">Limited to appointment booking; does not yet cover e-prescriptions, video consultations, or medical records.</w:t>
      </w:r>
    </w:p>
    <w:p>
      <w:pPr>
        <w:pStyle w:val="Heading1"/>
        <w:spacing w:after="160" w:before="320"/>
      </w:pPr>
      <w:r>
        <w:t xml:space="preserve">9. Conclusion</w:t>
      </w:r>
    </w:p>
    <w:p>
      <w:pPr>
        <w:spacing w:after="160"/>
        <w:jc w:val="both"/>
      </w:pPr>
      <w:r>
        <w:t xml:space="preserve">MediLink successfully demonstrates a complete MERN-stack solution to a real, everyday problem: booking a doctor’s appointment without the friction of phone calls and uncertain availability. The application implements three role-based experiences (Patient, Doctor, Admin), a REST API backend with clear separation of concerns, and a MongoDB data layer modelling Users, Doctors, and Appointments. The working screenshots in Section 7 confirm that the core user journeys — registration, login, doctor discovery, appointment booking, doctor confirmation, and admin oversight — function end-to-end. The project meets its stated purpose of digitizing and simplifying the appointment booking workflow for small clinics and independent practitioners.</w:t>
      </w:r>
    </w:p>
    <w:p>
      <w:pPr>
        <w:pStyle w:val="Heading1"/>
        <w:spacing w:after="160" w:before="320"/>
      </w:pPr>
      <w:r>
        <w:t xml:space="preserve">10. Future Scope</w:t>
      </w:r>
    </w:p>
    <w:p>
      <w:pPr>
        <w:pStyle w:val="ListParagraph"/>
        <w:numPr>
          <w:ilvl w:val="0"/>
          <w:numId w:val="1"/>
        </w:numPr>
        <w:spacing w:after="80"/>
      </w:pPr>
      <w:r>
        <w:t xml:space="preserve">Password hashing (e.g., bcrypt) and token-based authentication (JWT) for production-grade security.</w:t>
      </w:r>
    </w:p>
    <w:p>
      <w:pPr>
        <w:pStyle w:val="ListParagraph"/>
        <w:numPr>
          <w:ilvl w:val="0"/>
          <w:numId w:val="1"/>
        </w:numPr>
        <w:spacing w:after="80"/>
      </w:pPr>
      <w:r>
        <w:t xml:space="preserve">Email/SMS notifications for booking confirmation, reminders, and cancellations.</w:t>
      </w:r>
    </w:p>
    <w:p>
      <w:pPr>
        <w:pStyle w:val="ListParagraph"/>
        <w:numPr>
          <w:ilvl w:val="0"/>
          <w:numId w:val="1"/>
        </w:numPr>
        <w:spacing w:after="80"/>
      </w:pPr>
      <w:r>
        <w:t xml:space="preserve">Payment gateway integration for online consultation fee payment.</w:t>
      </w:r>
    </w:p>
    <w:p>
      <w:pPr>
        <w:pStyle w:val="ListParagraph"/>
        <w:numPr>
          <w:ilvl w:val="0"/>
          <w:numId w:val="1"/>
        </w:numPr>
        <w:spacing w:after="80"/>
      </w:pPr>
      <w:r>
        <w:t xml:space="preserve">Slot-based calendar to prevent double-booking of the same doctor time slot.</w:t>
      </w:r>
    </w:p>
    <w:p>
      <w:pPr>
        <w:pStyle w:val="ListParagraph"/>
        <w:numPr>
          <w:ilvl w:val="0"/>
          <w:numId w:val="1"/>
        </w:numPr>
        <w:spacing w:after="80"/>
      </w:pPr>
      <w:r>
        <w:t xml:space="preserve">Doctor availability calendar (working days/hours) instead of a simple available/unavailable flag.</w:t>
      </w:r>
    </w:p>
    <w:p>
      <w:pPr>
        <w:pStyle w:val="ListParagraph"/>
        <w:numPr>
          <w:ilvl w:val="0"/>
          <w:numId w:val="1"/>
        </w:numPr>
        <w:spacing w:after="80"/>
      </w:pPr>
      <w:r>
        <w:t xml:space="preserve">Video consultation support for remote appointments.</w:t>
      </w:r>
    </w:p>
    <w:p>
      <w:pPr>
        <w:pStyle w:val="ListParagraph"/>
        <w:numPr>
          <w:ilvl w:val="0"/>
          <w:numId w:val="1"/>
        </w:numPr>
        <w:spacing w:after="80"/>
      </w:pPr>
      <w:r>
        <w:t xml:space="preserve">Patient medical history and prescription management.</w:t>
      </w:r>
    </w:p>
    <w:p>
      <w:pPr>
        <w:pStyle w:val="ListParagraph"/>
        <w:numPr>
          <w:ilvl w:val="0"/>
          <w:numId w:val="1"/>
        </w:numPr>
        <w:spacing w:after="80"/>
      </w:pPr>
      <w:r>
        <w:t xml:space="preserve">Ratings and reviews for doctors.</w:t>
      </w:r>
    </w:p>
    <w:p>
      <w:pPr>
        <w:pStyle w:val="ListParagraph"/>
        <w:numPr>
          <w:ilvl w:val="0"/>
          <w:numId w:val="1"/>
        </w:numPr>
        <w:spacing w:after="80"/>
      </w:pPr>
      <w:r>
        <w:t xml:space="preserve">Native mobile app (React Native) for patients and doctors.</w:t>
      </w:r>
    </w:p>
    <w:p>
      <w:pPr>
        <w:pStyle w:val="Heading1"/>
        <w:spacing w:after="160" w:before="320"/>
      </w:pPr>
      <w:r>
        <w:t xml:space="preserve">11. Appendix</w:t>
      </w:r>
    </w:p>
    <w:p>
      <w:pPr>
        <w:spacing w:after="60" w:before="120"/>
        <w:rPr>
          <w:b/>
          <w:bCs/>
        </w:rPr>
      </w:pPr>
      <w:r>
        <w:t xml:space="preserve">Source Code</w:t>
      </w:r>
    </w:p>
    <w:p>
      <w:pPr>
        <w:spacing w:after="160"/>
        <w:jc w:val="both"/>
      </w:pPr>
      <w:r>
        <w:t xml:space="preserve">The complete source code (frontend and backend) is available in the project repository: https://github.com/Hemanthmuvvala/MediLinl</w:t>
      </w:r>
    </w:p>
    <w:p>
      <w:pPr>
        <w:spacing w:after="60" w:before="120"/>
        <w:rPr>
          <w:b/>
          <w:bCs/>
        </w:rPr>
      </w:pPr>
      <w:r>
        <w:t xml:space="preserve">Dataset Link</w:t>
      </w:r>
    </w:p>
    <w:p>
      <w:pPr>
        <w:spacing w:after="160"/>
        <w:jc w:val="both"/>
      </w:pPr>
      <w:r>
        <w:t xml:space="preserve">Not applicable — MediLink does not use a static/training dataset. Application data (Users, Doctors, Appointments) is created at runtime and stored in MongoDB.</w:t>
      </w:r>
    </w:p>
    <w:p>
      <w:pPr>
        <w:spacing w:after="60" w:before="120"/>
        <w:rPr>
          <w:b/>
          <w:bCs/>
        </w:rPr>
      </w:pPr>
      <w:r>
        <w:t xml:space="preserve">GitHub &amp; Project Demo Link</w:t>
      </w:r>
    </w:p>
    <w:p>
      <w:pPr>
        <w:spacing w:after="160"/>
        <w:jc w:val="both"/>
      </w:pPr>
      <w:r>
        <w:t xml:space="preserve">GitHub Repository: https://github.com/Hemanthmuvvala/MediLinl</w:t>
      </w:r>
    </w:p>
    <w:p>
      <w:pPr>
        <w:spacing w:after="160"/>
        <w:jc w:val="both"/>
      </w:pPr>
      <w:r>
        <w:t xml:space="preserve">Live Demo: https://medi-linl.vercel.app/</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e3a8a"/>
      <w:sz w:val="30"/>
      <w:szCs w:val="30"/>
    </w:rPr>
  </w:style>
  <w:style w:type="paragraph" w:styleId="Heading2">
    <w:name w:val="Heading 2"/>
    <w:basedOn w:val="Normal"/>
    <w:next w:val="Normal"/>
    <w:qFormat/>
    <w:pPr>
      <w:spacing w:after="120" w:before="240"/>
      <w:outlineLvl w:val="1"/>
    </w:pPr>
    <w:rPr>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cc3652948353c49ada026aaffa5e4f05a69111.png"/><Relationship Id="rId8" Type="http://schemas.openxmlformats.org/officeDocument/2006/relationships/image" Target="media/3fb9d1602806b901c926deb07286727358c6fc4d.png"/><Relationship Id="rId9" Type="http://schemas.openxmlformats.org/officeDocument/2006/relationships/image" Target="media/cb97dd730e943c8a9021a10ba39bda92f5488d24.png"/><Relationship Id="rId10" Type="http://schemas.openxmlformats.org/officeDocument/2006/relationships/image" Target="media/333629329feccc14351589d5a97e9fbfbec58504.png"/><Relationship Id="rId11" Type="http://schemas.openxmlformats.org/officeDocument/2006/relationships/image" Target="media/b0efd1374f57704b0da72629e9dc9d1fbfbbf22a.png"/><Relationship Id="rId12" Type="http://schemas.openxmlformats.org/officeDocument/2006/relationships/image" Target="media/e5af8bee883761d36974920f03a2c09d029bab6c.png"/><Relationship Id="rId13" Type="http://schemas.openxmlformats.org/officeDocument/2006/relationships/image" Target="media/99ae380d0612a5b20485499a02b29af4688a8045.png"/><Relationship Id="rId14" Type="http://schemas.openxmlformats.org/officeDocument/2006/relationships/image" Target="media/86eaf375ac51d07e18f32716fa747f0ee62b1ef2.png"/><Relationship Id="rId15" Type="http://schemas.openxmlformats.org/officeDocument/2006/relationships/image" Target="media/8c7b964bdc4ae9b95d61b27e5dd1c5721099b347.png"/><Relationship Id="rId16" Type="http://schemas.openxmlformats.org/officeDocument/2006/relationships/image" Target="media/57e1607cc8bd614422713f934b6d29c9439071fb.png"/><Relationship Id="rId17" Type="http://schemas.openxmlformats.org/officeDocument/2006/relationships/image" Target="media/5454b709181f1c21a93990097e6cc58ba25a641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2026-07-19T18:25:29.925Z</dcterms:created>
  <dcterms:modified xsi:type="dcterms:W3CDTF">2026-07-19T18:25:29.937Z</dcterms:modified>
</cp:coreProperties>
</file>

<file path=docProps/custom.xml><?xml version="1.0" encoding="utf-8"?>
<Properties xmlns="http://schemas.openxmlformats.org/officeDocument/2006/custom-properties" xmlns:vt="http://schemas.openxmlformats.org/officeDocument/2006/docPropsVTypes"/>
</file>