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927" w:rsidRDefault="0052499D" w:rsidP="0052499D">
      <w:pPr>
        <w:jc w:val="center"/>
        <w:rPr>
          <w:rFonts w:ascii="Times New Roman" w:hAnsi="Times New Roman" w:cs="Times New Roman"/>
          <w:b/>
          <w:sz w:val="40"/>
          <w:szCs w:val="40"/>
          <w:lang w:val="en-US"/>
        </w:rPr>
      </w:pPr>
      <w:r>
        <w:rPr>
          <w:rFonts w:ascii="Times New Roman" w:hAnsi="Times New Roman" w:cs="Times New Roman"/>
          <w:b/>
          <w:sz w:val="40"/>
          <w:szCs w:val="40"/>
          <w:lang w:val="en-US"/>
        </w:rPr>
        <w:t>GUIDELINES FOR PREPARING THE PROJECT REPORT</w:t>
      </w:r>
    </w:p>
    <w:p w:rsidR="0052499D" w:rsidRDefault="0052499D" w:rsidP="0052499D">
      <w:pPr>
        <w:jc w:val="center"/>
        <w:rPr>
          <w:rFonts w:ascii="Times New Roman" w:hAnsi="Times New Roman" w:cs="Times New Roman"/>
          <w:b/>
          <w:sz w:val="40"/>
          <w:szCs w:val="40"/>
          <w:lang w:val="en-US"/>
        </w:rPr>
      </w:pPr>
    </w:p>
    <w:p w:rsidR="0052499D" w:rsidRDefault="0052499D" w:rsidP="0052499D">
      <w:pPr>
        <w:jc w:val="center"/>
        <w:rPr>
          <w:rFonts w:ascii="Times New Roman" w:hAnsi="Times New Roman" w:cs="Times New Roman"/>
          <w:b/>
          <w:sz w:val="40"/>
          <w:szCs w:val="40"/>
          <w:lang w:val="en-US"/>
        </w:rPr>
      </w:pPr>
      <w:r>
        <w:rPr>
          <w:rFonts w:ascii="Times New Roman" w:hAnsi="Times New Roman" w:cs="Times New Roman"/>
          <w:b/>
          <w:sz w:val="40"/>
          <w:szCs w:val="40"/>
          <w:lang w:val="en-US"/>
        </w:rPr>
        <w:t>Bachelor of Technology (B.Tech)</w:t>
      </w:r>
    </w:p>
    <w:p w:rsidR="0052499D" w:rsidRDefault="0052499D" w:rsidP="0052499D">
      <w:pPr>
        <w:jc w:val="center"/>
        <w:rPr>
          <w:rFonts w:ascii="Times New Roman" w:hAnsi="Times New Roman" w:cs="Times New Roman"/>
          <w:b/>
          <w:sz w:val="40"/>
          <w:szCs w:val="40"/>
          <w:lang w:val="en-US"/>
        </w:rPr>
      </w:pPr>
    </w:p>
    <w:p w:rsidR="0052499D" w:rsidRDefault="0052499D" w:rsidP="006A53C0">
      <w:pPr>
        <w:rPr>
          <w:rFonts w:ascii="Times New Roman" w:hAnsi="Times New Roman" w:cs="Times New Roman"/>
          <w:b/>
          <w:sz w:val="40"/>
          <w:szCs w:val="40"/>
          <w:lang w:val="en-US"/>
        </w:rPr>
      </w:pPr>
    </w:p>
    <w:p w:rsidR="006A53C0" w:rsidRDefault="006A53C0" w:rsidP="006A53C0">
      <w:pPr>
        <w:rPr>
          <w:rFonts w:ascii="Times New Roman" w:hAnsi="Times New Roman" w:cs="Times New Roman"/>
          <w:b/>
          <w:sz w:val="40"/>
          <w:szCs w:val="40"/>
          <w:lang w:val="en-US"/>
        </w:rPr>
      </w:pPr>
    </w:p>
    <w:p w:rsidR="0052499D" w:rsidRPr="006A53C0" w:rsidRDefault="0052499D" w:rsidP="0052499D">
      <w:pPr>
        <w:jc w:val="both"/>
        <w:rPr>
          <w:rFonts w:ascii="Times New Roman" w:hAnsi="Times New Roman" w:cs="Times New Roman"/>
          <w:b/>
          <w:sz w:val="28"/>
          <w:szCs w:val="40"/>
          <w:u w:val="single"/>
          <w:lang w:val="en-US"/>
        </w:rPr>
      </w:pPr>
      <w:r w:rsidRPr="006A53C0">
        <w:rPr>
          <w:rFonts w:ascii="Times New Roman" w:hAnsi="Times New Roman" w:cs="Times New Roman"/>
          <w:b/>
          <w:sz w:val="28"/>
          <w:szCs w:val="40"/>
          <w:u w:val="single"/>
          <w:lang w:val="en-US"/>
        </w:rPr>
        <w:t>Drafted by:</w:t>
      </w:r>
    </w:p>
    <w:p w:rsidR="0052499D" w:rsidRPr="006A53C0" w:rsidRDefault="00303204" w:rsidP="0052499D">
      <w:pPr>
        <w:jc w:val="both"/>
        <w:rPr>
          <w:rFonts w:ascii="Times New Roman" w:hAnsi="Times New Roman" w:cs="Times New Roman"/>
          <w:b/>
          <w:sz w:val="28"/>
          <w:szCs w:val="40"/>
          <w:lang w:val="en-US"/>
        </w:rPr>
      </w:pPr>
      <w:r>
        <w:rPr>
          <w:rFonts w:ascii="Times New Roman" w:hAnsi="Times New Roman" w:cs="Times New Roman"/>
          <w:b/>
          <w:sz w:val="28"/>
          <w:szCs w:val="40"/>
          <w:lang w:val="en-US"/>
        </w:rPr>
        <w:t>Mr. Pratish Kannaujiya</w:t>
      </w:r>
      <w:r w:rsidR="00797E74">
        <w:rPr>
          <w:rFonts w:ascii="Times New Roman" w:hAnsi="Times New Roman" w:cs="Times New Roman"/>
          <w:b/>
          <w:sz w:val="28"/>
          <w:szCs w:val="40"/>
          <w:lang w:val="en-US"/>
        </w:rPr>
        <w:t>, Head Research -</w:t>
      </w:r>
      <w:r w:rsidR="006A53C0" w:rsidRPr="006A53C0">
        <w:rPr>
          <w:rFonts w:ascii="Times New Roman" w:hAnsi="Times New Roman" w:cs="Times New Roman"/>
          <w:b/>
          <w:sz w:val="28"/>
          <w:szCs w:val="40"/>
          <w:lang w:val="en-US"/>
        </w:rPr>
        <w:t xml:space="preserve"> BIT</w:t>
      </w:r>
    </w:p>
    <w:p w:rsidR="006A53C0" w:rsidRPr="006A53C0" w:rsidRDefault="006A53C0" w:rsidP="0052499D">
      <w:pPr>
        <w:jc w:val="both"/>
        <w:rPr>
          <w:rFonts w:ascii="Times New Roman" w:hAnsi="Times New Roman" w:cs="Times New Roman"/>
          <w:b/>
          <w:sz w:val="28"/>
          <w:szCs w:val="40"/>
          <w:lang w:val="en-US"/>
        </w:rPr>
      </w:pPr>
      <w:r w:rsidRPr="006A53C0">
        <w:rPr>
          <w:rFonts w:ascii="Times New Roman" w:hAnsi="Times New Roman" w:cs="Times New Roman"/>
          <w:b/>
          <w:sz w:val="28"/>
          <w:szCs w:val="40"/>
          <w:u w:val="single"/>
          <w:lang w:val="en-US"/>
        </w:rPr>
        <w:t>Checked &amp; Revised by</w:t>
      </w:r>
      <w:r w:rsidRPr="006A53C0">
        <w:rPr>
          <w:rFonts w:ascii="Times New Roman" w:hAnsi="Times New Roman" w:cs="Times New Roman"/>
          <w:b/>
          <w:sz w:val="28"/>
          <w:szCs w:val="40"/>
          <w:lang w:val="en-US"/>
        </w:rPr>
        <w:t>:</w:t>
      </w:r>
    </w:p>
    <w:p w:rsidR="006A53C0" w:rsidRDefault="006A53C0" w:rsidP="0052499D">
      <w:pPr>
        <w:jc w:val="both"/>
        <w:rPr>
          <w:rFonts w:ascii="Times New Roman" w:hAnsi="Times New Roman" w:cs="Times New Roman"/>
          <w:b/>
          <w:sz w:val="28"/>
          <w:szCs w:val="40"/>
          <w:lang w:val="en-US"/>
        </w:rPr>
      </w:pPr>
      <w:r w:rsidRPr="006A53C0">
        <w:rPr>
          <w:rFonts w:ascii="Times New Roman" w:hAnsi="Times New Roman" w:cs="Times New Roman"/>
          <w:b/>
          <w:sz w:val="28"/>
          <w:szCs w:val="40"/>
          <w:lang w:val="en-US"/>
        </w:rPr>
        <w:t>Mr. Ankur K</w:t>
      </w:r>
      <w:r w:rsidR="00797E74">
        <w:rPr>
          <w:rFonts w:ascii="Times New Roman" w:hAnsi="Times New Roman" w:cs="Times New Roman"/>
          <w:b/>
          <w:sz w:val="28"/>
          <w:szCs w:val="40"/>
          <w:lang w:val="en-US"/>
        </w:rPr>
        <w:t>umar, Director Research -</w:t>
      </w:r>
      <w:r w:rsidRPr="006A53C0">
        <w:rPr>
          <w:rFonts w:ascii="Times New Roman" w:hAnsi="Times New Roman" w:cs="Times New Roman"/>
          <w:b/>
          <w:sz w:val="28"/>
          <w:szCs w:val="40"/>
          <w:lang w:val="en-US"/>
        </w:rPr>
        <w:t xml:space="preserve"> BGI.</w:t>
      </w:r>
    </w:p>
    <w:p w:rsidR="00CA0866" w:rsidRPr="006A53C0" w:rsidRDefault="00CA0866" w:rsidP="0052499D">
      <w:pPr>
        <w:jc w:val="both"/>
        <w:rPr>
          <w:rFonts w:ascii="Times New Roman" w:hAnsi="Times New Roman" w:cs="Times New Roman"/>
          <w:b/>
          <w:sz w:val="28"/>
          <w:szCs w:val="40"/>
          <w:lang w:val="en-US"/>
        </w:rPr>
      </w:pPr>
      <w:r>
        <w:rPr>
          <w:rFonts w:ascii="Times New Roman" w:hAnsi="Times New Roman" w:cs="Times New Roman"/>
          <w:b/>
          <w:sz w:val="28"/>
          <w:szCs w:val="40"/>
          <w:lang w:val="en-US"/>
        </w:rPr>
        <w:t xml:space="preserve">Prof.(Dr.) </w:t>
      </w:r>
      <w:r w:rsidR="0016796B">
        <w:rPr>
          <w:rFonts w:ascii="Times New Roman" w:hAnsi="Times New Roman" w:cs="Times New Roman"/>
          <w:b/>
          <w:sz w:val="28"/>
          <w:szCs w:val="40"/>
          <w:lang w:val="en-US"/>
        </w:rPr>
        <w:t>Roop Ranjan</w:t>
      </w:r>
      <w:r>
        <w:rPr>
          <w:rFonts w:ascii="Times New Roman" w:hAnsi="Times New Roman" w:cs="Times New Roman"/>
          <w:b/>
          <w:sz w:val="28"/>
          <w:szCs w:val="40"/>
          <w:lang w:val="en-US"/>
        </w:rPr>
        <w:t>, Director - BIT</w:t>
      </w:r>
    </w:p>
    <w:p w:rsidR="0052499D" w:rsidRDefault="0052499D" w:rsidP="0052499D">
      <w:pPr>
        <w:jc w:val="center"/>
        <w:rPr>
          <w:rFonts w:ascii="Times New Roman" w:hAnsi="Times New Roman" w:cs="Times New Roman"/>
          <w:b/>
          <w:sz w:val="40"/>
          <w:szCs w:val="40"/>
          <w:lang w:val="en-US"/>
        </w:rPr>
      </w:pPr>
    </w:p>
    <w:p w:rsidR="0052499D" w:rsidRDefault="0052499D" w:rsidP="0052499D">
      <w:pPr>
        <w:spacing w:after="53"/>
        <w:jc w:val="center"/>
      </w:pPr>
      <w:r>
        <w:rPr>
          <w:noProof/>
          <w:lang w:eastAsia="en-IN"/>
        </w:rPr>
        <w:drawing>
          <wp:inline distT="0" distB="0" distL="0" distR="0">
            <wp:extent cx="1393443" cy="1247724"/>
            <wp:effectExtent l="0" t="0" r="0" b="0"/>
            <wp:docPr id="45770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648" cy="1285516"/>
                    </a:xfrm>
                    <a:prstGeom prst="rect">
                      <a:avLst/>
                    </a:prstGeom>
                    <a:noFill/>
                  </pic:spPr>
                </pic:pic>
              </a:graphicData>
            </a:graphic>
          </wp:inline>
        </w:drawing>
      </w:r>
      <w:r w:rsidR="009C51B1">
        <w:rPr>
          <w:noProof/>
          <w:lang w:val="en-US"/>
        </w:rPr>
        <w:t xml:space="preserve">                    </w:t>
      </w:r>
      <w:r>
        <w:rPr>
          <w:noProof/>
          <w:lang w:eastAsia="en-IN"/>
        </w:rPr>
        <w:drawing>
          <wp:inline distT="0" distB="0" distL="0" distR="0">
            <wp:extent cx="1364776" cy="1237710"/>
            <wp:effectExtent l="0" t="0" r="6985" b="635"/>
            <wp:docPr id="44" name="Picture 2"/>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9"/>
                    <a:stretch>
                      <a:fillRect/>
                    </a:stretch>
                  </pic:blipFill>
                  <pic:spPr>
                    <a:xfrm>
                      <a:off x="0" y="0"/>
                      <a:ext cx="1377212" cy="1248989"/>
                    </a:xfrm>
                    <a:prstGeom prst="rect">
                      <a:avLst/>
                    </a:prstGeom>
                  </pic:spPr>
                </pic:pic>
              </a:graphicData>
            </a:graphic>
          </wp:inline>
        </w:drawing>
      </w:r>
    </w:p>
    <w:p w:rsidR="0052499D" w:rsidRDefault="0052499D" w:rsidP="0052499D">
      <w:pPr>
        <w:spacing w:after="153"/>
        <w:ind w:right="154"/>
        <w:jc w:val="center"/>
      </w:pPr>
    </w:p>
    <w:p w:rsidR="0052499D" w:rsidRPr="0052499D" w:rsidRDefault="0052499D" w:rsidP="0052499D">
      <w:pPr>
        <w:spacing w:after="146"/>
        <w:ind w:right="221"/>
        <w:jc w:val="center"/>
        <w:rPr>
          <w:b/>
          <w:sz w:val="36"/>
          <w:szCs w:val="36"/>
        </w:rPr>
      </w:pPr>
      <w:r w:rsidRPr="0052499D">
        <w:rPr>
          <w:rFonts w:ascii="Times New Roman" w:eastAsia="Times New Roman" w:hAnsi="Times New Roman" w:cs="Times New Roman"/>
          <w:b/>
          <w:sz w:val="36"/>
          <w:szCs w:val="36"/>
        </w:rPr>
        <w:t xml:space="preserve">Buddha Institute </w:t>
      </w:r>
      <w:r w:rsidR="00FC0415" w:rsidRPr="0052499D">
        <w:rPr>
          <w:rFonts w:ascii="Times New Roman" w:eastAsia="Times New Roman" w:hAnsi="Times New Roman" w:cs="Times New Roman"/>
          <w:b/>
          <w:sz w:val="36"/>
          <w:szCs w:val="36"/>
        </w:rPr>
        <w:t>of</w:t>
      </w:r>
      <w:r w:rsidRPr="0052499D">
        <w:rPr>
          <w:rFonts w:ascii="Times New Roman" w:eastAsia="Times New Roman" w:hAnsi="Times New Roman" w:cs="Times New Roman"/>
          <w:b/>
          <w:sz w:val="36"/>
          <w:szCs w:val="36"/>
        </w:rPr>
        <w:t xml:space="preserve"> Technology GIDA, Gorakhpur </w:t>
      </w:r>
    </w:p>
    <w:p w:rsidR="0052499D" w:rsidRPr="0052499D" w:rsidRDefault="0052499D" w:rsidP="0052499D">
      <w:pPr>
        <w:spacing w:after="150"/>
        <w:ind w:right="215"/>
        <w:jc w:val="center"/>
        <w:rPr>
          <w:sz w:val="32"/>
          <w:szCs w:val="32"/>
        </w:rPr>
      </w:pPr>
      <w:r w:rsidRPr="0052499D">
        <w:rPr>
          <w:rFonts w:ascii="Times New Roman" w:eastAsia="Times New Roman" w:hAnsi="Times New Roman" w:cs="Times New Roman"/>
          <w:sz w:val="32"/>
          <w:szCs w:val="32"/>
        </w:rPr>
        <w:t xml:space="preserve">Affiliated to </w:t>
      </w:r>
    </w:p>
    <w:p w:rsidR="0052499D" w:rsidRPr="0052499D" w:rsidRDefault="0052499D" w:rsidP="0052499D">
      <w:pPr>
        <w:spacing w:after="146"/>
        <w:ind w:right="229"/>
        <w:jc w:val="center"/>
        <w:rPr>
          <w:b/>
          <w:sz w:val="36"/>
          <w:szCs w:val="36"/>
        </w:rPr>
      </w:pPr>
      <w:r w:rsidRPr="0052499D">
        <w:rPr>
          <w:rFonts w:ascii="Times New Roman" w:eastAsia="Times New Roman" w:hAnsi="Times New Roman" w:cs="Times New Roman"/>
          <w:b/>
          <w:sz w:val="36"/>
          <w:szCs w:val="36"/>
        </w:rPr>
        <w:t xml:space="preserve">Dr. A.P.J. Abdul Kalam Technical University, Lucknow </w:t>
      </w:r>
    </w:p>
    <w:p w:rsidR="0052499D" w:rsidRPr="0052499D" w:rsidRDefault="0052499D" w:rsidP="0052499D">
      <w:pPr>
        <w:spacing w:after="148"/>
        <w:ind w:right="217"/>
        <w:jc w:val="center"/>
        <w:rPr>
          <w:rFonts w:ascii="Times New Roman" w:eastAsia="Times New Roman" w:hAnsi="Times New Roman" w:cs="Times New Roman"/>
          <w:b/>
          <w:sz w:val="36"/>
          <w:szCs w:val="36"/>
        </w:rPr>
      </w:pPr>
      <w:r w:rsidRPr="0052499D">
        <w:rPr>
          <w:rFonts w:ascii="Times New Roman" w:eastAsia="Times New Roman" w:hAnsi="Times New Roman" w:cs="Times New Roman"/>
          <w:b/>
          <w:sz w:val="36"/>
          <w:szCs w:val="36"/>
        </w:rPr>
        <w:t xml:space="preserve">Uttar Pradesh, India </w:t>
      </w:r>
    </w:p>
    <w:p w:rsidR="0052499D" w:rsidRDefault="0052499D" w:rsidP="0052499D">
      <w:pPr>
        <w:spacing w:after="148"/>
        <w:ind w:right="217"/>
        <w:jc w:val="center"/>
        <w:rPr>
          <w:rFonts w:ascii="Times New Roman" w:eastAsia="Times New Roman" w:hAnsi="Times New Roman" w:cs="Times New Roman"/>
          <w:b/>
          <w:sz w:val="28"/>
          <w:szCs w:val="28"/>
        </w:rPr>
      </w:pPr>
    </w:p>
    <w:p w:rsidR="006A53C0" w:rsidRDefault="00C079DB" w:rsidP="001A5A9D">
      <w:pPr>
        <w:jc w:val="center"/>
        <w:rPr>
          <w:rFonts w:ascii="Times New Roman" w:hAnsi="Times New Roman" w:cs="Times New Roman"/>
          <w:b/>
          <w:sz w:val="32"/>
          <w:szCs w:val="32"/>
          <w:lang w:val="en-US"/>
        </w:rPr>
      </w:pPr>
      <w:r>
        <w:rPr>
          <w:rFonts w:ascii="Times New Roman" w:eastAsia="Times New Roman" w:hAnsi="Times New Roman" w:cs="Times New Roman"/>
          <w:b/>
          <w:sz w:val="32"/>
          <w:szCs w:val="32"/>
        </w:rPr>
        <w:t xml:space="preserve">November, </w:t>
      </w:r>
      <w:r w:rsidR="00385DF1">
        <w:rPr>
          <w:rFonts w:ascii="Times New Roman" w:eastAsia="Times New Roman" w:hAnsi="Times New Roman" w:cs="Times New Roman"/>
          <w:b/>
          <w:sz w:val="32"/>
          <w:szCs w:val="32"/>
        </w:rPr>
        <w:t>2025</w:t>
      </w:r>
    </w:p>
    <w:p w:rsidR="00CC2E8D" w:rsidRPr="002C2CEF" w:rsidRDefault="002C2CEF" w:rsidP="006A53C0">
      <w:pPr>
        <w:jc w:val="right"/>
        <w:rPr>
          <w:rFonts w:ascii="Times New Roman" w:hAnsi="Times New Roman" w:cs="Times New Roman"/>
          <w:b/>
          <w:sz w:val="32"/>
          <w:szCs w:val="32"/>
          <w:lang w:val="en-US"/>
        </w:rPr>
      </w:pPr>
      <w:r w:rsidRPr="002C2CEF">
        <w:rPr>
          <w:rFonts w:ascii="Times New Roman" w:hAnsi="Times New Roman" w:cs="Times New Roman"/>
          <w:b/>
          <w:sz w:val="32"/>
          <w:szCs w:val="32"/>
          <w:lang w:val="en-US"/>
        </w:rPr>
        <w:lastRenderedPageBreak/>
        <w:t>CHAPTER 1</w:t>
      </w:r>
    </w:p>
    <w:p w:rsidR="002C2CEF" w:rsidRDefault="002C2CEF" w:rsidP="006A53C0">
      <w:pPr>
        <w:pBdr>
          <w:bottom w:val="single" w:sz="4" w:space="6" w:color="auto"/>
        </w:pBdr>
        <w:jc w:val="right"/>
        <w:rPr>
          <w:rFonts w:ascii="Times New Roman" w:hAnsi="Times New Roman" w:cs="Times New Roman"/>
          <w:b/>
          <w:sz w:val="32"/>
          <w:szCs w:val="32"/>
          <w:lang w:val="en-US"/>
        </w:rPr>
      </w:pPr>
      <w:r w:rsidRPr="002C2CEF">
        <w:rPr>
          <w:rFonts w:ascii="Times New Roman" w:hAnsi="Times New Roman" w:cs="Times New Roman"/>
          <w:b/>
          <w:sz w:val="32"/>
          <w:szCs w:val="32"/>
          <w:lang w:val="en-US"/>
        </w:rPr>
        <w:t>GUIDELINES FOR PREPARING PROJECT REPORT</w:t>
      </w:r>
    </w:p>
    <w:p w:rsidR="002C2CEF" w:rsidRDefault="002C2CEF" w:rsidP="006A53C0">
      <w:pPr>
        <w:pBdr>
          <w:bottom w:val="single" w:sz="4" w:space="6" w:color="auto"/>
        </w:pBdr>
        <w:jc w:val="right"/>
        <w:rPr>
          <w:rFonts w:ascii="Times New Roman" w:hAnsi="Times New Roman" w:cs="Times New Roman"/>
          <w:sz w:val="20"/>
          <w:szCs w:val="20"/>
          <w:lang w:val="en-US"/>
        </w:rPr>
      </w:pPr>
      <w:r w:rsidRPr="002C2CEF">
        <w:rPr>
          <w:rFonts w:ascii="Times New Roman" w:hAnsi="Times New Roman" w:cs="Times New Roman"/>
          <w:sz w:val="20"/>
          <w:szCs w:val="20"/>
          <w:lang w:val="en-US"/>
        </w:rPr>
        <w:t>(Wr</w:t>
      </w:r>
      <w:r w:rsidR="00CB1BBE">
        <w:rPr>
          <w:rFonts w:ascii="Times New Roman" w:hAnsi="Times New Roman" w:cs="Times New Roman"/>
          <w:sz w:val="20"/>
          <w:szCs w:val="20"/>
          <w:lang w:val="en-US"/>
        </w:rPr>
        <w:t>ite the Chapter title here: right</w:t>
      </w:r>
      <w:r w:rsidRPr="002C2CEF">
        <w:rPr>
          <w:rFonts w:ascii="Times New Roman" w:hAnsi="Times New Roman" w:cs="Times New Roman"/>
          <w:sz w:val="20"/>
          <w:szCs w:val="20"/>
          <w:lang w:val="en-US"/>
        </w:rPr>
        <w:t xml:space="preserve"> </w:t>
      </w:r>
      <w:r w:rsidR="00E41750" w:rsidRPr="002C2CEF">
        <w:rPr>
          <w:rFonts w:ascii="Times New Roman" w:hAnsi="Times New Roman" w:cs="Times New Roman"/>
          <w:sz w:val="20"/>
          <w:szCs w:val="20"/>
          <w:lang w:val="en-US"/>
        </w:rPr>
        <w:t>alignment, CAPITAL</w:t>
      </w:r>
      <w:r w:rsidRPr="002C2CEF">
        <w:rPr>
          <w:rFonts w:ascii="Times New Roman" w:hAnsi="Times New Roman" w:cs="Times New Roman"/>
          <w:sz w:val="20"/>
          <w:szCs w:val="20"/>
          <w:lang w:val="en-US"/>
        </w:rPr>
        <w:t>, times new roman, bold, point size 16; insert a bottom border below</w:t>
      </w:r>
    </w:p>
    <w:p w:rsidR="002C2CEF" w:rsidRDefault="002C2CEF" w:rsidP="002C2CEF">
      <w:pPr>
        <w:rPr>
          <w:rFonts w:ascii="Times New Roman" w:hAnsi="Times New Roman" w:cs="Times New Roman"/>
          <w:sz w:val="20"/>
          <w:szCs w:val="20"/>
          <w:lang w:val="en-US"/>
        </w:rPr>
      </w:pPr>
    </w:p>
    <w:p w:rsidR="002C2CEF" w:rsidRPr="00DF3A3F" w:rsidRDefault="00DF3A3F" w:rsidP="00DF3A3F">
      <w:pPr>
        <w:spacing w:line="360" w:lineRule="auto"/>
        <w:rPr>
          <w:rFonts w:ascii="Times New Roman" w:hAnsi="Times New Roman" w:cs="Times New Roman"/>
          <w:b/>
          <w:sz w:val="24"/>
          <w:szCs w:val="24"/>
        </w:rPr>
      </w:pPr>
      <w:r>
        <w:rPr>
          <w:rFonts w:ascii="Times New Roman" w:hAnsi="Times New Roman" w:cs="Times New Roman"/>
          <w:b/>
          <w:sz w:val="24"/>
          <w:szCs w:val="24"/>
        </w:rPr>
        <w:t>1. OBJECTIVE</w:t>
      </w:r>
    </w:p>
    <w:p w:rsidR="00DF3A3F" w:rsidRDefault="00DF3A3F" w:rsidP="00DF3A3F">
      <w:pPr>
        <w:spacing w:line="360" w:lineRule="auto"/>
        <w:jc w:val="both"/>
        <w:rPr>
          <w:rFonts w:ascii="Times New Roman" w:hAnsi="Times New Roman" w:cs="Times New Roman"/>
          <w:sz w:val="24"/>
          <w:szCs w:val="24"/>
        </w:rPr>
      </w:pPr>
      <w:r w:rsidRPr="00DF3A3F">
        <w:rPr>
          <w:rFonts w:ascii="Times New Roman" w:hAnsi="Times New Roman" w:cs="Times New Roman"/>
          <w:sz w:val="24"/>
          <w:szCs w:val="24"/>
        </w:rPr>
        <w:t xml:space="preserve">A </w:t>
      </w:r>
      <w:r w:rsidR="00994F3C">
        <w:rPr>
          <w:rFonts w:ascii="Times New Roman" w:hAnsi="Times New Roman" w:cs="Times New Roman"/>
          <w:sz w:val="24"/>
          <w:szCs w:val="24"/>
        </w:rPr>
        <w:t xml:space="preserve">Mini </w:t>
      </w:r>
      <w:r w:rsidRPr="00DF3A3F">
        <w:rPr>
          <w:rFonts w:ascii="Times New Roman" w:hAnsi="Times New Roman" w:cs="Times New Roman"/>
          <w:sz w:val="24"/>
          <w:szCs w:val="24"/>
        </w:rPr>
        <w:t xml:space="preserve">Project Report is a documentation of a Graduate student’s project work—a record of the original work done by the student. It provides information on the student’s research work to the future researchers. </w:t>
      </w:r>
    </w:p>
    <w:p w:rsidR="00DF3A3F" w:rsidRPr="001A1737" w:rsidRDefault="001A1737" w:rsidP="00DF3A3F">
      <w:pPr>
        <w:spacing w:line="360" w:lineRule="auto"/>
        <w:jc w:val="both"/>
        <w:rPr>
          <w:rFonts w:ascii="Times New Roman" w:hAnsi="Times New Roman" w:cs="Times New Roman"/>
          <w:sz w:val="24"/>
          <w:szCs w:val="24"/>
          <w:u w:val="single"/>
        </w:rPr>
      </w:pPr>
      <w:r>
        <w:rPr>
          <w:rFonts w:ascii="Times New Roman" w:hAnsi="Times New Roman" w:cs="Times New Roman"/>
          <w:sz w:val="24"/>
          <w:szCs w:val="24"/>
        </w:rPr>
        <w:t>The Institute</w:t>
      </w:r>
      <w:r w:rsidR="00DF3A3F" w:rsidRPr="00DF3A3F">
        <w:rPr>
          <w:rFonts w:ascii="Times New Roman" w:hAnsi="Times New Roman" w:cs="Times New Roman"/>
          <w:sz w:val="24"/>
          <w:szCs w:val="24"/>
        </w:rPr>
        <w:t xml:space="preserve"> is committed to preserve a proper copy of the student’s report for archiving and cataloguing it in the </w:t>
      </w:r>
      <w:r>
        <w:rPr>
          <w:rFonts w:ascii="Times New Roman" w:hAnsi="Times New Roman" w:cs="Times New Roman"/>
          <w:sz w:val="24"/>
          <w:szCs w:val="24"/>
        </w:rPr>
        <w:t xml:space="preserve">College library and </w:t>
      </w:r>
      <w:r w:rsidR="00DF3A3F" w:rsidRPr="00DF3A3F">
        <w:rPr>
          <w:rFonts w:ascii="Times New Roman" w:hAnsi="Times New Roman" w:cs="Times New Roman"/>
          <w:sz w:val="24"/>
          <w:szCs w:val="24"/>
        </w:rPr>
        <w:t xml:space="preserve">Departmental Library, making it available to others for academic purpose. </w:t>
      </w:r>
    </w:p>
    <w:p w:rsidR="00DF3A3F" w:rsidRDefault="00DF3A3F" w:rsidP="00DF3A3F">
      <w:pPr>
        <w:spacing w:line="360" w:lineRule="auto"/>
        <w:jc w:val="both"/>
        <w:rPr>
          <w:rFonts w:ascii="Times New Roman" w:hAnsi="Times New Roman" w:cs="Times New Roman"/>
          <w:sz w:val="24"/>
          <w:szCs w:val="24"/>
        </w:rPr>
      </w:pPr>
      <w:r w:rsidRPr="00DF3A3F">
        <w:rPr>
          <w:rFonts w:ascii="Times New Roman" w:hAnsi="Times New Roman" w:cs="Times New Roman"/>
          <w:sz w:val="24"/>
          <w:szCs w:val="24"/>
        </w:rPr>
        <w:t>Standardization, readability, conformance to ethical norms, and durability are the four overriding criteria for an acceptable form of a report. The objective of this document is to provide a set of</w:t>
      </w:r>
      <w:r w:rsidR="00237421">
        <w:rPr>
          <w:rFonts w:ascii="Times New Roman" w:hAnsi="Times New Roman" w:cs="Times New Roman"/>
          <w:sz w:val="24"/>
          <w:szCs w:val="24"/>
        </w:rPr>
        <w:t xml:space="preserve"> guidelines that help B.Tech </w:t>
      </w:r>
      <w:r w:rsidR="00E41750">
        <w:rPr>
          <w:rFonts w:ascii="Times New Roman" w:hAnsi="Times New Roman" w:cs="Times New Roman"/>
          <w:sz w:val="24"/>
          <w:szCs w:val="24"/>
        </w:rPr>
        <w:t>2</w:t>
      </w:r>
      <w:r w:rsidR="00E41750" w:rsidRPr="00E41750">
        <w:rPr>
          <w:rFonts w:ascii="Times New Roman" w:hAnsi="Times New Roman" w:cs="Times New Roman"/>
          <w:sz w:val="24"/>
          <w:szCs w:val="24"/>
          <w:vertAlign w:val="superscript"/>
        </w:rPr>
        <w:t>nd</w:t>
      </w:r>
      <w:r w:rsidR="00E41750">
        <w:rPr>
          <w:rFonts w:ascii="Times New Roman" w:hAnsi="Times New Roman" w:cs="Times New Roman"/>
          <w:sz w:val="24"/>
          <w:szCs w:val="24"/>
        </w:rPr>
        <w:t xml:space="preserve"> </w:t>
      </w:r>
      <w:r w:rsidR="00237421">
        <w:rPr>
          <w:rFonts w:ascii="Times New Roman" w:hAnsi="Times New Roman" w:cs="Times New Roman"/>
          <w:sz w:val="24"/>
          <w:szCs w:val="24"/>
        </w:rPr>
        <w:t xml:space="preserve"> year</w:t>
      </w:r>
      <w:r w:rsidRPr="00DF3A3F">
        <w:rPr>
          <w:rFonts w:ascii="Times New Roman" w:hAnsi="Times New Roman" w:cs="Times New Roman"/>
          <w:sz w:val="24"/>
          <w:szCs w:val="24"/>
        </w:rPr>
        <w:t xml:space="preserve"> student</w:t>
      </w:r>
      <w:r w:rsidR="00237421">
        <w:rPr>
          <w:rFonts w:ascii="Times New Roman" w:hAnsi="Times New Roman" w:cs="Times New Roman"/>
          <w:sz w:val="24"/>
          <w:szCs w:val="24"/>
        </w:rPr>
        <w:t>s</w:t>
      </w:r>
      <w:r w:rsidRPr="00DF3A3F">
        <w:rPr>
          <w:rFonts w:ascii="Times New Roman" w:hAnsi="Times New Roman" w:cs="Times New Roman"/>
          <w:sz w:val="24"/>
          <w:szCs w:val="24"/>
        </w:rPr>
        <w:t xml:space="preserve"> to prepare the report to satisfy the above-mentioned criteria.</w:t>
      </w:r>
    </w:p>
    <w:p w:rsidR="00DF3A3F" w:rsidRPr="00DF3A3F" w:rsidRDefault="00DF3A3F" w:rsidP="00DF3A3F">
      <w:pPr>
        <w:spacing w:line="360" w:lineRule="auto"/>
        <w:jc w:val="both"/>
        <w:rPr>
          <w:rFonts w:ascii="Times New Roman" w:hAnsi="Times New Roman" w:cs="Times New Roman"/>
          <w:b/>
          <w:sz w:val="24"/>
          <w:szCs w:val="24"/>
        </w:rPr>
      </w:pPr>
      <w:r w:rsidRPr="00DF3A3F">
        <w:rPr>
          <w:rFonts w:ascii="Times New Roman" w:hAnsi="Times New Roman" w:cs="Times New Roman"/>
          <w:b/>
          <w:sz w:val="24"/>
          <w:szCs w:val="24"/>
        </w:rPr>
        <w:t xml:space="preserve">2. </w:t>
      </w:r>
      <w:r>
        <w:rPr>
          <w:rFonts w:ascii="Times New Roman" w:hAnsi="Times New Roman" w:cs="Times New Roman"/>
          <w:b/>
          <w:sz w:val="24"/>
          <w:szCs w:val="24"/>
          <w:lang w:val="en-US"/>
        </w:rPr>
        <w:t>MANUSCRIPT PREPARATION</w:t>
      </w:r>
    </w:p>
    <w:p w:rsidR="00DF3A3F" w:rsidRDefault="00DF3A3F" w:rsidP="00DF3A3F">
      <w:pPr>
        <w:pStyle w:val="ListParagraph"/>
        <w:numPr>
          <w:ilvl w:val="1"/>
          <w:numId w:val="5"/>
        </w:numPr>
        <w:spacing w:line="360" w:lineRule="auto"/>
        <w:jc w:val="both"/>
        <w:rPr>
          <w:rFonts w:ascii="Times New Roman" w:hAnsi="Times New Roman" w:cs="Times New Roman"/>
          <w:b/>
          <w:sz w:val="24"/>
          <w:szCs w:val="24"/>
          <w:lang w:val="en-US"/>
        </w:rPr>
      </w:pPr>
      <w:r w:rsidRPr="00DF3A3F">
        <w:rPr>
          <w:rFonts w:ascii="Times New Roman" w:hAnsi="Times New Roman" w:cs="Times New Roman"/>
          <w:b/>
          <w:sz w:val="24"/>
          <w:szCs w:val="24"/>
          <w:lang w:val="en-US"/>
        </w:rPr>
        <w:t>Page Dimensions, Margins &amp; Quality:</w:t>
      </w:r>
    </w:p>
    <w:p w:rsidR="008418BF" w:rsidRDefault="00DF3A3F" w:rsidP="00DF3A3F">
      <w:pPr>
        <w:pStyle w:val="ListParagraph"/>
        <w:spacing w:line="360" w:lineRule="auto"/>
        <w:ind w:left="360"/>
        <w:jc w:val="both"/>
        <w:rPr>
          <w:rFonts w:ascii="Times New Roman" w:hAnsi="Times New Roman" w:cs="Times New Roman"/>
          <w:sz w:val="24"/>
          <w:szCs w:val="24"/>
        </w:rPr>
      </w:pPr>
      <w:r w:rsidRPr="00DF3A3F">
        <w:rPr>
          <w:rFonts w:ascii="Times New Roman" w:hAnsi="Times New Roman" w:cs="Times New Roman"/>
          <w:sz w:val="24"/>
          <w:szCs w:val="24"/>
        </w:rPr>
        <w:t xml:space="preserve">The page dimensions of the final copies of the thesis should be 290mm x 205mm. Standard A4 size (297mm x 210mm) paper may be used for preparing the copies. It should have the following page margins: </w:t>
      </w:r>
    </w:p>
    <w:p w:rsidR="008418BF" w:rsidRDefault="00DF3A3F" w:rsidP="00DF3A3F">
      <w:pPr>
        <w:pStyle w:val="ListParagraph"/>
        <w:spacing w:line="360" w:lineRule="auto"/>
        <w:ind w:left="360"/>
        <w:jc w:val="both"/>
        <w:rPr>
          <w:rFonts w:ascii="Times New Roman" w:hAnsi="Times New Roman" w:cs="Times New Roman"/>
          <w:sz w:val="24"/>
          <w:szCs w:val="24"/>
        </w:rPr>
      </w:pPr>
      <w:r w:rsidRPr="00DF3A3F">
        <w:rPr>
          <w:rFonts w:ascii="Times New Roman" w:hAnsi="Times New Roman" w:cs="Times New Roman"/>
          <w:sz w:val="24"/>
          <w:szCs w:val="24"/>
        </w:rPr>
        <w:t>Top edge : 25 mm, Bottom edge : 25 mm Left side : 35 mm, Right side : 25 mm.</w:t>
      </w:r>
    </w:p>
    <w:p w:rsidR="008418BF" w:rsidRDefault="00DF3A3F" w:rsidP="00DF3A3F">
      <w:pPr>
        <w:pStyle w:val="ListParagraph"/>
        <w:spacing w:line="360" w:lineRule="auto"/>
        <w:ind w:left="360"/>
        <w:jc w:val="both"/>
        <w:rPr>
          <w:rFonts w:ascii="Times New Roman" w:hAnsi="Times New Roman" w:cs="Times New Roman"/>
          <w:sz w:val="24"/>
          <w:szCs w:val="24"/>
        </w:rPr>
      </w:pPr>
      <w:r w:rsidRPr="00DF3A3F">
        <w:rPr>
          <w:rFonts w:ascii="Times New Roman" w:hAnsi="Times New Roman" w:cs="Times New Roman"/>
          <w:sz w:val="24"/>
          <w:szCs w:val="24"/>
        </w:rPr>
        <w:t xml:space="preserve">The thesis should be prepared on good quality white paper preferably not lower than 80 gsm. </w:t>
      </w:r>
    </w:p>
    <w:p w:rsidR="008418BF" w:rsidRPr="00237421" w:rsidRDefault="00DF3A3F" w:rsidP="00237421">
      <w:pPr>
        <w:pStyle w:val="ListParagraph"/>
        <w:spacing w:line="360" w:lineRule="auto"/>
        <w:ind w:left="360"/>
        <w:jc w:val="both"/>
        <w:rPr>
          <w:rFonts w:ascii="Times New Roman" w:hAnsi="Times New Roman" w:cs="Times New Roman"/>
          <w:sz w:val="24"/>
          <w:szCs w:val="24"/>
        </w:rPr>
      </w:pPr>
      <w:r w:rsidRPr="00DF3A3F">
        <w:rPr>
          <w:rFonts w:ascii="Times New Roman" w:hAnsi="Times New Roman" w:cs="Times New Roman"/>
          <w:sz w:val="24"/>
          <w:szCs w:val="24"/>
        </w:rPr>
        <w:t>Tables and figures should be prepared on good quality paper preferably not lower than 80 gsm. Tables and figures should conform to the margin specifications. Large size figures should be photographically or otherwise reduced to the appropriate size before insertion</w:t>
      </w:r>
      <w:r w:rsidR="00237421">
        <w:rPr>
          <w:rFonts w:ascii="Times New Roman" w:hAnsi="Times New Roman" w:cs="Times New Roman"/>
          <w:sz w:val="24"/>
          <w:szCs w:val="24"/>
        </w:rPr>
        <w:t>.</w:t>
      </w:r>
    </w:p>
    <w:p w:rsidR="00DF3A3F" w:rsidRPr="00DF3A3F" w:rsidRDefault="00DF3A3F" w:rsidP="00DF3A3F">
      <w:pPr>
        <w:pStyle w:val="ListParagraph"/>
        <w:spacing w:line="360" w:lineRule="auto"/>
        <w:ind w:left="1080"/>
        <w:jc w:val="both"/>
        <w:rPr>
          <w:rFonts w:ascii="Times New Roman" w:hAnsi="Times New Roman" w:cs="Times New Roman"/>
          <w:b/>
          <w:sz w:val="24"/>
          <w:szCs w:val="24"/>
          <w:lang w:val="en-US"/>
        </w:rPr>
      </w:pPr>
    </w:p>
    <w:p w:rsidR="008418BF" w:rsidRDefault="00DF3A3F" w:rsidP="008418BF">
      <w:pPr>
        <w:pStyle w:val="ListParagraph"/>
        <w:numPr>
          <w:ilvl w:val="1"/>
          <w:numId w:val="5"/>
        </w:numPr>
        <w:spacing w:line="360" w:lineRule="auto"/>
        <w:jc w:val="both"/>
        <w:rPr>
          <w:rFonts w:ascii="Times New Roman" w:hAnsi="Times New Roman" w:cs="Times New Roman"/>
          <w:sz w:val="24"/>
          <w:szCs w:val="24"/>
          <w:lang w:val="en-US"/>
        </w:rPr>
      </w:pPr>
      <w:r w:rsidRPr="008418BF">
        <w:rPr>
          <w:rFonts w:ascii="Times New Roman" w:hAnsi="Times New Roman" w:cs="Times New Roman"/>
          <w:b/>
          <w:sz w:val="24"/>
          <w:szCs w:val="24"/>
          <w:lang w:val="en-US"/>
        </w:rPr>
        <w:t>General Instruction</w:t>
      </w:r>
      <w:r w:rsidR="008418BF">
        <w:rPr>
          <w:rFonts w:ascii="Times New Roman" w:hAnsi="Times New Roman" w:cs="Times New Roman"/>
          <w:b/>
          <w:sz w:val="24"/>
          <w:szCs w:val="24"/>
          <w:lang w:val="en-US"/>
        </w:rPr>
        <w:t>s for contents of chapter</w:t>
      </w:r>
      <w:r w:rsidRPr="008418BF">
        <w:rPr>
          <w:rFonts w:ascii="Times New Roman" w:hAnsi="Times New Roman" w:cs="Times New Roman"/>
          <w:b/>
          <w:sz w:val="24"/>
          <w:szCs w:val="24"/>
          <w:lang w:val="en-US"/>
        </w:rPr>
        <w:t>:</w:t>
      </w:r>
    </w:p>
    <w:p w:rsidR="008418BF" w:rsidRDefault="00DF3A3F" w:rsidP="00055E63">
      <w:pPr>
        <w:pStyle w:val="ListParagraph"/>
        <w:numPr>
          <w:ilvl w:val="0"/>
          <w:numId w:val="7"/>
        </w:numPr>
        <w:spacing w:line="360" w:lineRule="auto"/>
        <w:jc w:val="both"/>
        <w:rPr>
          <w:rFonts w:ascii="Times New Roman" w:hAnsi="Times New Roman" w:cs="Times New Roman"/>
          <w:sz w:val="24"/>
          <w:szCs w:val="24"/>
          <w:lang w:val="en-US"/>
        </w:rPr>
      </w:pPr>
      <w:r w:rsidRPr="008418BF">
        <w:rPr>
          <w:rFonts w:ascii="Times New Roman" w:hAnsi="Times New Roman" w:cs="Times New Roman"/>
          <w:sz w:val="24"/>
          <w:szCs w:val="24"/>
          <w:lang w:val="en-US"/>
        </w:rPr>
        <w:lastRenderedPageBreak/>
        <w:t xml:space="preserve">Body/content of the chapter should follow Times New Roman with point size of 12. </w:t>
      </w:r>
      <w:r w:rsidR="008418BF">
        <w:rPr>
          <w:rFonts w:ascii="Times New Roman" w:hAnsi="Times New Roman" w:cs="Times New Roman"/>
          <w:sz w:val="24"/>
          <w:szCs w:val="24"/>
          <w:lang w:val="en-US"/>
        </w:rPr>
        <w:t>(for headings and content under the heading)</w:t>
      </w:r>
    </w:p>
    <w:p w:rsidR="00DF3A3F" w:rsidRDefault="008418BF" w:rsidP="00055E63">
      <w:pPr>
        <w:pStyle w:val="ListParagraph"/>
        <w:numPr>
          <w:ilvl w:val="0"/>
          <w:numId w:val="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Keep a line spacing of 1.5.</w:t>
      </w:r>
    </w:p>
    <w:p w:rsidR="008418BF" w:rsidRDefault="008418BF" w:rsidP="00055E63">
      <w:pPr>
        <w:pStyle w:val="ListParagraph"/>
        <w:numPr>
          <w:ilvl w:val="0"/>
          <w:numId w:val="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Major headings must be written in times new roman, bold CAPITAL, point size 12</w:t>
      </w:r>
    </w:p>
    <w:p w:rsidR="008418BF" w:rsidRDefault="008418BF" w:rsidP="00055E63">
      <w:pPr>
        <w:pStyle w:val="ListParagraph"/>
        <w:numPr>
          <w:ilvl w:val="0"/>
          <w:numId w:val="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Side headings must be written in times new roman, bold, point size 12</w:t>
      </w:r>
    </w:p>
    <w:p w:rsidR="008418BF" w:rsidRDefault="008418BF" w:rsidP="008418BF">
      <w:pPr>
        <w:spacing w:line="360" w:lineRule="auto"/>
        <w:jc w:val="both"/>
        <w:rPr>
          <w:rFonts w:ascii="Times New Roman" w:hAnsi="Times New Roman" w:cs="Times New Roman"/>
          <w:b/>
          <w:sz w:val="24"/>
          <w:szCs w:val="24"/>
          <w:lang w:val="en-US"/>
        </w:rPr>
      </w:pPr>
      <w:r w:rsidRPr="008418BF">
        <w:rPr>
          <w:rFonts w:ascii="Times New Roman" w:hAnsi="Times New Roman" w:cs="Times New Roman"/>
          <w:b/>
          <w:sz w:val="24"/>
          <w:szCs w:val="24"/>
          <w:lang w:val="en-US"/>
        </w:rPr>
        <w:t>3. GUIDELINES FOR FIGURES &amp; TABLES</w:t>
      </w:r>
      <w:r w:rsidR="00911416">
        <w:rPr>
          <w:rFonts w:ascii="Times New Roman" w:hAnsi="Times New Roman" w:cs="Times New Roman"/>
          <w:b/>
          <w:sz w:val="24"/>
          <w:szCs w:val="24"/>
          <w:lang w:val="en-US"/>
        </w:rPr>
        <w:t>&amp; EQUATIONS</w:t>
      </w:r>
    </w:p>
    <w:p w:rsidR="008418BF" w:rsidRDefault="008418BF" w:rsidP="008418BF">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3.1 Figures</w:t>
      </w:r>
    </w:p>
    <w:p w:rsidR="008418BF" w:rsidRPr="008C01BC" w:rsidRDefault="008418BF" w:rsidP="008C01BC">
      <w:pPr>
        <w:pStyle w:val="ListParagraph"/>
        <w:numPr>
          <w:ilvl w:val="0"/>
          <w:numId w:val="7"/>
        </w:numPr>
        <w:spacing w:line="360" w:lineRule="auto"/>
        <w:jc w:val="both"/>
        <w:rPr>
          <w:rFonts w:ascii="Times New Roman" w:hAnsi="Times New Roman" w:cs="Times New Roman"/>
          <w:sz w:val="24"/>
          <w:szCs w:val="24"/>
          <w:lang w:val="en-US"/>
        </w:rPr>
      </w:pPr>
      <w:r w:rsidRPr="008C01BC">
        <w:rPr>
          <w:rFonts w:ascii="Times New Roman" w:hAnsi="Times New Roman" w:cs="Times New Roman"/>
          <w:sz w:val="24"/>
          <w:szCs w:val="24"/>
          <w:lang w:val="en-US"/>
        </w:rPr>
        <w:t>A caption describing the figure must be written below the figure.</w:t>
      </w:r>
      <w:r w:rsidR="008C01BC">
        <w:rPr>
          <w:rFonts w:ascii="Times New Roman" w:hAnsi="Times New Roman" w:cs="Times New Roman"/>
          <w:sz w:val="24"/>
          <w:szCs w:val="24"/>
          <w:lang w:val="en-US"/>
        </w:rPr>
        <w:t xml:space="preserve"> (se  Fig. 1.1)</w:t>
      </w:r>
    </w:p>
    <w:p w:rsidR="008418BF" w:rsidRPr="008C01BC" w:rsidRDefault="008418BF" w:rsidP="008C01BC">
      <w:pPr>
        <w:pStyle w:val="ListParagraph"/>
        <w:numPr>
          <w:ilvl w:val="0"/>
          <w:numId w:val="7"/>
        </w:numPr>
        <w:spacing w:line="360" w:lineRule="auto"/>
        <w:jc w:val="both"/>
        <w:rPr>
          <w:rFonts w:ascii="Times New Roman" w:hAnsi="Times New Roman" w:cs="Times New Roman"/>
          <w:sz w:val="24"/>
          <w:szCs w:val="24"/>
          <w:lang w:val="en-US"/>
        </w:rPr>
      </w:pPr>
      <w:r w:rsidRPr="008C01BC">
        <w:rPr>
          <w:rFonts w:ascii="Times New Roman" w:hAnsi="Times New Roman" w:cs="Times New Roman"/>
          <w:sz w:val="24"/>
          <w:szCs w:val="24"/>
          <w:lang w:val="en-US"/>
        </w:rPr>
        <w:t>After inserting the figure (picture), select the picture, and in pictutre tools select picture border. All pictures must be inserted with black border.</w:t>
      </w:r>
    </w:p>
    <w:p w:rsidR="008418BF" w:rsidRDefault="008418BF" w:rsidP="008418BF">
      <w:pPr>
        <w:spacing w:line="360" w:lineRule="auto"/>
        <w:jc w:val="both"/>
        <w:rPr>
          <w:rFonts w:ascii="Times New Roman" w:hAnsi="Times New Roman" w:cs="Times New Roman"/>
          <w:b/>
          <w:sz w:val="24"/>
          <w:szCs w:val="24"/>
          <w:lang w:val="en-US"/>
        </w:rPr>
      </w:pPr>
      <w:r w:rsidRPr="008C01BC">
        <w:rPr>
          <w:rFonts w:ascii="Times New Roman" w:hAnsi="Times New Roman" w:cs="Times New Roman"/>
          <w:b/>
          <w:sz w:val="24"/>
          <w:szCs w:val="24"/>
          <w:lang w:val="en-US"/>
        </w:rPr>
        <w:t xml:space="preserve">3.1.1 Numbering and in-text </w:t>
      </w:r>
      <w:r w:rsidR="008C01BC" w:rsidRPr="008C01BC">
        <w:rPr>
          <w:rFonts w:ascii="Times New Roman" w:hAnsi="Times New Roman" w:cs="Times New Roman"/>
          <w:b/>
          <w:sz w:val="24"/>
          <w:szCs w:val="24"/>
          <w:lang w:val="en-US"/>
        </w:rPr>
        <w:t>description of figures</w:t>
      </w:r>
    </w:p>
    <w:p w:rsidR="008C01BC" w:rsidRDefault="008C01BC" w:rsidP="008418BF">
      <w:pPr>
        <w:spacing w:line="360" w:lineRule="auto"/>
        <w:jc w:val="both"/>
        <w:rPr>
          <w:rFonts w:ascii="Times New Roman" w:hAnsi="Times New Roman" w:cs="Times New Roman"/>
          <w:sz w:val="24"/>
          <w:szCs w:val="24"/>
          <w:lang w:val="en-US"/>
        </w:rPr>
      </w:pPr>
      <w:r w:rsidRPr="008C01BC">
        <w:rPr>
          <w:rFonts w:ascii="Times New Roman" w:hAnsi="Times New Roman" w:cs="Times New Roman"/>
          <w:sz w:val="24"/>
          <w:szCs w:val="24"/>
          <w:lang w:val="en-US"/>
        </w:rPr>
        <w:t xml:space="preserve">First figure of chapter 1 can be numbered as Figure 1.1, second figure of chapter 1 to be numbered as Figure 1.2 and so on. </w:t>
      </w:r>
      <w:r>
        <w:rPr>
          <w:rFonts w:ascii="Times New Roman" w:hAnsi="Times New Roman" w:cs="Times New Roman"/>
          <w:sz w:val="24"/>
          <w:szCs w:val="24"/>
          <w:lang w:val="en-US"/>
        </w:rPr>
        <w:t>Similarly, first figure of chapter 2 to be named as Figure 2.1, and following figures of chapter 2 as, Figure 2.2, Figure 2.3, …etc.</w:t>
      </w:r>
    </w:p>
    <w:p w:rsidR="008C01BC" w:rsidRDefault="008C01BC" w:rsidP="008418BF">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en-IN"/>
        </w:rPr>
        <w:drawing>
          <wp:inline distT="0" distB="0" distL="0" distR="0">
            <wp:extent cx="3218213" cy="2649533"/>
            <wp:effectExtent l="19050" t="19050" r="2032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9).png"/>
                    <pic:cNvPicPr/>
                  </pic:nvPicPr>
                  <pic:blipFill>
                    <a:blip r:embed="rId10">
                      <a:extLst>
                        <a:ext uri="{28A0092B-C50C-407E-A947-70E740481C1C}">
                          <a14:useLocalDpi xmlns:a14="http://schemas.microsoft.com/office/drawing/2010/main" val="0"/>
                        </a:ext>
                      </a:extLst>
                    </a:blip>
                    <a:stretch>
                      <a:fillRect/>
                    </a:stretch>
                  </pic:blipFill>
                  <pic:spPr>
                    <a:xfrm>
                      <a:off x="0" y="0"/>
                      <a:ext cx="3261347" cy="2685045"/>
                    </a:xfrm>
                    <a:prstGeom prst="rect">
                      <a:avLst/>
                    </a:prstGeom>
                    <a:ln>
                      <a:solidFill>
                        <a:schemeClr val="tx1"/>
                      </a:solidFill>
                    </a:ln>
                  </pic:spPr>
                </pic:pic>
              </a:graphicData>
            </a:graphic>
          </wp:inline>
        </w:drawing>
      </w:r>
    </w:p>
    <w:p w:rsidR="008C01BC" w:rsidRPr="008C01BC" w:rsidRDefault="008C01BC" w:rsidP="008418BF">
      <w:pPr>
        <w:spacing w:line="360" w:lineRule="auto"/>
        <w:jc w:val="both"/>
        <w:rPr>
          <w:rFonts w:ascii="Times New Roman" w:hAnsi="Times New Roman" w:cs="Times New Roman"/>
          <w:sz w:val="24"/>
          <w:szCs w:val="24"/>
          <w:lang w:val="en-US"/>
        </w:rPr>
      </w:pPr>
      <w:r w:rsidRPr="008C01BC">
        <w:rPr>
          <w:rFonts w:ascii="Times New Roman" w:hAnsi="Times New Roman" w:cs="Times New Roman"/>
          <w:b/>
          <w:sz w:val="24"/>
          <w:szCs w:val="24"/>
          <w:lang w:val="en-US"/>
        </w:rPr>
        <w:t>Figure1.1</w:t>
      </w:r>
      <w:r w:rsidRPr="008C01BC">
        <w:rPr>
          <w:rFonts w:ascii="Times New Roman" w:hAnsi="Times New Roman" w:cs="Times New Roman"/>
          <w:sz w:val="24"/>
          <w:szCs w:val="24"/>
          <w:lang w:val="en-US"/>
        </w:rPr>
        <w:t>: Types of Innovation</w:t>
      </w:r>
    </w:p>
    <w:p w:rsidR="008C01BC" w:rsidRDefault="008C01BC" w:rsidP="008418B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Each figure must be cited by describing about it in the paragraph before or after the figure.</w:t>
      </w:r>
    </w:p>
    <w:p w:rsidR="008C01BC" w:rsidRDefault="008C01BC" w:rsidP="008418BF">
      <w:pPr>
        <w:spacing w:line="360" w:lineRule="auto"/>
        <w:jc w:val="both"/>
        <w:rPr>
          <w:rFonts w:ascii="Times New Roman" w:hAnsi="Times New Roman" w:cs="Times New Roman"/>
          <w:b/>
          <w:sz w:val="24"/>
          <w:szCs w:val="24"/>
          <w:lang w:val="en-US"/>
        </w:rPr>
      </w:pPr>
    </w:p>
    <w:p w:rsidR="008C01BC" w:rsidRDefault="008C01BC" w:rsidP="008418BF">
      <w:pPr>
        <w:spacing w:line="360" w:lineRule="auto"/>
        <w:jc w:val="both"/>
        <w:rPr>
          <w:rFonts w:ascii="Times New Roman" w:hAnsi="Times New Roman" w:cs="Times New Roman"/>
          <w:b/>
          <w:sz w:val="24"/>
          <w:szCs w:val="24"/>
          <w:lang w:val="en-US"/>
        </w:rPr>
      </w:pPr>
      <w:r w:rsidRPr="008C01BC">
        <w:rPr>
          <w:rFonts w:ascii="Times New Roman" w:hAnsi="Times New Roman" w:cs="Times New Roman"/>
          <w:b/>
          <w:sz w:val="24"/>
          <w:szCs w:val="24"/>
          <w:lang w:val="en-US"/>
        </w:rPr>
        <w:t>3.2 Tables</w:t>
      </w:r>
    </w:p>
    <w:p w:rsidR="008C01BC" w:rsidRDefault="008C01BC" w:rsidP="008C01BC">
      <w:pPr>
        <w:pStyle w:val="ListParagraph"/>
        <w:numPr>
          <w:ilvl w:val="0"/>
          <w:numId w:val="7"/>
        </w:numPr>
        <w:spacing w:line="360" w:lineRule="auto"/>
        <w:jc w:val="both"/>
        <w:rPr>
          <w:rFonts w:ascii="Times New Roman" w:hAnsi="Times New Roman" w:cs="Times New Roman"/>
          <w:sz w:val="24"/>
          <w:szCs w:val="24"/>
          <w:lang w:val="en-US"/>
        </w:rPr>
      </w:pPr>
      <w:r w:rsidRPr="008C01BC">
        <w:rPr>
          <w:rFonts w:ascii="Times New Roman" w:hAnsi="Times New Roman" w:cs="Times New Roman"/>
          <w:sz w:val="24"/>
          <w:szCs w:val="24"/>
          <w:lang w:val="en-US"/>
        </w:rPr>
        <w:lastRenderedPageBreak/>
        <w:t>A caption describ</w:t>
      </w:r>
      <w:r>
        <w:rPr>
          <w:rFonts w:ascii="Times New Roman" w:hAnsi="Times New Roman" w:cs="Times New Roman"/>
          <w:sz w:val="24"/>
          <w:szCs w:val="24"/>
          <w:lang w:val="en-US"/>
        </w:rPr>
        <w:t>ing the figure must be written above</w:t>
      </w:r>
      <w:r w:rsidRPr="008C01BC">
        <w:rPr>
          <w:rFonts w:ascii="Times New Roman" w:hAnsi="Times New Roman" w:cs="Times New Roman"/>
          <w:sz w:val="24"/>
          <w:szCs w:val="24"/>
          <w:lang w:val="en-US"/>
        </w:rPr>
        <w:t xml:space="preserve"> the figure.</w:t>
      </w:r>
      <w:r w:rsidR="000E6464">
        <w:rPr>
          <w:rFonts w:ascii="Times New Roman" w:hAnsi="Times New Roman" w:cs="Times New Roman"/>
          <w:sz w:val="24"/>
          <w:szCs w:val="24"/>
          <w:lang w:val="en-US"/>
        </w:rPr>
        <w:t xml:space="preserve"> (see</w:t>
      </w:r>
      <w:r>
        <w:rPr>
          <w:rFonts w:ascii="Times New Roman" w:hAnsi="Times New Roman" w:cs="Times New Roman"/>
          <w:sz w:val="24"/>
          <w:szCs w:val="24"/>
          <w:lang w:val="en-US"/>
        </w:rPr>
        <w:t xml:space="preserve"> Table. 1.1)</w:t>
      </w:r>
    </w:p>
    <w:p w:rsidR="008C01BC" w:rsidRDefault="008C01BC" w:rsidP="008C01BC">
      <w:pPr>
        <w:pStyle w:val="ListParagraph"/>
        <w:numPr>
          <w:ilvl w:val="0"/>
          <w:numId w:val="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Contents in the table may be written in t</w:t>
      </w:r>
      <w:r w:rsidR="00CB1BBE">
        <w:rPr>
          <w:rFonts w:ascii="Times New Roman" w:hAnsi="Times New Roman" w:cs="Times New Roman"/>
          <w:sz w:val="24"/>
          <w:szCs w:val="24"/>
          <w:lang w:val="en-US"/>
        </w:rPr>
        <w:t>imes new roman with point size 10-12</w:t>
      </w:r>
      <w:r>
        <w:rPr>
          <w:rFonts w:ascii="Times New Roman" w:hAnsi="Times New Roman" w:cs="Times New Roman"/>
          <w:sz w:val="24"/>
          <w:szCs w:val="24"/>
          <w:lang w:val="en-US"/>
        </w:rPr>
        <w:t>.</w:t>
      </w:r>
    </w:p>
    <w:p w:rsidR="008C01BC" w:rsidRDefault="008C01BC" w:rsidP="008C01BC">
      <w:pPr>
        <w:pStyle w:val="ListParagraph"/>
        <w:numPr>
          <w:ilvl w:val="0"/>
          <w:numId w:val="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Numbering of tables can be done in the same way as for figures, discussed in section 3.1.1 above.</w:t>
      </w:r>
    </w:p>
    <w:p w:rsidR="008C01BC" w:rsidRDefault="005A6156" w:rsidP="008C01BC">
      <w:pPr>
        <w:pStyle w:val="ListParagraph"/>
        <w:numPr>
          <w:ilvl w:val="0"/>
          <w:numId w:val="7"/>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Each table</w:t>
      </w:r>
      <w:r w:rsidR="008C01BC" w:rsidRPr="008C01BC">
        <w:rPr>
          <w:rFonts w:ascii="Times New Roman" w:hAnsi="Times New Roman" w:cs="Times New Roman"/>
          <w:sz w:val="24"/>
          <w:szCs w:val="24"/>
          <w:lang w:val="en-US"/>
        </w:rPr>
        <w:t xml:space="preserve"> must be cited by describing about it in the para</w:t>
      </w:r>
      <w:r>
        <w:rPr>
          <w:rFonts w:ascii="Times New Roman" w:hAnsi="Times New Roman" w:cs="Times New Roman"/>
          <w:sz w:val="24"/>
          <w:szCs w:val="24"/>
          <w:lang w:val="en-US"/>
        </w:rPr>
        <w:t>graph before or after the table</w:t>
      </w:r>
      <w:r w:rsidR="008C01BC" w:rsidRPr="008C01BC">
        <w:rPr>
          <w:rFonts w:ascii="Times New Roman" w:hAnsi="Times New Roman" w:cs="Times New Roman"/>
          <w:sz w:val="24"/>
          <w:szCs w:val="24"/>
          <w:lang w:val="en-US"/>
        </w:rPr>
        <w:t>.</w:t>
      </w:r>
    </w:p>
    <w:p w:rsidR="000E6464" w:rsidRDefault="000E6464" w:rsidP="000E646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For example, table 1.1 below gives the information regarding instructions for drafting the starting pages (declaration, certificate, abstract, acknowledgement) of the project report.</w:t>
      </w:r>
    </w:p>
    <w:p w:rsidR="000E6464" w:rsidRDefault="000E6464" w:rsidP="000E6464">
      <w:pPr>
        <w:spacing w:line="360" w:lineRule="auto"/>
        <w:jc w:val="both"/>
        <w:rPr>
          <w:rFonts w:ascii="Times New Roman" w:hAnsi="Times New Roman" w:cs="Times New Roman"/>
          <w:sz w:val="24"/>
          <w:szCs w:val="24"/>
          <w:lang w:val="en-US"/>
        </w:rPr>
      </w:pPr>
      <w:r w:rsidRPr="000E6464">
        <w:rPr>
          <w:rFonts w:ascii="Times New Roman" w:hAnsi="Times New Roman" w:cs="Times New Roman"/>
          <w:b/>
          <w:sz w:val="24"/>
          <w:szCs w:val="24"/>
          <w:lang w:val="en-US"/>
        </w:rPr>
        <w:t>Table 1.1</w:t>
      </w:r>
      <w:r>
        <w:rPr>
          <w:rFonts w:ascii="Times New Roman" w:hAnsi="Times New Roman" w:cs="Times New Roman"/>
          <w:sz w:val="24"/>
          <w:szCs w:val="24"/>
          <w:lang w:val="en-US"/>
        </w:rPr>
        <w:t>. Instructions regarding starting pages</w:t>
      </w:r>
    </w:p>
    <w:tbl>
      <w:tblPr>
        <w:tblStyle w:val="TableGrid"/>
        <w:tblW w:w="0" w:type="auto"/>
        <w:tblLook w:val="04A0" w:firstRow="1" w:lastRow="0" w:firstColumn="1" w:lastColumn="0" w:noHBand="0" w:noVBand="1"/>
      </w:tblPr>
      <w:tblGrid>
        <w:gridCol w:w="2122"/>
        <w:gridCol w:w="2976"/>
        <w:gridCol w:w="1255"/>
        <w:gridCol w:w="2118"/>
      </w:tblGrid>
      <w:tr w:rsidR="000E6464" w:rsidRPr="00CB1BBE" w:rsidTr="00CB1BBE">
        <w:tc>
          <w:tcPr>
            <w:tcW w:w="2122" w:type="dxa"/>
          </w:tcPr>
          <w:p w:rsidR="000E6464" w:rsidRPr="00CB1BBE" w:rsidRDefault="000E6464" w:rsidP="000E6464">
            <w:pPr>
              <w:spacing w:line="360" w:lineRule="auto"/>
              <w:jc w:val="both"/>
              <w:rPr>
                <w:rFonts w:ascii="Times New Roman" w:hAnsi="Times New Roman" w:cs="Times New Roman"/>
                <w:b/>
                <w:sz w:val="20"/>
                <w:szCs w:val="20"/>
                <w:lang w:val="en-US"/>
              </w:rPr>
            </w:pPr>
            <w:r w:rsidRPr="00CB1BBE">
              <w:rPr>
                <w:rFonts w:ascii="Times New Roman" w:hAnsi="Times New Roman" w:cs="Times New Roman"/>
                <w:b/>
                <w:sz w:val="20"/>
                <w:szCs w:val="20"/>
                <w:lang w:val="en-US"/>
              </w:rPr>
              <w:t>Title</w:t>
            </w:r>
          </w:p>
        </w:tc>
        <w:tc>
          <w:tcPr>
            <w:tcW w:w="2976" w:type="dxa"/>
          </w:tcPr>
          <w:p w:rsidR="000E6464" w:rsidRPr="00CB1BBE" w:rsidRDefault="000E6464" w:rsidP="000E6464">
            <w:pPr>
              <w:spacing w:line="360" w:lineRule="auto"/>
              <w:jc w:val="both"/>
              <w:rPr>
                <w:rFonts w:ascii="Times New Roman" w:hAnsi="Times New Roman" w:cs="Times New Roman"/>
                <w:b/>
                <w:sz w:val="20"/>
                <w:szCs w:val="20"/>
                <w:lang w:val="en-US"/>
              </w:rPr>
            </w:pPr>
            <w:r w:rsidRPr="00CB1BBE">
              <w:rPr>
                <w:rFonts w:ascii="Times New Roman" w:hAnsi="Times New Roman" w:cs="Times New Roman"/>
                <w:b/>
                <w:sz w:val="20"/>
                <w:szCs w:val="20"/>
                <w:lang w:val="en-US"/>
              </w:rPr>
              <w:t>Font Style</w:t>
            </w:r>
            <w:r w:rsidR="00237421">
              <w:rPr>
                <w:rFonts w:ascii="Times New Roman" w:hAnsi="Times New Roman" w:cs="Times New Roman"/>
                <w:b/>
                <w:sz w:val="20"/>
                <w:szCs w:val="20"/>
                <w:lang w:val="en-US"/>
              </w:rPr>
              <w:t xml:space="preserve"> of the page title</w:t>
            </w:r>
          </w:p>
        </w:tc>
        <w:tc>
          <w:tcPr>
            <w:tcW w:w="1255" w:type="dxa"/>
          </w:tcPr>
          <w:p w:rsidR="000E6464" w:rsidRPr="00CB1BBE" w:rsidRDefault="000E6464" w:rsidP="000E6464">
            <w:pPr>
              <w:spacing w:line="360" w:lineRule="auto"/>
              <w:jc w:val="both"/>
              <w:rPr>
                <w:rFonts w:ascii="Times New Roman" w:hAnsi="Times New Roman" w:cs="Times New Roman"/>
                <w:b/>
                <w:sz w:val="20"/>
                <w:szCs w:val="20"/>
                <w:lang w:val="en-US"/>
              </w:rPr>
            </w:pPr>
            <w:r w:rsidRPr="00CB1BBE">
              <w:rPr>
                <w:rFonts w:ascii="Times New Roman" w:hAnsi="Times New Roman" w:cs="Times New Roman"/>
                <w:b/>
                <w:sz w:val="20"/>
                <w:szCs w:val="20"/>
                <w:lang w:val="en-US"/>
              </w:rPr>
              <w:t>Point Size</w:t>
            </w:r>
          </w:p>
        </w:tc>
        <w:tc>
          <w:tcPr>
            <w:tcW w:w="2118" w:type="dxa"/>
          </w:tcPr>
          <w:p w:rsidR="000E6464" w:rsidRPr="00CB1BBE" w:rsidRDefault="00237421" w:rsidP="000E6464">
            <w:pPr>
              <w:spacing w:line="360" w:lineRule="auto"/>
              <w:jc w:val="both"/>
              <w:rPr>
                <w:rFonts w:ascii="Times New Roman" w:hAnsi="Times New Roman" w:cs="Times New Roman"/>
                <w:b/>
                <w:sz w:val="20"/>
                <w:szCs w:val="20"/>
                <w:lang w:val="en-US"/>
              </w:rPr>
            </w:pPr>
            <w:r w:rsidRPr="00CB1BBE">
              <w:rPr>
                <w:rFonts w:ascii="Times New Roman" w:hAnsi="Times New Roman" w:cs="Times New Roman"/>
                <w:b/>
                <w:sz w:val="20"/>
                <w:szCs w:val="20"/>
                <w:lang w:val="en-US"/>
              </w:rPr>
              <w:t>Letter case</w:t>
            </w:r>
          </w:p>
        </w:tc>
      </w:tr>
      <w:tr w:rsidR="000E6464" w:rsidRPr="00CB1BBE" w:rsidTr="00CB1BBE">
        <w:tc>
          <w:tcPr>
            <w:tcW w:w="2122" w:type="dxa"/>
          </w:tcPr>
          <w:p w:rsidR="000E6464" w:rsidRPr="00CB1BBE" w:rsidRDefault="000E6464" w:rsidP="000E6464">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Candidate’s Declaration</w:t>
            </w:r>
          </w:p>
        </w:tc>
        <w:tc>
          <w:tcPr>
            <w:tcW w:w="2976" w:type="dxa"/>
          </w:tcPr>
          <w:p w:rsidR="000E6464" w:rsidRPr="00CB1BBE" w:rsidRDefault="000E6464" w:rsidP="000E6464">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Times New Roman, bold</w:t>
            </w:r>
          </w:p>
        </w:tc>
        <w:tc>
          <w:tcPr>
            <w:tcW w:w="1255" w:type="dxa"/>
          </w:tcPr>
          <w:p w:rsidR="000E6464" w:rsidRPr="00CB1BBE" w:rsidRDefault="000E6464" w:rsidP="000E6464">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20</w:t>
            </w:r>
          </w:p>
        </w:tc>
        <w:tc>
          <w:tcPr>
            <w:tcW w:w="2118" w:type="dxa"/>
          </w:tcPr>
          <w:p w:rsidR="000E6464" w:rsidRPr="00CB1BBE" w:rsidRDefault="000E6464" w:rsidP="000E6464">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CAPITAL</w:t>
            </w:r>
          </w:p>
        </w:tc>
      </w:tr>
      <w:tr w:rsidR="00CB1BBE" w:rsidRPr="00CB1BBE" w:rsidTr="00CB1BBE">
        <w:tc>
          <w:tcPr>
            <w:tcW w:w="2122" w:type="dxa"/>
          </w:tcPr>
          <w:p w:rsidR="00CB1BBE" w:rsidRPr="00CB1BBE" w:rsidRDefault="00CB1BBE" w:rsidP="00CB1BBE">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Certificate</w:t>
            </w:r>
          </w:p>
        </w:tc>
        <w:tc>
          <w:tcPr>
            <w:tcW w:w="2976" w:type="dxa"/>
          </w:tcPr>
          <w:p w:rsidR="00CB1BBE" w:rsidRPr="00CB1BBE" w:rsidRDefault="00CB1BBE" w:rsidP="00CB1BBE">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Times New Roman, bold</w:t>
            </w:r>
          </w:p>
        </w:tc>
        <w:tc>
          <w:tcPr>
            <w:tcW w:w="1255" w:type="dxa"/>
          </w:tcPr>
          <w:p w:rsidR="00CB1BBE" w:rsidRPr="00CB1BBE" w:rsidRDefault="00CB1BBE" w:rsidP="00CB1BBE">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20</w:t>
            </w:r>
          </w:p>
        </w:tc>
        <w:tc>
          <w:tcPr>
            <w:tcW w:w="2118" w:type="dxa"/>
          </w:tcPr>
          <w:p w:rsidR="00CB1BBE" w:rsidRPr="00CB1BBE" w:rsidRDefault="00CB1BBE" w:rsidP="00CB1BBE">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CAPITAL</w:t>
            </w:r>
          </w:p>
        </w:tc>
      </w:tr>
      <w:tr w:rsidR="00CB1BBE" w:rsidRPr="00CB1BBE" w:rsidTr="00CB1BBE">
        <w:tc>
          <w:tcPr>
            <w:tcW w:w="2122" w:type="dxa"/>
          </w:tcPr>
          <w:p w:rsidR="00CB1BBE" w:rsidRPr="00CB1BBE" w:rsidRDefault="00CB1BBE" w:rsidP="00CB1BBE">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Abstract</w:t>
            </w:r>
          </w:p>
        </w:tc>
        <w:tc>
          <w:tcPr>
            <w:tcW w:w="2976" w:type="dxa"/>
          </w:tcPr>
          <w:p w:rsidR="00CB1BBE" w:rsidRPr="00CB1BBE" w:rsidRDefault="00CB1BBE" w:rsidP="00CB1BBE">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Times New Roman, bold</w:t>
            </w:r>
          </w:p>
        </w:tc>
        <w:tc>
          <w:tcPr>
            <w:tcW w:w="1255" w:type="dxa"/>
          </w:tcPr>
          <w:p w:rsidR="00CB1BBE" w:rsidRPr="00CB1BBE" w:rsidRDefault="00CB1BBE" w:rsidP="00CB1BBE">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20</w:t>
            </w:r>
          </w:p>
        </w:tc>
        <w:tc>
          <w:tcPr>
            <w:tcW w:w="2118" w:type="dxa"/>
          </w:tcPr>
          <w:p w:rsidR="00CB1BBE" w:rsidRPr="00CB1BBE" w:rsidRDefault="00CB1BBE" w:rsidP="00CB1BBE">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CAPITAL</w:t>
            </w:r>
          </w:p>
        </w:tc>
      </w:tr>
      <w:tr w:rsidR="00CB1BBE" w:rsidRPr="00CB1BBE" w:rsidTr="00CB1BBE">
        <w:tc>
          <w:tcPr>
            <w:tcW w:w="2122" w:type="dxa"/>
          </w:tcPr>
          <w:p w:rsidR="00CB1BBE" w:rsidRPr="00CB1BBE" w:rsidRDefault="00CB1BBE" w:rsidP="00CB1BBE">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Acknowledgement</w:t>
            </w:r>
          </w:p>
        </w:tc>
        <w:tc>
          <w:tcPr>
            <w:tcW w:w="2976" w:type="dxa"/>
          </w:tcPr>
          <w:p w:rsidR="00CB1BBE" w:rsidRPr="00CB1BBE" w:rsidRDefault="00CB1BBE" w:rsidP="00CB1BBE">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Times New Roman, bold</w:t>
            </w:r>
          </w:p>
        </w:tc>
        <w:tc>
          <w:tcPr>
            <w:tcW w:w="1255" w:type="dxa"/>
          </w:tcPr>
          <w:p w:rsidR="00CB1BBE" w:rsidRPr="00CB1BBE" w:rsidRDefault="00CB1BBE" w:rsidP="00CB1BBE">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20</w:t>
            </w:r>
          </w:p>
        </w:tc>
        <w:tc>
          <w:tcPr>
            <w:tcW w:w="2118" w:type="dxa"/>
          </w:tcPr>
          <w:p w:rsidR="00CB1BBE" w:rsidRPr="00CB1BBE" w:rsidRDefault="00CB1BBE" w:rsidP="00CB1BBE">
            <w:pPr>
              <w:spacing w:line="360" w:lineRule="auto"/>
              <w:jc w:val="both"/>
              <w:rPr>
                <w:rFonts w:ascii="Times New Roman" w:hAnsi="Times New Roman" w:cs="Times New Roman"/>
                <w:sz w:val="20"/>
                <w:szCs w:val="20"/>
                <w:lang w:val="en-US"/>
              </w:rPr>
            </w:pPr>
            <w:r w:rsidRPr="00CB1BBE">
              <w:rPr>
                <w:rFonts w:ascii="Times New Roman" w:hAnsi="Times New Roman" w:cs="Times New Roman"/>
                <w:sz w:val="20"/>
                <w:szCs w:val="20"/>
                <w:lang w:val="en-US"/>
              </w:rPr>
              <w:t>CAPITAL</w:t>
            </w:r>
          </w:p>
        </w:tc>
      </w:tr>
    </w:tbl>
    <w:p w:rsidR="00E9744C" w:rsidRDefault="00E9744C" w:rsidP="008418BF">
      <w:pPr>
        <w:spacing w:line="360" w:lineRule="auto"/>
        <w:jc w:val="both"/>
        <w:rPr>
          <w:rFonts w:ascii="Times New Roman" w:hAnsi="Times New Roman" w:cs="Times New Roman"/>
          <w:sz w:val="24"/>
          <w:szCs w:val="24"/>
          <w:lang w:val="en-US"/>
        </w:rPr>
      </w:pPr>
    </w:p>
    <w:p w:rsidR="00911416" w:rsidRDefault="00911416" w:rsidP="008418BF">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3.3 Equations</w:t>
      </w:r>
    </w:p>
    <w:p w:rsidR="00E9744C" w:rsidRDefault="00E9744C" w:rsidP="008418BF">
      <w:pPr>
        <w:spacing w:line="360" w:lineRule="auto"/>
        <w:jc w:val="both"/>
        <w:rPr>
          <w:rFonts w:ascii="Times New Roman" w:hAnsi="Times New Roman" w:cs="Times New Roman"/>
          <w:sz w:val="24"/>
        </w:rPr>
      </w:pPr>
      <w:r>
        <w:rPr>
          <w:rFonts w:ascii="Times New Roman" w:hAnsi="Times New Roman" w:cs="Times New Roman"/>
          <w:sz w:val="24"/>
        </w:rPr>
        <w:t>Numbering of Equations</w:t>
      </w:r>
      <w:r w:rsidR="00911416" w:rsidRPr="00E9744C">
        <w:rPr>
          <w:rFonts w:ascii="Times New Roman" w:hAnsi="Times New Roman" w:cs="Times New Roman"/>
          <w:sz w:val="24"/>
        </w:rPr>
        <w:t xml:space="preserve"> appearing in each Chapter or Appendix should be numbered serially, the numbering commencing afresh for each Chapter or Appendix. For example, the eighth equation in Chapter 2, should be numbered as (2.8) thus:</w:t>
      </w:r>
    </w:p>
    <w:p w:rsidR="00E9744C" w:rsidRDefault="00E9744C" w:rsidP="008418BF">
      <w:pPr>
        <w:spacing w:line="360" w:lineRule="auto"/>
        <w:jc w:val="both"/>
        <w:rPr>
          <w:rFonts w:ascii="Times New Roman" w:hAnsi="Times New Roman" w:cs="Times New Roman"/>
          <w:sz w:val="24"/>
        </w:rPr>
      </w:pPr>
      <w:r>
        <w:rPr>
          <w:rFonts w:ascii="Times New Roman" w:hAnsi="Times New Roman" w:cs="Times New Roman"/>
          <w:sz w:val="24"/>
        </w:rPr>
        <w:t xml:space="preserve">                                        E = m.c</w:t>
      </w:r>
      <w:r>
        <w:rPr>
          <w:rFonts w:ascii="Times New Roman" w:hAnsi="Times New Roman" w:cs="Times New Roman"/>
          <w:sz w:val="24"/>
          <w:vertAlign w:val="superscript"/>
        </w:rPr>
        <w:t>2</w:t>
      </w:r>
      <w:r w:rsidR="00911416" w:rsidRPr="00E9744C">
        <w:rPr>
          <w:rFonts w:ascii="Times New Roman" w:hAnsi="Times New Roman" w:cs="Times New Roman"/>
          <w:sz w:val="24"/>
        </w:rPr>
        <w:t xml:space="preserve">(2.8) </w:t>
      </w:r>
    </w:p>
    <w:p w:rsidR="00911416" w:rsidRPr="00E9744C" w:rsidRDefault="00911416" w:rsidP="008418BF">
      <w:pPr>
        <w:spacing w:line="360" w:lineRule="auto"/>
        <w:jc w:val="both"/>
        <w:rPr>
          <w:rFonts w:ascii="Times New Roman" w:hAnsi="Times New Roman" w:cs="Times New Roman"/>
          <w:sz w:val="24"/>
        </w:rPr>
      </w:pPr>
      <w:r w:rsidRPr="00E9744C">
        <w:rPr>
          <w:rFonts w:ascii="Times New Roman" w:hAnsi="Times New Roman" w:cs="Times New Roman"/>
          <w:sz w:val="24"/>
        </w:rPr>
        <w:t>While referring to this equation in the body of the thesis it should be referred to as Eq. (2.8).</w:t>
      </w:r>
    </w:p>
    <w:p w:rsidR="00CB1BBE" w:rsidRPr="00CB1BBE" w:rsidRDefault="00CB1BBE" w:rsidP="008418BF">
      <w:pPr>
        <w:spacing w:line="360" w:lineRule="auto"/>
        <w:jc w:val="both"/>
        <w:rPr>
          <w:rFonts w:ascii="Times New Roman" w:hAnsi="Times New Roman" w:cs="Times New Roman"/>
          <w:b/>
          <w:sz w:val="24"/>
          <w:szCs w:val="24"/>
        </w:rPr>
      </w:pPr>
      <w:r w:rsidRPr="00CB1BBE">
        <w:rPr>
          <w:rFonts w:ascii="Times New Roman" w:hAnsi="Times New Roman" w:cs="Times New Roman"/>
          <w:b/>
          <w:sz w:val="24"/>
          <w:szCs w:val="24"/>
          <w:lang w:val="en-US"/>
        </w:rPr>
        <w:t xml:space="preserve">4. </w:t>
      </w:r>
      <w:r w:rsidRPr="00CB1BBE">
        <w:rPr>
          <w:rFonts w:ascii="Times New Roman" w:hAnsi="Times New Roman" w:cs="Times New Roman"/>
          <w:b/>
          <w:sz w:val="24"/>
          <w:szCs w:val="24"/>
        </w:rPr>
        <w:t>ARRAN</w:t>
      </w:r>
      <w:r w:rsidR="00A13A41">
        <w:rPr>
          <w:rFonts w:ascii="Times New Roman" w:hAnsi="Times New Roman" w:cs="Times New Roman"/>
          <w:b/>
          <w:sz w:val="24"/>
          <w:szCs w:val="24"/>
        </w:rPr>
        <w:t>GEMENT OF THE CONTENTS OF PROJECT REPORT</w:t>
      </w:r>
    </w:p>
    <w:p w:rsidR="00CB1BBE" w:rsidRDefault="00CB1BBE" w:rsidP="008418BF">
      <w:pPr>
        <w:spacing w:line="360" w:lineRule="auto"/>
        <w:jc w:val="both"/>
        <w:rPr>
          <w:rFonts w:ascii="Times New Roman" w:hAnsi="Times New Roman" w:cs="Times New Roman"/>
          <w:sz w:val="24"/>
        </w:rPr>
      </w:pPr>
      <w:r w:rsidRPr="00CB1BBE">
        <w:rPr>
          <w:rFonts w:ascii="Times New Roman" w:hAnsi="Times New Roman" w:cs="Times New Roman"/>
          <w:sz w:val="24"/>
        </w:rPr>
        <w:t xml:space="preserve">The sequence in which the thesis contents should be arranged and bound should be as follows: </w:t>
      </w:r>
    </w:p>
    <w:p w:rsidR="00CB1BBE" w:rsidRDefault="00CB1BBE" w:rsidP="008418BF">
      <w:pPr>
        <w:spacing w:line="360" w:lineRule="auto"/>
        <w:jc w:val="both"/>
        <w:rPr>
          <w:rFonts w:ascii="Times New Roman" w:hAnsi="Times New Roman" w:cs="Times New Roman"/>
          <w:sz w:val="24"/>
        </w:rPr>
      </w:pPr>
      <w:r w:rsidRPr="00CB1BBE">
        <w:rPr>
          <w:rFonts w:ascii="Times New Roman" w:hAnsi="Times New Roman" w:cs="Times New Roman"/>
          <w:sz w:val="24"/>
        </w:rPr>
        <w:t xml:space="preserve">1. Cover Page and Title Page </w:t>
      </w:r>
    </w:p>
    <w:p w:rsidR="00CB1BBE" w:rsidRDefault="00CB1BBE" w:rsidP="008418BF">
      <w:pPr>
        <w:spacing w:line="360" w:lineRule="auto"/>
        <w:jc w:val="both"/>
        <w:rPr>
          <w:rFonts w:ascii="Times New Roman" w:hAnsi="Times New Roman" w:cs="Times New Roman"/>
          <w:sz w:val="24"/>
        </w:rPr>
      </w:pPr>
      <w:r>
        <w:rPr>
          <w:rFonts w:ascii="Times New Roman" w:hAnsi="Times New Roman" w:cs="Times New Roman"/>
          <w:sz w:val="24"/>
        </w:rPr>
        <w:t xml:space="preserve">2. Declaration </w:t>
      </w:r>
    </w:p>
    <w:p w:rsidR="00CB1BBE" w:rsidRDefault="00CB1BBE" w:rsidP="008418BF">
      <w:pPr>
        <w:spacing w:line="360" w:lineRule="auto"/>
        <w:jc w:val="both"/>
        <w:rPr>
          <w:rFonts w:ascii="Times New Roman" w:hAnsi="Times New Roman" w:cs="Times New Roman"/>
          <w:sz w:val="24"/>
        </w:rPr>
      </w:pPr>
      <w:r>
        <w:rPr>
          <w:rFonts w:ascii="Times New Roman" w:hAnsi="Times New Roman" w:cs="Times New Roman"/>
          <w:sz w:val="24"/>
        </w:rPr>
        <w:t xml:space="preserve">3. </w:t>
      </w:r>
      <w:r w:rsidRPr="00CB1BBE">
        <w:rPr>
          <w:rFonts w:ascii="Times New Roman" w:hAnsi="Times New Roman" w:cs="Times New Roman"/>
          <w:sz w:val="24"/>
        </w:rPr>
        <w:t xml:space="preserve">Certificate </w:t>
      </w:r>
    </w:p>
    <w:p w:rsidR="00CB1BBE" w:rsidRDefault="00CB1BBE" w:rsidP="008418BF">
      <w:pPr>
        <w:spacing w:line="360" w:lineRule="auto"/>
        <w:jc w:val="both"/>
        <w:rPr>
          <w:rFonts w:ascii="Times New Roman" w:hAnsi="Times New Roman" w:cs="Times New Roman"/>
          <w:sz w:val="24"/>
        </w:rPr>
      </w:pPr>
      <w:r w:rsidRPr="00CB1BBE">
        <w:rPr>
          <w:rFonts w:ascii="Times New Roman" w:hAnsi="Times New Roman" w:cs="Times New Roman"/>
          <w:sz w:val="24"/>
        </w:rPr>
        <w:lastRenderedPageBreak/>
        <w:t xml:space="preserve">4. Abstract </w:t>
      </w:r>
    </w:p>
    <w:p w:rsidR="00CB1BBE" w:rsidRDefault="00CB1BBE" w:rsidP="008418BF">
      <w:pPr>
        <w:spacing w:line="360" w:lineRule="auto"/>
        <w:jc w:val="both"/>
        <w:rPr>
          <w:rFonts w:ascii="Times New Roman" w:hAnsi="Times New Roman" w:cs="Times New Roman"/>
          <w:sz w:val="24"/>
        </w:rPr>
      </w:pPr>
      <w:r w:rsidRPr="00CB1BBE">
        <w:rPr>
          <w:rFonts w:ascii="Times New Roman" w:hAnsi="Times New Roman" w:cs="Times New Roman"/>
          <w:sz w:val="24"/>
        </w:rPr>
        <w:t xml:space="preserve">5. Acknowledgements </w:t>
      </w:r>
    </w:p>
    <w:p w:rsidR="00CB1BBE" w:rsidRDefault="00CB1BBE" w:rsidP="008418BF">
      <w:pPr>
        <w:spacing w:line="360" w:lineRule="auto"/>
        <w:jc w:val="both"/>
        <w:rPr>
          <w:rFonts w:ascii="Times New Roman" w:hAnsi="Times New Roman" w:cs="Times New Roman"/>
          <w:sz w:val="24"/>
        </w:rPr>
      </w:pPr>
      <w:r w:rsidRPr="00CB1BBE">
        <w:rPr>
          <w:rFonts w:ascii="Times New Roman" w:hAnsi="Times New Roman" w:cs="Times New Roman"/>
          <w:sz w:val="24"/>
        </w:rPr>
        <w:t xml:space="preserve">6. Table of Contents </w:t>
      </w:r>
    </w:p>
    <w:p w:rsidR="00CB1BBE" w:rsidRDefault="00CB1BBE" w:rsidP="008418BF">
      <w:pPr>
        <w:spacing w:line="360" w:lineRule="auto"/>
        <w:jc w:val="both"/>
        <w:rPr>
          <w:rFonts w:ascii="Times New Roman" w:hAnsi="Times New Roman" w:cs="Times New Roman"/>
          <w:sz w:val="24"/>
        </w:rPr>
      </w:pPr>
      <w:r w:rsidRPr="00CB1BBE">
        <w:rPr>
          <w:rFonts w:ascii="Times New Roman" w:hAnsi="Times New Roman" w:cs="Times New Roman"/>
          <w:sz w:val="24"/>
        </w:rPr>
        <w:t xml:space="preserve">7. List of Tables </w:t>
      </w:r>
    </w:p>
    <w:p w:rsidR="00CB1BBE" w:rsidRDefault="00CB1BBE" w:rsidP="008418BF">
      <w:pPr>
        <w:spacing w:line="360" w:lineRule="auto"/>
        <w:jc w:val="both"/>
        <w:rPr>
          <w:rFonts w:ascii="Times New Roman" w:hAnsi="Times New Roman" w:cs="Times New Roman"/>
          <w:sz w:val="24"/>
        </w:rPr>
      </w:pPr>
      <w:r w:rsidRPr="00CB1BBE">
        <w:rPr>
          <w:rFonts w:ascii="Times New Roman" w:hAnsi="Times New Roman" w:cs="Times New Roman"/>
          <w:sz w:val="24"/>
        </w:rPr>
        <w:t xml:space="preserve">8. List of Figures </w:t>
      </w:r>
    </w:p>
    <w:p w:rsidR="00CB1BBE" w:rsidRDefault="00CB1BBE" w:rsidP="008418BF">
      <w:pPr>
        <w:spacing w:line="360" w:lineRule="auto"/>
        <w:jc w:val="both"/>
        <w:rPr>
          <w:rFonts w:ascii="Times New Roman" w:hAnsi="Times New Roman" w:cs="Times New Roman"/>
          <w:sz w:val="24"/>
        </w:rPr>
      </w:pPr>
      <w:r w:rsidRPr="00CB1BBE">
        <w:rPr>
          <w:rFonts w:ascii="Times New Roman" w:hAnsi="Times New Roman" w:cs="Times New Roman"/>
          <w:sz w:val="24"/>
        </w:rPr>
        <w:t xml:space="preserve">9. List of Symbols, Abbreviations and Nomenclature </w:t>
      </w:r>
    </w:p>
    <w:p w:rsidR="00CB1BBE" w:rsidRDefault="00CB1BBE" w:rsidP="008418BF">
      <w:pPr>
        <w:spacing w:line="360" w:lineRule="auto"/>
        <w:jc w:val="both"/>
        <w:rPr>
          <w:rFonts w:ascii="Times New Roman" w:hAnsi="Times New Roman" w:cs="Times New Roman"/>
          <w:sz w:val="24"/>
        </w:rPr>
      </w:pPr>
      <w:r w:rsidRPr="00CB1BBE">
        <w:rPr>
          <w:rFonts w:ascii="Times New Roman" w:hAnsi="Times New Roman" w:cs="Times New Roman"/>
          <w:sz w:val="24"/>
        </w:rPr>
        <w:t xml:space="preserve">10. Chapters 1, 2… </w:t>
      </w:r>
    </w:p>
    <w:p w:rsidR="00CB1BBE" w:rsidRDefault="00CB1BBE" w:rsidP="008418BF">
      <w:pPr>
        <w:spacing w:line="360" w:lineRule="auto"/>
        <w:jc w:val="both"/>
        <w:rPr>
          <w:rFonts w:ascii="Times New Roman" w:hAnsi="Times New Roman" w:cs="Times New Roman"/>
          <w:sz w:val="24"/>
        </w:rPr>
      </w:pPr>
      <w:r w:rsidRPr="00CB1BBE">
        <w:rPr>
          <w:rFonts w:ascii="Times New Roman" w:hAnsi="Times New Roman" w:cs="Times New Roman"/>
          <w:sz w:val="24"/>
        </w:rPr>
        <w:t xml:space="preserve">11. References </w:t>
      </w:r>
    </w:p>
    <w:p w:rsidR="00CB1BBE" w:rsidRDefault="00CB1BBE" w:rsidP="008418BF">
      <w:pPr>
        <w:spacing w:line="360" w:lineRule="auto"/>
        <w:jc w:val="both"/>
        <w:rPr>
          <w:rFonts w:ascii="Times New Roman" w:hAnsi="Times New Roman" w:cs="Times New Roman"/>
          <w:sz w:val="24"/>
        </w:rPr>
      </w:pPr>
      <w:r w:rsidRPr="00CB1BBE">
        <w:rPr>
          <w:rFonts w:ascii="Times New Roman" w:hAnsi="Times New Roman" w:cs="Times New Roman"/>
          <w:sz w:val="24"/>
        </w:rPr>
        <w:t xml:space="preserve">12. Appendices </w:t>
      </w:r>
    </w:p>
    <w:p w:rsidR="008C01BC" w:rsidRDefault="005D12E0" w:rsidP="008418BF">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4.1 Instructions for page numbering</w:t>
      </w:r>
    </w:p>
    <w:p w:rsidR="005D12E0" w:rsidRDefault="005D12E0" w:rsidP="008418BF">
      <w:pPr>
        <w:spacing w:line="360" w:lineRule="auto"/>
        <w:jc w:val="both"/>
        <w:rPr>
          <w:rFonts w:ascii="Times New Roman" w:hAnsi="Times New Roman" w:cs="Times New Roman"/>
          <w:b/>
          <w:i/>
          <w:sz w:val="24"/>
          <w:szCs w:val="24"/>
          <w:lang w:val="en-US"/>
        </w:rPr>
      </w:pPr>
      <w:r>
        <w:rPr>
          <w:rFonts w:ascii="Times New Roman" w:hAnsi="Times New Roman" w:cs="Times New Roman"/>
          <w:b/>
          <w:sz w:val="24"/>
          <w:szCs w:val="24"/>
          <w:lang w:val="en-US"/>
        </w:rPr>
        <w:t xml:space="preserve">4.1.1 For </w:t>
      </w:r>
      <w:r w:rsidRPr="005D12E0">
        <w:rPr>
          <w:rFonts w:ascii="Times New Roman" w:hAnsi="Times New Roman" w:cs="Times New Roman"/>
          <w:b/>
          <w:i/>
          <w:sz w:val="24"/>
          <w:szCs w:val="24"/>
          <w:lang w:val="en-US"/>
        </w:rPr>
        <w:t>Prefatory Pages</w:t>
      </w:r>
    </w:p>
    <w:p w:rsidR="005D12E0" w:rsidRDefault="005D12E0" w:rsidP="008418B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Pages constituting declaration, certificate, abstract, acknowledgements, table of contents, list of tables and figures are the prefatory pages. For Numbering of these pages follow </w:t>
      </w:r>
      <w:r w:rsidRPr="005D12E0">
        <w:rPr>
          <w:rFonts w:ascii="Times New Roman" w:hAnsi="Times New Roman" w:cs="Times New Roman"/>
          <w:i/>
          <w:sz w:val="24"/>
          <w:szCs w:val="24"/>
          <w:lang w:val="en-US"/>
        </w:rPr>
        <w:t>roman</w:t>
      </w:r>
      <w:r>
        <w:rPr>
          <w:rFonts w:ascii="Times New Roman" w:hAnsi="Times New Roman" w:cs="Times New Roman"/>
          <w:sz w:val="24"/>
          <w:szCs w:val="24"/>
          <w:lang w:val="en-US"/>
        </w:rPr>
        <w:t xml:space="preserve"> style (small), as, i, ii, iii, iv, etc. at the center of the </w:t>
      </w:r>
      <w:r w:rsidR="00237421">
        <w:rPr>
          <w:rFonts w:ascii="Times New Roman" w:hAnsi="Times New Roman" w:cs="Times New Roman"/>
          <w:sz w:val="24"/>
          <w:szCs w:val="24"/>
          <w:lang w:val="en-US"/>
        </w:rPr>
        <w:t xml:space="preserve">bottom of the </w:t>
      </w:r>
      <w:r>
        <w:rPr>
          <w:rFonts w:ascii="Times New Roman" w:hAnsi="Times New Roman" w:cs="Times New Roman"/>
          <w:sz w:val="24"/>
          <w:szCs w:val="24"/>
          <w:lang w:val="en-US"/>
        </w:rPr>
        <w:t>page.</w:t>
      </w:r>
    </w:p>
    <w:p w:rsidR="005D12E0" w:rsidRDefault="005D12E0" w:rsidP="008418BF">
      <w:pPr>
        <w:spacing w:line="360" w:lineRule="auto"/>
        <w:jc w:val="both"/>
        <w:rPr>
          <w:rFonts w:ascii="Times New Roman" w:hAnsi="Times New Roman" w:cs="Times New Roman"/>
          <w:b/>
          <w:sz w:val="24"/>
          <w:szCs w:val="24"/>
          <w:lang w:val="en-US"/>
        </w:rPr>
      </w:pPr>
      <w:r w:rsidRPr="00A13A41">
        <w:rPr>
          <w:rFonts w:ascii="Times New Roman" w:hAnsi="Times New Roman" w:cs="Times New Roman"/>
          <w:b/>
          <w:sz w:val="24"/>
          <w:szCs w:val="24"/>
          <w:lang w:val="en-US"/>
        </w:rPr>
        <w:t>4.1.2 For Chapters</w:t>
      </w:r>
    </w:p>
    <w:p w:rsidR="00A13A41" w:rsidRPr="00A13A41" w:rsidRDefault="00A13A41" w:rsidP="008418B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From chapter 1</w:t>
      </w:r>
      <w:r w:rsidRPr="00A13A41">
        <w:rPr>
          <w:rFonts w:ascii="Times New Roman" w:hAnsi="Times New Roman" w:cs="Times New Roman"/>
          <w:sz w:val="24"/>
          <w:szCs w:val="24"/>
          <w:lang w:val="en-US"/>
        </w:rPr>
        <w:t xml:space="preserve"> till the last chapter</w:t>
      </w:r>
      <w:r>
        <w:rPr>
          <w:rFonts w:ascii="Times New Roman" w:hAnsi="Times New Roman" w:cs="Times New Roman"/>
          <w:sz w:val="24"/>
          <w:szCs w:val="24"/>
          <w:lang w:val="en-US"/>
        </w:rPr>
        <w:t xml:space="preserve">, for page numbering follow the </w:t>
      </w:r>
      <w:r w:rsidRPr="00A13A41">
        <w:rPr>
          <w:rFonts w:ascii="Times New Roman" w:hAnsi="Times New Roman" w:cs="Times New Roman"/>
          <w:i/>
          <w:sz w:val="24"/>
          <w:szCs w:val="24"/>
          <w:lang w:val="en-US"/>
        </w:rPr>
        <w:t>Arabic</w:t>
      </w:r>
      <w:r>
        <w:rPr>
          <w:rFonts w:ascii="Times New Roman" w:hAnsi="Times New Roman" w:cs="Times New Roman"/>
          <w:sz w:val="24"/>
          <w:szCs w:val="24"/>
          <w:lang w:val="en-US"/>
        </w:rPr>
        <w:t xml:space="preserve"> style, as 1, 2, 3, 4, ..etc.  at the center of the</w:t>
      </w:r>
      <w:r w:rsidR="00237421">
        <w:rPr>
          <w:rFonts w:ascii="Times New Roman" w:hAnsi="Times New Roman" w:cs="Times New Roman"/>
          <w:sz w:val="24"/>
          <w:szCs w:val="24"/>
          <w:lang w:val="en-US"/>
        </w:rPr>
        <w:t xml:space="preserve"> bottom of the</w:t>
      </w:r>
      <w:r>
        <w:rPr>
          <w:rFonts w:ascii="Times New Roman" w:hAnsi="Times New Roman" w:cs="Times New Roman"/>
          <w:sz w:val="24"/>
          <w:szCs w:val="24"/>
          <w:lang w:val="en-US"/>
        </w:rPr>
        <w:t xml:space="preserve"> page.</w:t>
      </w:r>
    </w:p>
    <w:p w:rsidR="008418BF" w:rsidRDefault="008418BF" w:rsidP="00A13A41">
      <w:pPr>
        <w:spacing w:line="360" w:lineRule="auto"/>
        <w:jc w:val="both"/>
        <w:rPr>
          <w:rFonts w:ascii="Times New Roman" w:hAnsi="Times New Roman" w:cs="Times New Roman"/>
          <w:sz w:val="24"/>
          <w:szCs w:val="24"/>
          <w:lang w:val="en-US"/>
        </w:rPr>
      </w:pPr>
    </w:p>
    <w:p w:rsidR="00A13A41" w:rsidRDefault="00A13A41" w:rsidP="00A13A41">
      <w:pPr>
        <w:spacing w:line="360" w:lineRule="auto"/>
        <w:jc w:val="both"/>
        <w:rPr>
          <w:rFonts w:ascii="Times New Roman" w:hAnsi="Times New Roman" w:cs="Times New Roman"/>
          <w:b/>
          <w:sz w:val="24"/>
          <w:szCs w:val="24"/>
          <w:lang w:val="en-US"/>
        </w:rPr>
      </w:pPr>
      <w:r w:rsidRPr="00A13A41">
        <w:rPr>
          <w:rFonts w:ascii="Times New Roman" w:hAnsi="Times New Roman" w:cs="Times New Roman"/>
          <w:b/>
          <w:sz w:val="24"/>
          <w:szCs w:val="24"/>
          <w:lang w:val="en-US"/>
        </w:rPr>
        <w:t xml:space="preserve">5. REFERENCES &amp; CITATIONS </w:t>
      </w:r>
    </w:p>
    <w:p w:rsidR="00A13A41" w:rsidRDefault="00A13A41" w:rsidP="00A13A41">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5.1 References</w:t>
      </w:r>
    </w:p>
    <w:p w:rsidR="00A13A41" w:rsidRDefault="0044593E" w:rsidP="00A13A41">
      <w:pPr>
        <w:spacing w:line="360" w:lineRule="auto"/>
        <w:jc w:val="both"/>
        <w:rPr>
          <w:rFonts w:ascii="Times New Roman" w:hAnsi="Times New Roman" w:cs="Times New Roman"/>
          <w:sz w:val="24"/>
          <w:szCs w:val="24"/>
        </w:rPr>
      </w:pPr>
      <w:r w:rsidRPr="0044593E">
        <w:rPr>
          <w:rFonts w:ascii="Times New Roman" w:hAnsi="Times New Roman" w:cs="Times New Roman"/>
          <w:sz w:val="24"/>
          <w:szCs w:val="24"/>
        </w:rPr>
        <w:t>The listing of references should be typed in alphabe</w:t>
      </w:r>
      <w:r>
        <w:rPr>
          <w:rFonts w:ascii="Times New Roman" w:hAnsi="Times New Roman" w:cs="Times New Roman"/>
          <w:sz w:val="24"/>
          <w:szCs w:val="24"/>
        </w:rPr>
        <w:t>tical order of the first author’</w:t>
      </w:r>
      <w:r w:rsidRPr="0044593E">
        <w:rPr>
          <w:rFonts w:ascii="Times New Roman" w:hAnsi="Times New Roman" w:cs="Times New Roman"/>
          <w:sz w:val="24"/>
          <w:szCs w:val="24"/>
        </w:rPr>
        <w:t xml:space="preserve">s name in single spacing starting 4 spaces below the heading </w:t>
      </w:r>
      <w:r w:rsidRPr="0044593E">
        <w:rPr>
          <w:rFonts w:ascii="Times New Roman" w:hAnsi="Times New Roman" w:cs="Times New Roman"/>
          <w:b/>
          <w:sz w:val="24"/>
          <w:szCs w:val="24"/>
        </w:rPr>
        <w:t>REFERENCES</w:t>
      </w:r>
      <w:r w:rsidRPr="0044593E">
        <w:rPr>
          <w:rFonts w:ascii="Times New Roman" w:hAnsi="Times New Roman" w:cs="Times New Roman"/>
          <w:sz w:val="24"/>
          <w:szCs w:val="24"/>
        </w:rPr>
        <w:t xml:space="preserve"> in Times New Roman with font size 14 bold. The references should be serially numbered, separated by single space. For typing the references, T</w:t>
      </w:r>
      <w:r>
        <w:rPr>
          <w:rFonts w:ascii="Times New Roman" w:hAnsi="Times New Roman" w:cs="Times New Roman"/>
          <w:sz w:val="24"/>
          <w:szCs w:val="24"/>
        </w:rPr>
        <w:t>imes New Roman with font size 12</w:t>
      </w:r>
      <w:r w:rsidRPr="0044593E">
        <w:rPr>
          <w:rFonts w:ascii="Times New Roman" w:hAnsi="Times New Roman" w:cs="Times New Roman"/>
          <w:sz w:val="24"/>
          <w:szCs w:val="24"/>
        </w:rPr>
        <w:t xml:space="preserve"> is recommended. Few suggestive examples given</w:t>
      </w:r>
      <w:r>
        <w:rPr>
          <w:rFonts w:ascii="Times New Roman" w:hAnsi="Times New Roman" w:cs="Times New Roman"/>
          <w:sz w:val="24"/>
          <w:szCs w:val="24"/>
        </w:rPr>
        <w:t xml:space="preserve"> below:</w:t>
      </w:r>
    </w:p>
    <w:p w:rsidR="0044593E" w:rsidRPr="0044593E" w:rsidRDefault="0044593E" w:rsidP="00A13A41">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5.1.1 </w:t>
      </w:r>
      <w:r w:rsidRPr="0044593E">
        <w:rPr>
          <w:rFonts w:ascii="Times New Roman" w:hAnsi="Times New Roman" w:cs="Times New Roman"/>
          <w:b/>
          <w:sz w:val="24"/>
          <w:szCs w:val="24"/>
        </w:rPr>
        <w:t>Books</w:t>
      </w:r>
    </w:p>
    <w:p w:rsidR="0044593E" w:rsidRPr="00D827A9" w:rsidRDefault="0044593E" w:rsidP="00D827A9">
      <w:pPr>
        <w:pStyle w:val="ListParagraph"/>
        <w:numPr>
          <w:ilvl w:val="0"/>
          <w:numId w:val="8"/>
        </w:numPr>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lastRenderedPageBreak/>
        <w:t xml:space="preserve">Marsch, Patrick, and Gerhard P. Fettweis, eds. Coordinated Multi-Point in Mobile Communications: from theory to practice. Cambridge University Press, 2011. </w:t>
      </w:r>
    </w:p>
    <w:p w:rsidR="0044593E" w:rsidRPr="00D827A9" w:rsidRDefault="0044593E" w:rsidP="00D827A9">
      <w:pPr>
        <w:pStyle w:val="ListParagraph"/>
        <w:numPr>
          <w:ilvl w:val="0"/>
          <w:numId w:val="8"/>
        </w:numPr>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 xml:space="preserve">Xiao, Yang, and Fei Hu, eds. Cognitive radio networks. CRC press, 2008. </w:t>
      </w:r>
    </w:p>
    <w:p w:rsidR="0044593E" w:rsidRPr="00D827A9" w:rsidRDefault="0044593E" w:rsidP="00D827A9">
      <w:pPr>
        <w:pStyle w:val="ListParagraph"/>
        <w:numPr>
          <w:ilvl w:val="0"/>
          <w:numId w:val="8"/>
        </w:numPr>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Caso, Giuseppe, Mai T. Phuong Le, Luca De Nardis, and Maria-Gabriella Di Benedetto. "Non-cooperative and cooperative spectrum sensing in 5G cognitive networks." Handbook of Cognitive Radio (2017): 1-21.</w:t>
      </w:r>
    </w:p>
    <w:p w:rsidR="0044593E" w:rsidRPr="0044593E" w:rsidRDefault="0044593E" w:rsidP="00A13A41">
      <w:pPr>
        <w:spacing w:line="360" w:lineRule="auto"/>
        <w:jc w:val="both"/>
        <w:rPr>
          <w:rFonts w:ascii="Times New Roman" w:hAnsi="Times New Roman" w:cs="Times New Roman"/>
          <w:b/>
          <w:sz w:val="24"/>
          <w:szCs w:val="24"/>
        </w:rPr>
      </w:pPr>
      <w:r w:rsidRPr="0044593E">
        <w:rPr>
          <w:rFonts w:ascii="Times New Roman" w:hAnsi="Times New Roman" w:cs="Times New Roman"/>
          <w:b/>
          <w:sz w:val="24"/>
          <w:szCs w:val="24"/>
        </w:rPr>
        <w:t>5.1.2 Book Chapters</w:t>
      </w:r>
    </w:p>
    <w:p w:rsidR="0044593E" w:rsidRPr="00D827A9" w:rsidRDefault="0044593E" w:rsidP="00D827A9">
      <w:pPr>
        <w:pStyle w:val="ListParagraph"/>
        <w:numPr>
          <w:ilvl w:val="0"/>
          <w:numId w:val="9"/>
        </w:numPr>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 xml:space="preserve">Karygiannis, Tom, and Les Owens. "Wireless network security." NIST special publication 800 (2002): 48. </w:t>
      </w:r>
    </w:p>
    <w:p w:rsidR="0044593E" w:rsidRPr="00D827A9" w:rsidRDefault="0044593E" w:rsidP="00D827A9">
      <w:pPr>
        <w:pStyle w:val="ListParagraph"/>
        <w:numPr>
          <w:ilvl w:val="0"/>
          <w:numId w:val="9"/>
        </w:numPr>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Frankel, Sheila, Bernard Eydt, Les Owens, and Karen Scarfone. "Establishing wireless robust security networks: a guide to IEEE 802.11 i." National Institute of Standards and Technology (2007).</w:t>
      </w:r>
    </w:p>
    <w:p w:rsidR="0044593E" w:rsidRPr="0044593E" w:rsidRDefault="0044593E" w:rsidP="00A13A41">
      <w:pPr>
        <w:spacing w:line="360" w:lineRule="auto"/>
        <w:jc w:val="both"/>
        <w:rPr>
          <w:rFonts w:ascii="Times New Roman" w:hAnsi="Times New Roman" w:cs="Times New Roman"/>
          <w:b/>
          <w:sz w:val="24"/>
          <w:szCs w:val="24"/>
        </w:rPr>
      </w:pPr>
      <w:r w:rsidRPr="0044593E">
        <w:rPr>
          <w:rFonts w:ascii="Times New Roman" w:hAnsi="Times New Roman" w:cs="Times New Roman"/>
          <w:b/>
          <w:sz w:val="24"/>
          <w:szCs w:val="24"/>
        </w:rPr>
        <w:t>5.1.3 Journal Research Papers</w:t>
      </w:r>
    </w:p>
    <w:p w:rsidR="0044593E" w:rsidRPr="00D827A9" w:rsidRDefault="0044593E" w:rsidP="00D827A9">
      <w:pPr>
        <w:pStyle w:val="ListParagraph"/>
        <w:numPr>
          <w:ilvl w:val="0"/>
          <w:numId w:val="10"/>
        </w:numPr>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 xml:space="preserve">Nintanavongsa, Prusayon, Ufuk Muncuk, David Richard Lewis, and Kaushik Roy Chowdhury. "Design optimization and implementation for RF energy harvesting circuits." IEEE Journal on emerging and selected topics in circuits and systems 2, no. 1 (2012): 24-33. </w:t>
      </w:r>
    </w:p>
    <w:p w:rsidR="0044593E" w:rsidRPr="00D827A9" w:rsidRDefault="0044593E" w:rsidP="00D827A9">
      <w:pPr>
        <w:pStyle w:val="ListParagraph"/>
        <w:numPr>
          <w:ilvl w:val="0"/>
          <w:numId w:val="10"/>
        </w:numPr>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Lee, Hoon, Sang-Rim Lee, Kyoung-Jae Lee, Han-Bae Kong, and Inkyu Lee. "Optimal beamforming designs for wireless information and power transfer in MISO interference channels." IEEE Transactions on Wireless Communications14, no. 9 (2015): 4810-4821.</w:t>
      </w:r>
    </w:p>
    <w:p w:rsidR="0044593E" w:rsidRDefault="0044593E" w:rsidP="00A13A41">
      <w:pPr>
        <w:spacing w:line="360" w:lineRule="auto"/>
        <w:jc w:val="both"/>
        <w:rPr>
          <w:rFonts w:ascii="Times New Roman" w:hAnsi="Times New Roman" w:cs="Times New Roman"/>
          <w:b/>
          <w:sz w:val="24"/>
          <w:szCs w:val="24"/>
        </w:rPr>
      </w:pPr>
      <w:r w:rsidRPr="0044593E">
        <w:rPr>
          <w:rFonts w:ascii="Times New Roman" w:hAnsi="Times New Roman" w:cs="Times New Roman"/>
          <w:b/>
          <w:sz w:val="24"/>
          <w:szCs w:val="24"/>
        </w:rPr>
        <w:t>5.1.4 Conference Papers</w:t>
      </w:r>
    </w:p>
    <w:p w:rsidR="0044593E" w:rsidRPr="00D827A9" w:rsidRDefault="0044593E" w:rsidP="00D827A9">
      <w:pPr>
        <w:pStyle w:val="ListParagraph"/>
        <w:numPr>
          <w:ilvl w:val="0"/>
          <w:numId w:val="11"/>
        </w:numPr>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 xml:space="preserve">Clancy, T. Charles. "Achievable capacity under the interference temperature model." In IEEE INFOCOM 2007-26th IEEE International Conference on Computer Communications, pp. 794-802. IEEE, 2007. </w:t>
      </w:r>
    </w:p>
    <w:p w:rsidR="0044593E" w:rsidRPr="00D827A9" w:rsidRDefault="0044593E" w:rsidP="00D827A9">
      <w:pPr>
        <w:pStyle w:val="ListParagraph"/>
        <w:numPr>
          <w:ilvl w:val="0"/>
          <w:numId w:val="11"/>
        </w:numPr>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 xml:space="preserve">Pandharipande, Ashish, and J-PMG Linnartz. "Performance analysis of primary user detection in a multiple antenna cognitive radio." In 2007 IEEE International Conference on Communications, pp. 6482-6486. IEEE, 2007. </w:t>
      </w:r>
    </w:p>
    <w:p w:rsidR="0044593E" w:rsidRPr="00D827A9" w:rsidRDefault="0044593E" w:rsidP="00D827A9">
      <w:pPr>
        <w:pStyle w:val="ListParagraph"/>
        <w:numPr>
          <w:ilvl w:val="0"/>
          <w:numId w:val="11"/>
        </w:numPr>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Zheng, Haitao, and Chunyi Peng. "Collaboration and fairness in opportunistic spectrum access." In IEEE International Conference on Communications, 2005. ICC 2005. 2005, vol. 5, pp. 3132-3136. IEEE, 2005.</w:t>
      </w:r>
    </w:p>
    <w:p w:rsidR="0044593E" w:rsidRPr="00D827A9" w:rsidRDefault="00D827A9" w:rsidP="00A13A41">
      <w:pPr>
        <w:spacing w:line="360" w:lineRule="auto"/>
        <w:jc w:val="both"/>
        <w:rPr>
          <w:rFonts w:ascii="Times New Roman" w:hAnsi="Times New Roman" w:cs="Times New Roman"/>
          <w:b/>
          <w:sz w:val="24"/>
          <w:szCs w:val="24"/>
        </w:rPr>
      </w:pPr>
      <w:r w:rsidRPr="00D827A9">
        <w:rPr>
          <w:rFonts w:ascii="Times New Roman" w:hAnsi="Times New Roman" w:cs="Times New Roman"/>
          <w:b/>
          <w:sz w:val="24"/>
          <w:szCs w:val="24"/>
        </w:rPr>
        <w:lastRenderedPageBreak/>
        <w:t>5.1.5. Thesis</w:t>
      </w:r>
    </w:p>
    <w:p w:rsidR="00D827A9" w:rsidRPr="00D827A9" w:rsidRDefault="00D827A9" w:rsidP="00D827A9">
      <w:pPr>
        <w:pStyle w:val="ListParagraph"/>
        <w:numPr>
          <w:ilvl w:val="0"/>
          <w:numId w:val="12"/>
        </w:numPr>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 xml:space="preserve">Mitola III, Joseph. "Cognitive radio: an integrated agent architecture for software radio." Royal Institute of Technology (KTH) (2000). </w:t>
      </w:r>
    </w:p>
    <w:p w:rsidR="00D827A9" w:rsidRPr="00D827A9" w:rsidRDefault="00D827A9" w:rsidP="00D827A9">
      <w:pPr>
        <w:pStyle w:val="ListParagraph"/>
        <w:numPr>
          <w:ilvl w:val="0"/>
          <w:numId w:val="12"/>
        </w:numPr>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Lehtomaki, Janne. "Analysis of energy based signal detection." Ph. D. Thesis, University of Oulu (2005).</w:t>
      </w:r>
    </w:p>
    <w:p w:rsidR="00237421" w:rsidRDefault="00237421" w:rsidP="00A13A41">
      <w:pPr>
        <w:spacing w:line="360" w:lineRule="auto"/>
        <w:jc w:val="both"/>
        <w:rPr>
          <w:rFonts w:ascii="Times New Roman" w:hAnsi="Times New Roman" w:cs="Times New Roman"/>
          <w:b/>
          <w:sz w:val="24"/>
          <w:szCs w:val="24"/>
        </w:rPr>
      </w:pPr>
    </w:p>
    <w:p w:rsidR="00D827A9" w:rsidRDefault="00D827A9" w:rsidP="00A13A41">
      <w:pPr>
        <w:spacing w:line="360" w:lineRule="auto"/>
        <w:jc w:val="both"/>
        <w:rPr>
          <w:rFonts w:ascii="Times New Roman" w:hAnsi="Times New Roman" w:cs="Times New Roman"/>
          <w:b/>
          <w:sz w:val="24"/>
          <w:szCs w:val="24"/>
        </w:rPr>
      </w:pPr>
      <w:r w:rsidRPr="00D827A9">
        <w:rPr>
          <w:rFonts w:ascii="Times New Roman" w:hAnsi="Times New Roman" w:cs="Times New Roman"/>
          <w:b/>
          <w:sz w:val="24"/>
          <w:szCs w:val="24"/>
        </w:rPr>
        <w:t>5.1.6 Report</w:t>
      </w:r>
    </w:p>
    <w:p w:rsidR="00D827A9" w:rsidRPr="00D827A9" w:rsidRDefault="00D827A9" w:rsidP="00D827A9">
      <w:pPr>
        <w:pStyle w:val="ListParagraph"/>
        <w:numPr>
          <w:ilvl w:val="0"/>
          <w:numId w:val="13"/>
        </w:numPr>
        <w:spacing w:line="360" w:lineRule="auto"/>
        <w:rPr>
          <w:rFonts w:ascii="Times New Roman" w:hAnsi="Times New Roman" w:cs="Times New Roman"/>
          <w:sz w:val="24"/>
          <w:szCs w:val="24"/>
        </w:rPr>
      </w:pPr>
      <w:r w:rsidRPr="00D827A9">
        <w:rPr>
          <w:rFonts w:ascii="Times New Roman" w:hAnsi="Times New Roman" w:cs="Times New Roman"/>
          <w:sz w:val="24"/>
          <w:szCs w:val="24"/>
        </w:rPr>
        <w:t xml:space="preserve">Force, FCC Spectrum Policy Task. "Report of the spectrum efficiency working group." http://www. fcc. gov/sptf/files/SEWGFinalReport_1. pdf (2002). </w:t>
      </w:r>
    </w:p>
    <w:p w:rsidR="00D827A9" w:rsidRPr="00D827A9" w:rsidRDefault="00D827A9" w:rsidP="00D827A9">
      <w:pPr>
        <w:pStyle w:val="ListParagraph"/>
        <w:numPr>
          <w:ilvl w:val="0"/>
          <w:numId w:val="13"/>
        </w:numPr>
        <w:spacing w:line="360" w:lineRule="auto"/>
        <w:rPr>
          <w:rFonts w:ascii="Times New Roman" w:hAnsi="Times New Roman" w:cs="Times New Roman"/>
          <w:sz w:val="24"/>
          <w:szCs w:val="24"/>
        </w:rPr>
      </w:pPr>
      <w:r w:rsidRPr="00D827A9">
        <w:rPr>
          <w:rFonts w:ascii="Times New Roman" w:hAnsi="Times New Roman" w:cs="Times New Roman"/>
          <w:sz w:val="24"/>
          <w:szCs w:val="24"/>
        </w:rPr>
        <w:t>DARPA, ATO. "Next Generation (XG) Program." http://www.darpa.mil/ato/programs/xg/ index.htm.</w:t>
      </w:r>
    </w:p>
    <w:p w:rsidR="00D827A9" w:rsidRPr="00D827A9" w:rsidRDefault="00D827A9" w:rsidP="00D827A9">
      <w:pPr>
        <w:pStyle w:val="ListParagraph"/>
        <w:numPr>
          <w:ilvl w:val="0"/>
          <w:numId w:val="13"/>
        </w:numPr>
        <w:spacing w:line="360" w:lineRule="auto"/>
        <w:rPr>
          <w:rFonts w:ascii="Times New Roman" w:hAnsi="Times New Roman" w:cs="Times New Roman"/>
          <w:sz w:val="24"/>
          <w:szCs w:val="24"/>
        </w:rPr>
      </w:pPr>
      <w:r w:rsidRPr="00D827A9">
        <w:rPr>
          <w:rFonts w:ascii="Times New Roman" w:hAnsi="Times New Roman" w:cs="Times New Roman"/>
          <w:sz w:val="24"/>
          <w:szCs w:val="24"/>
        </w:rPr>
        <w:t xml:space="preserve">Mobile VCE. Green Radio, Aug. (2015). </w:t>
      </w:r>
    </w:p>
    <w:p w:rsidR="00D827A9" w:rsidRDefault="00D827A9" w:rsidP="00D827A9">
      <w:pPr>
        <w:pStyle w:val="ListParagraph"/>
        <w:spacing w:line="360" w:lineRule="auto"/>
        <w:rPr>
          <w:rFonts w:ascii="Times New Roman" w:hAnsi="Times New Roman" w:cs="Times New Roman"/>
          <w:sz w:val="24"/>
          <w:szCs w:val="24"/>
        </w:rPr>
      </w:pPr>
      <w:r w:rsidRPr="00D827A9">
        <w:rPr>
          <w:rFonts w:ascii="Times New Roman" w:hAnsi="Times New Roman" w:cs="Times New Roman"/>
          <w:sz w:val="24"/>
          <w:szCs w:val="24"/>
        </w:rPr>
        <w:t xml:space="preserve">[Online]. Available: </w:t>
      </w:r>
      <w:hyperlink r:id="rId11" w:history="1">
        <w:r w:rsidRPr="004A3645">
          <w:rPr>
            <w:rStyle w:val="Hyperlink"/>
            <w:rFonts w:ascii="Times New Roman" w:hAnsi="Times New Roman" w:cs="Times New Roman"/>
            <w:sz w:val="24"/>
            <w:szCs w:val="24"/>
          </w:rPr>
          <w:t>http://www.mobilevce.com/green-radio</w:t>
        </w:r>
      </w:hyperlink>
    </w:p>
    <w:p w:rsidR="00D827A9" w:rsidRDefault="00D827A9" w:rsidP="00D827A9">
      <w:pPr>
        <w:spacing w:line="360" w:lineRule="auto"/>
        <w:rPr>
          <w:rFonts w:ascii="Times New Roman" w:hAnsi="Times New Roman" w:cs="Times New Roman"/>
          <w:b/>
          <w:sz w:val="24"/>
          <w:szCs w:val="24"/>
        </w:rPr>
      </w:pPr>
    </w:p>
    <w:p w:rsidR="00D827A9" w:rsidRDefault="00D827A9" w:rsidP="00D827A9">
      <w:pPr>
        <w:spacing w:line="360" w:lineRule="auto"/>
        <w:rPr>
          <w:rFonts w:ascii="Times New Roman" w:hAnsi="Times New Roman" w:cs="Times New Roman"/>
          <w:b/>
          <w:sz w:val="24"/>
          <w:szCs w:val="24"/>
        </w:rPr>
      </w:pPr>
      <w:r w:rsidRPr="00D827A9">
        <w:rPr>
          <w:rFonts w:ascii="Times New Roman" w:hAnsi="Times New Roman" w:cs="Times New Roman"/>
          <w:b/>
          <w:sz w:val="24"/>
          <w:szCs w:val="24"/>
        </w:rPr>
        <w:t>5.2 In-text Citations</w:t>
      </w:r>
    </w:p>
    <w:p w:rsidR="00D827A9" w:rsidRDefault="00D827A9" w:rsidP="00D827A9">
      <w:pPr>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Any work of other researchers used either directly or indirectly used in the research must be indicated at appropriate places in the thesis. It could be a journal paper, a paper in conference proceedings, a monograph, a personal communication, or a book; in physical or electronic form. The standard should be followed as given below:</w:t>
      </w:r>
    </w:p>
    <w:p w:rsidR="00D827A9" w:rsidRDefault="00D827A9" w:rsidP="00D827A9">
      <w:pPr>
        <w:pStyle w:val="ListParagraph"/>
        <w:numPr>
          <w:ilvl w:val="0"/>
          <w:numId w:val="14"/>
        </w:numPr>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If more than two authors</w:t>
      </w:r>
      <w:r>
        <w:rPr>
          <w:rFonts w:ascii="Times New Roman" w:hAnsi="Times New Roman" w:cs="Times New Roman"/>
          <w:sz w:val="24"/>
          <w:szCs w:val="24"/>
        </w:rPr>
        <w:t>,</w:t>
      </w:r>
      <w:r w:rsidRPr="00D827A9">
        <w:rPr>
          <w:rFonts w:ascii="Times New Roman" w:hAnsi="Times New Roman" w:cs="Times New Roman"/>
          <w:sz w:val="24"/>
          <w:szCs w:val="24"/>
        </w:rPr>
        <w:t xml:space="preserve"> the</w:t>
      </w:r>
      <w:r>
        <w:rPr>
          <w:rFonts w:ascii="Times New Roman" w:hAnsi="Times New Roman" w:cs="Times New Roman"/>
          <w:sz w:val="24"/>
          <w:szCs w:val="24"/>
        </w:rPr>
        <w:t>n</w:t>
      </w:r>
      <w:r w:rsidRPr="00D827A9">
        <w:rPr>
          <w:rFonts w:ascii="Times New Roman" w:hAnsi="Times New Roman" w:cs="Times New Roman"/>
          <w:sz w:val="24"/>
          <w:szCs w:val="24"/>
        </w:rPr>
        <w:t xml:space="preserve"> “Sir name of the first author et al. []” </w:t>
      </w:r>
    </w:p>
    <w:p w:rsidR="00D827A9" w:rsidRDefault="00D827A9" w:rsidP="00D827A9">
      <w:pPr>
        <w:pStyle w:val="ListParagraph"/>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 xml:space="preserve">e.g., [73] A. Rao, R. K. Singh, and N. Srivastava, “In band Full-duplex Radio: A survey” in International Journal of Applied Engineering Research, 2019, vol I, pp. 81-86. </w:t>
      </w:r>
      <w:r w:rsidRPr="00396927">
        <w:rPr>
          <w:rFonts w:ascii="Times New Roman" w:hAnsi="Times New Roman" w:cs="Times New Roman"/>
          <w:b/>
          <w:sz w:val="24"/>
          <w:szCs w:val="24"/>
        </w:rPr>
        <w:t>Should be cited as</w:t>
      </w:r>
      <w:r w:rsidRPr="00D827A9">
        <w:rPr>
          <w:rFonts w:ascii="Times New Roman" w:hAnsi="Times New Roman" w:cs="Times New Roman"/>
          <w:sz w:val="24"/>
          <w:szCs w:val="24"/>
        </w:rPr>
        <w:t xml:space="preserve"> Rao et al. [73]</w:t>
      </w:r>
    </w:p>
    <w:p w:rsidR="00396927" w:rsidRDefault="00D827A9" w:rsidP="00D827A9">
      <w:pPr>
        <w:pStyle w:val="ListParagraph"/>
        <w:numPr>
          <w:ilvl w:val="0"/>
          <w:numId w:val="14"/>
        </w:numPr>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 xml:space="preserve">If two authors then “Sir name of first and Sirname of second author []” </w:t>
      </w:r>
    </w:p>
    <w:p w:rsidR="00D827A9" w:rsidRDefault="00D827A9" w:rsidP="00396927">
      <w:pPr>
        <w:pStyle w:val="ListParagraph"/>
        <w:spacing w:line="360" w:lineRule="auto"/>
        <w:jc w:val="both"/>
        <w:rPr>
          <w:rFonts w:ascii="Times New Roman" w:hAnsi="Times New Roman" w:cs="Times New Roman"/>
          <w:sz w:val="24"/>
          <w:szCs w:val="24"/>
        </w:rPr>
      </w:pPr>
      <w:r w:rsidRPr="00D827A9">
        <w:rPr>
          <w:rFonts w:ascii="Times New Roman" w:hAnsi="Times New Roman" w:cs="Times New Roman"/>
          <w:sz w:val="24"/>
          <w:szCs w:val="24"/>
        </w:rPr>
        <w:t xml:space="preserve">e.g., [79] S. Sawyer and P.J. Guiman, “Software Development: Processing and Performance,” BM Syst. J.,vol 37, no. 4, pp. 552-569, 1998. </w:t>
      </w:r>
      <w:r w:rsidRPr="00396927">
        <w:rPr>
          <w:rFonts w:ascii="Times New Roman" w:hAnsi="Times New Roman" w:cs="Times New Roman"/>
          <w:b/>
          <w:sz w:val="24"/>
          <w:szCs w:val="24"/>
        </w:rPr>
        <w:t>Should be cited as</w:t>
      </w:r>
      <w:r w:rsidRPr="00D827A9">
        <w:rPr>
          <w:rFonts w:ascii="Times New Roman" w:hAnsi="Times New Roman" w:cs="Times New Roman"/>
          <w:sz w:val="24"/>
          <w:szCs w:val="24"/>
        </w:rPr>
        <w:t xml:space="preserve"> Sawyer and Guinan [79]</w:t>
      </w:r>
    </w:p>
    <w:p w:rsidR="00396927" w:rsidRDefault="00396927" w:rsidP="00D827A9">
      <w:pPr>
        <w:pStyle w:val="ListParagraph"/>
        <w:numPr>
          <w:ilvl w:val="0"/>
          <w:numId w:val="14"/>
        </w:numPr>
        <w:spacing w:line="360" w:lineRule="auto"/>
        <w:jc w:val="both"/>
        <w:rPr>
          <w:rFonts w:ascii="Times New Roman" w:hAnsi="Times New Roman" w:cs="Times New Roman"/>
          <w:sz w:val="24"/>
          <w:szCs w:val="24"/>
        </w:rPr>
      </w:pPr>
      <w:r w:rsidRPr="00396927">
        <w:rPr>
          <w:rFonts w:ascii="Times New Roman" w:hAnsi="Times New Roman" w:cs="Times New Roman"/>
          <w:sz w:val="24"/>
          <w:szCs w:val="24"/>
        </w:rPr>
        <w:t>If single author paper then “Full name of author []”</w:t>
      </w:r>
    </w:p>
    <w:p w:rsidR="00396927" w:rsidRDefault="00396927" w:rsidP="00396927">
      <w:pPr>
        <w:pStyle w:val="ListParagraph"/>
        <w:spacing w:line="360" w:lineRule="auto"/>
        <w:jc w:val="both"/>
        <w:rPr>
          <w:rFonts w:ascii="Times New Roman" w:hAnsi="Times New Roman" w:cs="Times New Roman"/>
          <w:sz w:val="24"/>
          <w:szCs w:val="24"/>
        </w:rPr>
      </w:pPr>
      <w:r w:rsidRPr="00396927">
        <w:rPr>
          <w:rFonts w:ascii="Times New Roman" w:hAnsi="Times New Roman" w:cs="Times New Roman"/>
          <w:sz w:val="24"/>
          <w:szCs w:val="24"/>
        </w:rPr>
        <w:lastRenderedPageBreak/>
        <w:t xml:space="preserve">e.g., [72] R. Snijders, “Crowed Centric Requirements,” in International Conference on Utility and Cloud Computing, 2014, pp. 614-615. </w:t>
      </w:r>
      <w:r w:rsidRPr="00396927">
        <w:rPr>
          <w:rFonts w:ascii="Times New Roman" w:hAnsi="Times New Roman" w:cs="Times New Roman"/>
          <w:b/>
          <w:sz w:val="24"/>
          <w:szCs w:val="24"/>
        </w:rPr>
        <w:t>Should be cited as</w:t>
      </w:r>
      <w:r w:rsidRPr="00396927">
        <w:rPr>
          <w:rFonts w:ascii="Times New Roman" w:hAnsi="Times New Roman" w:cs="Times New Roman"/>
          <w:sz w:val="24"/>
          <w:szCs w:val="24"/>
        </w:rPr>
        <w:t xml:space="preserve"> R. Snijders [72]</w:t>
      </w:r>
    </w:p>
    <w:p w:rsidR="00055E63" w:rsidRDefault="00055E63" w:rsidP="00911416">
      <w:pPr>
        <w:spacing w:line="360" w:lineRule="auto"/>
        <w:jc w:val="both"/>
        <w:rPr>
          <w:rFonts w:ascii="Times New Roman" w:hAnsi="Times New Roman" w:cs="Times New Roman"/>
          <w:sz w:val="24"/>
          <w:szCs w:val="24"/>
        </w:rPr>
      </w:pPr>
    </w:p>
    <w:p w:rsidR="00911416" w:rsidRDefault="00911416" w:rsidP="00911416">
      <w:pPr>
        <w:spacing w:line="360" w:lineRule="auto"/>
        <w:jc w:val="both"/>
        <w:rPr>
          <w:rFonts w:ascii="Times New Roman" w:hAnsi="Times New Roman" w:cs="Times New Roman"/>
          <w:b/>
          <w:sz w:val="24"/>
          <w:szCs w:val="24"/>
        </w:rPr>
      </w:pPr>
      <w:r>
        <w:rPr>
          <w:rFonts w:ascii="Times New Roman" w:hAnsi="Times New Roman" w:cs="Times New Roman"/>
          <w:b/>
          <w:sz w:val="24"/>
          <w:szCs w:val="24"/>
        </w:rPr>
        <w:t>6. APPENDICES</w:t>
      </w:r>
    </w:p>
    <w:p w:rsidR="00055E63" w:rsidRDefault="00055E63" w:rsidP="001A1737">
      <w:pPr>
        <w:spacing w:line="360" w:lineRule="auto"/>
        <w:jc w:val="both"/>
        <w:rPr>
          <w:rFonts w:ascii="Times New Roman" w:hAnsi="Times New Roman" w:cs="Times New Roman"/>
          <w:sz w:val="24"/>
          <w:szCs w:val="24"/>
        </w:rPr>
      </w:pPr>
      <w:r w:rsidRPr="00055E63">
        <w:rPr>
          <w:rFonts w:ascii="Times New Roman" w:hAnsi="Times New Roman" w:cs="Times New Roman"/>
          <w:sz w:val="24"/>
          <w:szCs w:val="24"/>
        </w:rPr>
        <w:t xml:space="preserve">Appendices in a thesis are provided to give supplementary information, which if included in the main text may serve as a distraction and could tend to dilute the central theme under discussion. </w:t>
      </w:r>
    </w:p>
    <w:p w:rsidR="00055E63" w:rsidRDefault="00055E63" w:rsidP="00055E63">
      <w:pPr>
        <w:pStyle w:val="ListParagraph"/>
        <w:numPr>
          <w:ilvl w:val="0"/>
          <w:numId w:val="15"/>
        </w:numPr>
        <w:spacing w:line="360" w:lineRule="auto"/>
        <w:jc w:val="both"/>
        <w:rPr>
          <w:rFonts w:ascii="Times New Roman" w:hAnsi="Times New Roman" w:cs="Times New Roman"/>
          <w:sz w:val="24"/>
          <w:szCs w:val="24"/>
        </w:rPr>
      </w:pPr>
      <w:r w:rsidRPr="00055E63">
        <w:rPr>
          <w:rFonts w:ascii="Times New Roman" w:hAnsi="Times New Roman" w:cs="Times New Roman"/>
          <w:sz w:val="24"/>
          <w:szCs w:val="24"/>
        </w:rPr>
        <w:t xml:space="preserve">Each appendix must find its reference in the main body of the thesis. Appendices shall carry the title of the contents reported and the same title shall be made in the contents page also. </w:t>
      </w:r>
    </w:p>
    <w:p w:rsidR="00055E63" w:rsidRDefault="00055E63" w:rsidP="00055E63">
      <w:pPr>
        <w:pStyle w:val="ListParagraph"/>
        <w:numPr>
          <w:ilvl w:val="0"/>
          <w:numId w:val="15"/>
        </w:numPr>
        <w:spacing w:line="360" w:lineRule="auto"/>
        <w:jc w:val="both"/>
        <w:rPr>
          <w:rFonts w:ascii="Times New Roman" w:hAnsi="Times New Roman" w:cs="Times New Roman"/>
          <w:sz w:val="24"/>
          <w:szCs w:val="24"/>
        </w:rPr>
      </w:pPr>
      <w:r w:rsidRPr="00055E63">
        <w:rPr>
          <w:rFonts w:ascii="Times New Roman" w:hAnsi="Times New Roman" w:cs="Times New Roman"/>
          <w:sz w:val="24"/>
          <w:szCs w:val="24"/>
        </w:rPr>
        <w:t xml:space="preserve">Appendices should be numbered using Roman numerals in upper case, e.g. Appendix I, Appendix II, etc. </w:t>
      </w:r>
    </w:p>
    <w:p w:rsidR="00911416" w:rsidRDefault="00055E63" w:rsidP="001A1737">
      <w:pPr>
        <w:pStyle w:val="ListParagraph"/>
        <w:numPr>
          <w:ilvl w:val="0"/>
          <w:numId w:val="15"/>
        </w:numPr>
        <w:spacing w:line="360" w:lineRule="auto"/>
        <w:jc w:val="both"/>
        <w:rPr>
          <w:rFonts w:ascii="Times New Roman" w:hAnsi="Times New Roman" w:cs="Times New Roman"/>
          <w:sz w:val="24"/>
          <w:szCs w:val="24"/>
        </w:rPr>
      </w:pPr>
      <w:r w:rsidRPr="00055E63">
        <w:rPr>
          <w:rFonts w:ascii="Times New Roman" w:hAnsi="Times New Roman" w:cs="Times New Roman"/>
          <w:sz w:val="24"/>
          <w:szCs w:val="24"/>
        </w:rPr>
        <w:t>Figures, tables, equations and references appearing in appendices should be numbered locally to an appendix e.g. II.1, II.2, III.5, etc. and should be referred to at appropriate places just as in the case of chapters.</w:t>
      </w:r>
    </w:p>
    <w:p w:rsidR="00055E63" w:rsidRPr="00055E63" w:rsidRDefault="00055E63" w:rsidP="00055E63">
      <w:pPr>
        <w:pStyle w:val="ListParagraph"/>
        <w:spacing w:line="360" w:lineRule="auto"/>
        <w:jc w:val="both"/>
        <w:rPr>
          <w:rFonts w:ascii="Times New Roman" w:hAnsi="Times New Roman" w:cs="Times New Roman"/>
          <w:sz w:val="24"/>
          <w:szCs w:val="24"/>
        </w:rPr>
      </w:pPr>
    </w:p>
    <w:p w:rsidR="001A1737" w:rsidRDefault="00911416" w:rsidP="001A1737">
      <w:pPr>
        <w:spacing w:line="360" w:lineRule="auto"/>
        <w:jc w:val="both"/>
        <w:rPr>
          <w:rFonts w:ascii="Times New Roman" w:hAnsi="Times New Roman" w:cs="Times New Roman"/>
          <w:sz w:val="24"/>
          <w:szCs w:val="24"/>
        </w:rPr>
      </w:pPr>
      <w:r>
        <w:rPr>
          <w:rFonts w:ascii="Times New Roman" w:hAnsi="Times New Roman" w:cs="Times New Roman"/>
          <w:b/>
          <w:sz w:val="24"/>
          <w:szCs w:val="24"/>
        </w:rPr>
        <w:t>7</w:t>
      </w:r>
      <w:r w:rsidR="001A1737" w:rsidRPr="001A1737">
        <w:rPr>
          <w:rFonts w:ascii="Times New Roman" w:hAnsi="Times New Roman" w:cs="Times New Roman"/>
          <w:b/>
          <w:sz w:val="24"/>
          <w:szCs w:val="24"/>
        </w:rPr>
        <w:t>. SIZE OF PROJECT REPORT</w:t>
      </w:r>
    </w:p>
    <w:p w:rsidR="00055E63" w:rsidRDefault="001A1737" w:rsidP="001A1737">
      <w:pPr>
        <w:spacing w:line="360" w:lineRule="auto"/>
        <w:jc w:val="both"/>
        <w:rPr>
          <w:rFonts w:ascii="Times New Roman" w:hAnsi="Times New Roman" w:cs="Times New Roman"/>
          <w:sz w:val="24"/>
          <w:szCs w:val="24"/>
          <w:u w:val="single"/>
        </w:rPr>
      </w:pPr>
      <w:r w:rsidRPr="001A1737">
        <w:rPr>
          <w:rFonts w:ascii="Times New Roman" w:hAnsi="Times New Roman" w:cs="Times New Roman"/>
          <w:sz w:val="24"/>
          <w:szCs w:val="24"/>
        </w:rPr>
        <w:t xml:space="preserve">There is no rigid restriction on the size </w:t>
      </w:r>
      <w:r>
        <w:rPr>
          <w:rFonts w:ascii="Times New Roman" w:hAnsi="Times New Roman" w:cs="Times New Roman"/>
          <w:sz w:val="24"/>
          <w:szCs w:val="24"/>
        </w:rPr>
        <w:t>of the thesis. However, for B.Tech</w:t>
      </w:r>
      <w:r w:rsidRPr="001A1737">
        <w:rPr>
          <w:rFonts w:ascii="Times New Roman" w:hAnsi="Times New Roman" w:cs="Times New Roman"/>
          <w:sz w:val="24"/>
          <w:szCs w:val="24"/>
        </w:rPr>
        <w:t>., it</w:t>
      </w:r>
      <w:r>
        <w:rPr>
          <w:rFonts w:ascii="Times New Roman" w:hAnsi="Times New Roman" w:cs="Times New Roman"/>
          <w:sz w:val="24"/>
          <w:szCs w:val="24"/>
        </w:rPr>
        <w:t xml:space="preserve"> should not generally exceed 100</w:t>
      </w:r>
      <w:r w:rsidRPr="001A1737">
        <w:rPr>
          <w:rFonts w:ascii="Times New Roman" w:hAnsi="Times New Roman" w:cs="Times New Roman"/>
          <w:sz w:val="24"/>
          <w:szCs w:val="24"/>
        </w:rPr>
        <w:t xml:space="preserve"> pages of the typed matter beginning from the first page of Chapter 1 to the last page of the last Appendix. </w:t>
      </w:r>
      <w:r w:rsidR="00D0681B" w:rsidRPr="00D0681B">
        <w:rPr>
          <w:rFonts w:ascii="Times New Roman" w:hAnsi="Times New Roman" w:cs="Times New Roman"/>
          <w:sz w:val="24"/>
          <w:szCs w:val="24"/>
          <w:u w:val="single"/>
        </w:rPr>
        <w:t>Total no. of typed pages from chapter</w:t>
      </w:r>
      <w:r w:rsidR="00055E63">
        <w:rPr>
          <w:rFonts w:ascii="Times New Roman" w:hAnsi="Times New Roman" w:cs="Times New Roman"/>
          <w:sz w:val="24"/>
          <w:szCs w:val="24"/>
          <w:u w:val="single"/>
        </w:rPr>
        <w:t xml:space="preserve"> 1 till the last, being around 60-8</w:t>
      </w:r>
      <w:r w:rsidR="00D0681B" w:rsidRPr="00D0681B">
        <w:rPr>
          <w:rFonts w:ascii="Times New Roman" w:hAnsi="Times New Roman" w:cs="Times New Roman"/>
          <w:sz w:val="24"/>
          <w:szCs w:val="24"/>
          <w:u w:val="single"/>
        </w:rPr>
        <w:t>0 pages is generally considered as a good size of B.Tech project report.</w:t>
      </w:r>
    </w:p>
    <w:p w:rsidR="001A5A9D" w:rsidRPr="001A5A9D" w:rsidRDefault="001A5A9D" w:rsidP="001A1737">
      <w:pPr>
        <w:spacing w:line="360" w:lineRule="auto"/>
        <w:jc w:val="both"/>
        <w:rPr>
          <w:rFonts w:ascii="Times New Roman" w:hAnsi="Times New Roman" w:cs="Times New Roman"/>
          <w:sz w:val="24"/>
          <w:szCs w:val="24"/>
          <w:u w:val="single"/>
        </w:rPr>
      </w:pPr>
    </w:p>
    <w:p w:rsidR="006A53C0" w:rsidRDefault="00911416" w:rsidP="001A1737">
      <w:pPr>
        <w:spacing w:line="360" w:lineRule="auto"/>
        <w:jc w:val="both"/>
        <w:rPr>
          <w:rFonts w:ascii="Times New Roman" w:hAnsi="Times New Roman" w:cs="Times New Roman"/>
          <w:b/>
          <w:sz w:val="24"/>
          <w:szCs w:val="24"/>
        </w:rPr>
      </w:pPr>
      <w:r>
        <w:rPr>
          <w:rFonts w:ascii="Times New Roman" w:hAnsi="Times New Roman" w:cs="Times New Roman"/>
          <w:b/>
          <w:sz w:val="24"/>
          <w:szCs w:val="24"/>
        </w:rPr>
        <w:t>8</w:t>
      </w:r>
      <w:r w:rsidR="006A53C0" w:rsidRPr="006A53C0">
        <w:rPr>
          <w:rFonts w:ascii="Times New Roman" w:hAnsi="Times New Roman" w:cs="Times New Roman"/>
          <w:b/>
          <w:sz w:val="24"/>
          <w:szCs w:val="24"/>
        </w:rPr>
        <w:t>. ANNEXURES</w:t>
      </w:r>
    </w:p>
    <w:p w:rsidR="006A53C0" w:rsidRDefault="006A53C0" w:rsidP="001A1737">
      <w:pPr>
        <w:spacing w:line="360" w:lineRule="auto"/>
        <w:jc w:val="both"/>
        <w:rPr>
          <w:rFonts w:ascii="Times New Roman" w:hAnsi="Times New Roman" w:cs="Times New Roman"/>
          <w:sz w:val="24"/>
          <w:szCs w:val="24"/>
        </w:rPr>
      </w:pPr>
      <w:r w:rsidRPr="006A53C0">
        <w:rPr>
          <w:rFonts w:ascii="Times New Roman" w:hAnsi="Times New Roman" w:cs="Times New Roman"/>
          <w:sz w:val="24"/>
          <w:szCs w:val="24"/>
        </w:rPr>
        <w:t xml:space="preserve">Students must </w:t>
      </w:r>
      <w:r>
        <w:rPr>
          <w:rFonts w:ascii="Times New Roman" w:hAnsi="Times New Roman" w:cs="Times New Roman"/>
          <w:sz w:val="24"/>
          <w:szCs w:val="24"/>
        </w:rPr>
        <w:t>follow the ‘</w:t>
      </w:r>
      <w:r w:rsidRPr="00FC48AD">
        <w:rPr>
          <w:rFonts w:ascii="Times New Roman" w:hAnsi="Times New Roman" w:cs="Times New Roman"/>
          <w:b/>
          <w:sz w:val="24"/>
          <w:szCs w:val="24"/>
        </w:rPr>
        <w:t>Annexure A</w:t>
      </w:r>
      <w:r>
        <w:rPr>
          <w:rFonts w:ascii="Times New Roman" w:hAnsi="Times New Roman" w:cs="Times New Roman"/>
          <w:sz w:val="24"/>
          <w:szCs w:val="24"/>
        </w:rPr>
        <w:t>’ and ‘</w:t>
      </w:r>
      <w:r w:rsidRPr="00FC48AD">
        <w:rPr>
          <w:rFonts w:ascii="Times New Roman" w:hAnsi="Times New Roman" w:cs="Times New Roman"/>
          <w:b/>
          <w:sz w:val="24"/>
          <w:szCs w:val="24"/>
        </w:rPr>
        <w:t>Annexure B</w:t>
      </w:r>
      <w:r>
        <w:rPr>
          <w:rFonts w:ascii="Times New Roman" w:hAnsi="Times New Roman" w:cs="Times New Roman"/>
          <w:sz w:val="24"/>
          <w:szCs w:val="24"/>
        </w:rPr>
        <w:t>’ along with this guideline manual.</w:t>
      </w:r>
    </w:p>
    <w:p w:rsidR="006A53C0" w:rsidRDefault="006A53C0" w:rsidP="006A53C0">
      <w:pPr>
        <w:pStyle w:val="ListParagraph"/>
        <w:numPr>
          <w:ilvl w:val="0"/>
          <w:numId w:val="14"/>
        </w:numPr>
        <w:spacing w:line="360" w:lineRule="auto"/>
        <w:jc w:val="both"/>
        <w:rPr>
          <w:rFonts w:ascii="Times New Roman" w:hAnsi="Times New Roman" w:cs="Times New Roman"/>
          <w:sz w:val="24"/>
          <w:szCs w:val="24"/>
        </w:rPr>
      </w:pPr>
      <w:r w:rsidRPr="006A53C0">
        <w:rPr>
          <w:rFonts w:ascii="Times New Roman" w:hAnsi="Times New Roman" w:cs="Times New Roman"/>
          <w:sz w:val="24"/>
          <w:szCs w:val="24"/>
        </w:rPr>
        <w:t>Annexure A gives the format for cover page</w:t>
      </w:r>
      <w:r w:rsidR="00237421">
        <w:rPr>
          <w:rFonts w:ascii="Times New Roman" w:hAnsi="Times New Roman" w:cs="Times New Roman"/>
          <w:sz w:val="24"/>
          <w:szCs w:val="24"/>
        </w:rPr>
        <w:t xml:space="preserve"> and a sam</w:t>
      </w:r>
      <w:r w:rsidRPr="006A53C0">
        <w:rPr>
          <w:rFonts w:ascii="Times New Roman" w:hAnsi="Times New Roman" w:cs="Times New Roman"/>
          <w:sz w:val="24"/>
          <w:szCs w:val="24"/>
        </w:rPr>
        <w:t xml:space="preserve">ple for the same. </w:t>
      </w:r>
    </w:p>
    <w:p w:rsidR="006A53C0" w:rsidRDefault="006A53C0" w:rsidP="006A53C0">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Annexure B provides the format and sample for the </w:t>
      </w:r>
      <w:r w:rsidRPr="006A53C0">
        <w:rPr>
          <w:rFonts w:ascii="Times New Roman" w:hAnsi="Times New Roman" w:cs="Times New Roman"/>
          <w:i/>
          <w:sz w:val="24"/>
          <w:szCs w:val="24"/>
        </w:rPr>
        <w:t>prefatory pages</w:t>
      </w:r>
      <w:r>
        <w:rPr>
          <w:rFonts w:ascii="Times New Roman" w:hAnsi="Times New Roman" w:cs="Times New Roman"/>
          <w:sz w:val="24"/>
          <w:szCs w:val="24"/>
        </w:rPr>
        <w:t xml:space="preserve"> (starting pages) </w:t>
      </w:r>
    </w:p>
    <w:p w:rsidR="006A53C0" w:rsidRDefault="006A53C0" w:rsidP="006A53C0">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In Annexure B, while drafting the table of contents, list of figures, tables and graphs, it is recommended to insert a 2 or 3 column table and write the titles and page numbers in separate columns. Once all the contents in the table are written, select th</w:t>
      </w:r>
      <w:r w:rsidR="00FC48AD">
        <w:rPr>
          <w:rFonts w:ascii="Times New Roman" w:hAnsi="Times New Roman" w:cs="Times New Roman"/>
          <w:sz w:val="24"/>
          <w:szCs w:val="24"/>
        </w:rPr>
        <w:t>e table, in table tools, No border in the ‘Borders’ icon.</w:t>
      </w:r>
    </w:p>
    <w:p w:rsidR="00F014F8" w:rsidRDefault="00F014F8" w:rsidP="00F014F8">
      <w:pPr>
        <w:spacing w:line="360" w:lineRule="auto"/>
        <w:jc w:val="both"/>
        <w:rPr>
          <w:rFonts w:ascii="Times New Roman" w:hAnsi="Times New Roman" w:cs="Times New Roman"/>
          <w:sz w:val="24"/>
          <w:szCs w:val="24"/>
        </w:rPr>
      </w:pPr>
    </w:p>
    <w:p w:rsidR="00F014F8" w:rsidRDefault="00F014F8" w:rsidP="00F014F8">
      <w:pPr>
        <w:spacing w:line="360" w:lineRule="auto"/>
        <w:jc w:val="both"/>
        <w:rPr>
          <w:rFonts w:ascii="Times New Roman" w:hAnsi="Times New Roman" w:cs="Times New Roman"/>
          <w:b/>
          <w:sz w:val="24"/>
          <w:szCs w:val="24"/>
        </w:rPr>
      </w:pPr>
      <w:r w:rsidRPr="00F014F8">
        <w:rPr>
          <w:rFonts w:ascii="Times New Roman" w:hAnsi="Times New Roman" w:cs="Times New Roman"/>
          <w:b/>
          <w:sz w:val="24"/>
          <w:szCs w:val="24"/>
        </w:rPr>
        <w:t>9. BINDING &amp; FINAL SUBMISSION</w:t>
      </w:r>
    </w:p>
    <w:p w:rsidR="00F014F8" w:rsidRDefault="00F014F8" w:rsidP="00F014F8">
      <w:pPr>
        <w:spacing w:line="360" w:lineRule="auto"/>
        <w:jc w:val="both"/>
      </w:pPr>
      <w:r w:rsidRPr="0090271E">
        <w:rPr>
          <w:rFonts w:ascii="Times New Roman" w:hAnsi="Times New Roman" w:cs="Times New Roman"/>
          <w:sz w:val="24"/>
          <w:szCs w:val="24"/>
        </w:rPr>
        <w:t xml:space="preserve">The final thesis </w:t>
      </w:r>
      <w:r w:rsidR="0088231B">
        <w:rPr>
          <w:rFonts w:ascii="Times New Roman" w:hAnsi="Times New Roman" w:cs="Times New Roman"/>
          <w:sz w:val="24"/>
          <w:szCs w:val="24"/>
        </w:rPr>
        <w:t>may</w:t>
      </w:r>
      <w:r w:rsidRPr="0090271E">
        <w:rPr>
          <w:rFonts w:ascii="Times New Roman" w:hAnsi="Times New Roman" w:cs="Times New Roman"/>
          <w:sz w:val="24"/>
          <w:szCs w:val="24"/>
        </w:rPr>
        <w:t xml:space="preserve"> be printed on </w:t>
      </w:r>
      <w:r w:rsidR="0061660A" w:rsidRPr="0090271E">
        <w:rPr>
          <w:rFonts w:ascii="Times New Roman" w:hAnsi="Times New Roman" w:cs="Times New Roman"/>
          <w:sz w:val="24"/>
          <w:szCs w:val="24"/>
        </w:rPr>
        <w:t>both sides</w:t>
      </w:r>
      <w:r w:rsidR="0061660A">
        <w:rPr>
          <w:rFonts w:ascii="Times New Roman" w:hAnsi="Times New Roman" w:cs="Times New Roman"/>
          <w:sz w:val="24"/>
          <w:szCs w:val="24"/>
        </w:rPr>
        <w:t xml:space="preserve"> OR</w:t>
      </w:r>
      <w:r w:rsidR="0088231B">
        <w:rPr>
          <w:rFonts w:ascii="Times New Roman" w:hAnsi="Times New Roman" w:cs="Times New Roman"/>
          <w:sz w:val="24"/>
          <w:szCs w:val="24"/>
        </w:rPr>
        <w:t xml:space="preserve"> one side</w:t>
      </w:r>
      <w:r w:rsidR="0061660A">
        <w:rPr>
          <w:rFonts w:ascii="Times New Roman" w:hAnsi="Times New Roman" w:cs="Times New Roman"/>
          <w:sz w:val="24"/>
          <w:szCs w:val="24"/>
        </w:rPr>
        <w:t>,</w:t>
      </w:r>
      <w:r w:rsidRPr="0090271E">
        <w:rPr>
          <w:rFonts w:ascii="Times New Roman" w:hAnsi="Times New Roman" w:cs="Times New Roman"/>
          <w:sz w:val="24"/>
          <w:szCs w:val="24"/>
        </w:rPr>
        <w:t xml:space="preserve"> on good quality white paper not less than 80gsm and </w:t>
      </w:r>
      <w:r w:rsidR="008F3128">
        <w:rPr>
          <w:rFonts w:ascii="Times New Roman" w:hAnsi="Times New Roman" w:cs="Times New Roman"/>
          <w:sz w:val="24"/>
          <w:szCs w:val="24"/>
        </w:rPr>
        <w:t xml:space="preserve">Spiral </w:t>
      </w:r>
      <w:r w:rsidR="00114595">
        <w:rPr>
          <w:rFonts w:ascii="Times New Roman" w:hAnsi="Times New Roman" w:cs="Times New Roman"/>
          <w:sz w:val="24"/>
          <w:szCs w:val="24"/>
        </w:rPr>
        <w:t>bound with One Set.</w:t>
      </w:r>
    </w:p>
    <w:p w:rsidR="00295665" w:rsidRPr="00295665" w:rsidRDefault="00F310A6" w:rsidP="00F014F8">
      <w:pPr>
        <w:spacing w:line="360" w:lineRule="auto"/>
        <w:jc w:val="both"/>
        <w:rPr>
          <w:rFonts w:ascii="Times New Roman" w:hAnsi="Times New Roman" w:cs="Times New Roman"/>
          <w:b/>
          <w:sz w:val="24"/>
          <w:szCs w:val="24"/>
        </w:rPr>
      </w:pPr>
      <w:r>
        <w:rPr>
          <w:rFonts w:ascii="Times New Roman" w:hAnsi="Times New Roman" w:cs="Times New Roman"/>
          <w:b/>
          <w:sz w:val="24"/>
          <w:szCs w:val="24"/>
        </w:rPr>
        <w:t>9.1</w:t>
      </w:r>
      <w:r w:rsidR="00295665" w:rsidRPr="00295665">
        <w:rPr>
          <w:rFonts w:ascii="Times New Roman" w:hAnsi="Times New Roman" w:cs="Times New Roman"/>
          <w:b/>
          <w:sz w:val="24"/>
          <w:szCs w:val="24"/>
        </w:rPr>
        <w:t xml:space="preserve"> Final Submission</w:t>
      </w:r>
    </w:p>
    <w:p w:rsidR="00E45BAC" w:rsidRPr="00E45BAC" w:rsidRDefault="007A15D0" w:rsidP="00F014F8">
      <w:pPr>
        <w:spacing w:line="360" w:lineRule="auto"/>
        <w:jc w:val="both"/>
        <w:rPr>
          <w:rFonts w:ascii="Times New Roman" w:hAnsi="Times New Roman" w:cs="Times New Roman"/>
          <w:sz w:val="24"/>
          <w:szCs w:val="24"/>
        </w:rPr>
      </w:pPr>
      <w:r>
        <w:rPr>
          <w:rFonts w:ascii="Times New Roman" w:hAnsi="Times New Roman" w:cs="Times New Roman"/>
          <w:sz w:val="24"/>
          <w:szCs w:val="24"/>
        </w:rPr>
        <w:t>Each student has to prepare 1</w:t>
      </w:r>
      <w:r w:rsidR="00E45BAC">
        <w:rPr>
          <w:rFonts w:ascii="Times New Roman" w:hAnsi="Times New Roman" w:cs="Times New Roman"/>
          <w:sz w:val="24"/>
          <w:szCs w:val="24"/>
        </w:rPr>
        <w:t xml:space="preserve"> such copies of </w:t>
      </w:r>
      <w:r>
        <w:rPr>
          <w:rFonts w:ascii="Times New Roman" w:hAnsi="Times New Roman" w:cs="Times New Roman"/>
          <w:sz w:val="24"/>
          <w:szCs w:val="24"/>
        </w:rPr>
        <w:t>spiral</w:t>
      </w:r>
      <w:r w:rsidR="00E45BAC">
        <w:rPr>
          <w:rFonts w:ascii="Times New Roman" w:hAnsi="Times New Roman" w:cs="Times New Roman"/>
          <w:sz w:val="24"/>
          <w:szCs w:val="24"/>
        </w:rPr>
        <w:t xml:space="preserve"> bound project report. </w:t>
      </w:r>
      <w:r>
        <w:rPr>
          <w:rFonts w:ascii="Times New Roman" w:hAnsi="Times New Roman" w:cs="Times New Roman"/>
          <w:sz w:val="24"/>
          <w:szCs w:val="24"/>
        </w:rPr>
        <w:t>1</w:t>
      </w:r>
      <w:r w:rsidR="00E45BAC">
        <w:rPr>
          <w:rFonts w:ascii="Times New Roman" w:hAnsi="Times New Roman" w:cs="Times New Roman"/>
          <w:sz w:val="24"/>
          <w:szCs w:val="24"/>
        </w:rPr>
        <w:t xml:space="preserve"> copies, duly signed by the student, project guide &amp; Head of the Department, shall be submitted in th</w:t>
      </w:r>
      <w:r w:rsidR="0094295B">
        <w:rPr>
          <w:rFonts w:ascii="Times New Roman" w:hAnsi="Times New Roman" w:cs="Times New Roman"/>
          <w:sz w:val="24"/>
          <w:szCs w:val="24"/>
        </w:rPr>
        <w:t>e department (after viva voce).</w:t>
      </w:r>
      <w:bookmarkStart w:id="0" w:name="_GoBack"/>
      <w:bookmarkEnd w:id="0"/>
    </w:p>
    <w:sectPr w:rsidR="00E45BAC" w:rsidRPr="00E45BAC" w:rsidSect="002C2CEF">
      <w:footerReference w:type="default" r:id="rId12"/>
      <w:pgSz w:w="11906" w:h="16838"/>
      <w:pgMar w:top="1440" w:right="1440" w:bottom="1440"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2A1D" w:rsidRDefault="00C02A1D" w:rsidP="00237421">
      <w:pPr>
        <w:spacing w:after="0" w:line="240" w:lineRule="auto"/>
      </w:pPr>
      <w:r>
        <w:separator/>
      </w:r>
    </w:p>
  </w:endnote>
  <w:endnote w:type="continuationSeparator" w:id="0">
    <w:p w:rsidR="00C02A1D" w:rsidRDefault="00C02A1D" w:rsidP="00237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7000127"/>
      <w:docPartObj>
        <w:docPartGallery w:val="Page Numbers (Bottom of Page)"/>
        <w:docPartUnique/>
      </w:docPartObj>
    </w:sdtPr>
    <w:sdtEndPr>
      <w:rPr>
        <w:noProof/>
      </w:rPr>
    </w:sdtEndPr>
    <w:sdtContent>
      <w:p w:rsidR="00237421" w:rsidRDefault="00BB2C7E">
        <w:pPr>
          <w:pStyle w:val="Footer"/>
          <w:jc w:val="center"/>
        </w:pPr>
        <w:r>
          <w:fldChar w:fldCharType="begin"/>
        </w:r>
        <w:r w:rsidR="00237421">
          <w:instrText xml:space="preserve"> PAGE   \* MERGEFORMAT </w:instrText>
        </w:r>
        <w:r>
          <w:fldChar w:fldCharType="separate"/>
        </w:r>
        <w:r w:rsidR="002A791D">
          <w:rPr>
            <w:noProof/>
          </w:rPr>
          <w:t>9</w:t>
        </w:r>
        <w:r>
          <w:rPr>
            <w:noProof/>
          </w:rPr>
          <w:fldChar w:fldCharType="end"/>
        </w:r>
      </w:p>
    </w:sdtContent>
  </w:sdt>
  <w:p w:rsidR="00237421" w:rsidRDefault="0023742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2A1D" w:rsidRDefault="00C02A1D" w:rsidP="00237421">
      <w:pPr>
        <w:spacing w:after="0" w:line="240" w:lineRule="auto"/>
      </w:pPr>
      <w:r>
        <w:separator/>
      </w:r>
    </w:p>
  </w:footnote>
  <w:footnote w:type="continuationSeparator" w:id="0">
    <w:p w:rsidR="00C02A1D" w:rsidRDefault="00C02A1D" w:rsidP="002374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C34F8"/>
    <w:multiLevelType w:val="hybridMultilevel"/>
    <w:tmpl w:val="8AEE6136"/>
    <w:lvl w:ilvl="0" w:tplc="1B1A19E4">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7E4A9A"/>
    <w:multiLevelType w:val="hybridMultilevel"/>
    <w:tmpl w:val="9440D1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2D800FC"/>
    <w:multiLevelType w:val="hybridMultilevel"/>
    <w:tmpl w:val="D64CB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CF7947"/>
    <w:multiLevelType w:val="hybridMultilevel"/>
    <w:tmpl w:val="E8F49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06324B"/>
    <w:multiLevelType w:val="hybridMultilevel"/>
    <w:tmpl w:val="380EE3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D10DDA"/>
    <w:multiLevelType w:val="hybridMultilevel"/>
    <w:tmpl w:val="25D85A1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A99055D"/>
    <w:multiLevelType w:val="multilevel"/>
    <w:tmpl w:val="BC0EE7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BEE413B"/>
    <w:multiLevelType w:val="hybridMultilevel"/>
    <w:tmpl w:val="809434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606683C"/>
    <w:multiLevelType w:val="hybridMultilevel"/>
    <w:tmpl w:val="4104AD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F8D4DA4"/>
    <w:multiLevelType w:val="hybridMultilevel"/>
    <w:tmpl w:val="C0BC87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FF37A1E"/>
    <w:multiLevelType w:val="hybridMultilevel"/>
    <w:tmpl w:val="41F852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521599"/>
    <w:multiLevelType w:val="hybridMultilevel"/>
    <w:tmpl w:val="7F345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C8205C"/>
    <w:multiLevelType w:val="multilevel"/>
    <w:tmpl w:val="F58474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D4D5722"/>
    <w:multiLevelType w:val="hybridMultilevel"/>
    <w:tmpl w:val="FA5C5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720D31"/>
    <w:multiLevelType w:val="hybridMultilevel"/>
    <w:tmpl w:val="C6902B98"/>
    <w:lvl w:ilvl="0" w:tplc="C3E23710">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5"/>
  </w:num>
  <w:num w:numId="3">
    <w:abstractNumId w:val="0"/>
  </w:num>
  <w:num w:numId="4">
    <w:abstractNumId w:val="14"/>
  </w:num>
  <w:num w:numId="5">
    <w:abstractNumId w:val="12"/>
  </w:num>
  <w:num w:numId="6">
    <w:abstractNumId w:val="1"/>
  </w:num>
  <w:num w:numId="7">
    <w:abstractNumId w:val="3"/>
  </w:num>
  <w:num w:numId="8">
    <w:abstractNumId w:val="4"/>
  </w:num>
  <w:num w:numId="9">
    <w:abstractNumId w:val="8"/>
  </w:num>
  <w:num w:numId="10">
    <w:abstractNumId w:val="2"/>
  </w:num>
  <w:num w:numId="11">
    <w:abstractNumId w:val="7"/>
  </w:num>
  <w:num w:numId="12">
    <w:abstractNumId w:val="10"/>
  </w:num>
  <w:num w:numId="13">
    <w:abstractNumId w:val="9"/>
  </w:num>
  <w:num w:numId="14">
    <w:abstractNumId w:val="1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5AC"/>
    <w:rsid w:val="00055E63"/>
    <w:rsid w:val="000B5C76"/>
    <w:rsid w:val="000E6464"/>
    <w:rsid w:val="00114595"/>
    <w:rsid w:val="0016796B"/>
    <w:rsid w:val="001A1737"/>
    <w:rsid w:val="001A5A9D"/>
    <w:rsid w:val="00237421"/>
    <w:rsid w:val="002675AC"/>
    <w:rsid w:val="00295665"/>
    <w:rsid w:val="002A791D"/>
    <w:rsid w:val="002C2CEF"/>
    <w:rsid w:val="00303204"/>
    <w:rsid w:val="00385DF1"/>
    <w:rsid w:val="00396927"/>
    <w:rsid w:val="0044593E"/>
    <w:rsid w:val="004E66EC"/>
    <w:rsid w:val="0052499D"/>
    <w:rsid w:val="005A39B9"/>
    <w:rsid w:val="005A6156"/>
    <w:rsid w:val="005A7803"/>
    <w:rsid w:val="005D12E0"/>
    <w:rsid w:val="0061660A"/>
    <w:rsid w:val="0068591E"/>
    <w:rsid w:val="006A53C0"/>
    <w:rsid w:val="006B3994"/>
    <w:rsid w:val="00797E74"/>
    <w:rsid w:val="007A15D0"/>
    <w:rsid w:val="008418BF"/>
    <w:rsid w:val="0088231B"/>
    <w:rsid w:val="008C01BC"/>
    <w:rsid w:val="008D3AAB"/>
    <w:rsid w:val="008F3128"/>
    <w:rsid w:val="0090271E"/>
    <w:rsid w:val="00911416"/>
    <w:rsid w:val="0094295B"/>
    <w:rsid w:val="00994F3C"/>
    <w:rsid w:val="009969CE"/>
    <w:rsid w:val="009C51B1"/>
    <w:rsid w:val="009F6782"/>
    <w:rsid w:val="00A13A41"/>
    <w:rsid w:val="00B80947"/>
    <w:rsid w:val="00BB2C7E"/>
    <w:rsid w:val="00C02A1D"/>
    <w:rsid w:val="00C079DB"/>
    <w:rsid w:val="00CA0866"/>
    <w:rsid w:val="00CB1BBE"/>
    <w:rsid w:val="00CC2E8D"/>
    <w:rsid w:val="00D0681B"/>
    <w:rsid w:val="00D14C9C"/>
    <w:rsid w:val="00D827A9"/>
    <w:rsid w:val="00D838E8"/>
    <w:rsid w:val="00DF3A3F"/>
    <w:rsid w:val="00E41750"/>
    <w:rsid w:val="00E45BAC"/>
    <w:rsid w:val="00E9744C"/>
    <w:rsid w:val="00F014F8"/>
    <w:rsid w:val="00F17752"/>
    <w:rsid w:val="00F310A6"/>
    <w:rsid w:val="00F755D3"/>
    <w:rsid w:val="00FC0415"/>
    <w:rsid w:val="00FC48AD"/>
    <w:rsid w:val="00FE36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256A4"/>
  <w15:docId w15:val="{4908E1E3-B091-4EC3-B39C-71E7B6B9D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66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CEF"/>
    <w:pPr>
      <w:ind w:left="720"/>
      <w:contextualSpacing/>
    </w:pPr>
  </w:style>
  <w:style w:type="table" w:styleId="TableGrid">
    <w:name w:val="Table Grid"/>
    <w:basedOn w:val="TableNormal"/>
    <w:uiPriority w:val="39"/>
    <w:rsid w:val="000E6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27A9"/>
    <w:rPr>
      <w:color w:val="0563C1" w:themeColor="hyperlink"/>
      <w:u w:val="single"/>
    </w:rPr>
  </w:style>
  <w:style w:type="paragraph" w:styleId="Header">
    <w:name w:val="header"/>
    <w:basedOn w:val="Normal"/>
    <w:link w:val="HeaderChar"/>
    <w:uiPriority w:val="99"/>
    <w:unhideWhenUsed/>
    <w:rsid w:val="002374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7421"/>
  </w:style>
  <w:style w:type="paragraph" w:styleId="Footer">
    <w:name w:val="footer"/>
    <w:basedOn w:val="Normal"/>
    <w:link w:val="FooterChar"/>
    <w:uiPriority w:val="99"/>
    <w:unhideWhenUsed/>
    <w:rsid w:val="002374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7421"/>
  </w:style>
  <w:style w:type="paragraph" w:styleId="BalloonText">
    <w:name w:val="Balloon Text"/>
    <w:basedOn w:val="Normal"/>
    <w:link w:val="BalloonTextChar"/>
    <w:uiPriority w:val="99"/>
    <w:semiHidden/>
    <w:unhideWhenUsed/>
    <w:rsid w:val="001679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796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bilevce.com/green-radio"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CCF4B-1ADF-4745-A44F-C693E4ECD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1713</Words>
  <Characters>9767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Pratish Kannaujiya;Head Research-BIT</dc:creator>
  <cp:keywords/>
  <dc:description/>
  <cp:lastModifiedBy>office</cp:lastModifiedBy>
  <cp:revision>2</cp:revision>
  <cp:lastPrinted>2025-03-24T19:20:00Z</cp:lastPrinted>
  <dcterms:created xsi:type="dcterms:W3CDTF">2025-12-03T08:17:00Z</dcterms:created>
  <dcterms:modified xsi:type="dcterms:W3CDTF">2025-12-03T08:17:00Z</dcterms:modified>
</cp:coreProperties>
</file>