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6BFFD9A4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 w:rsidR="00A9242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C57FAF">
        <w:rPr>
          <w:rFonts w:ascii="Times New Roman" w:hAnsi="Times New Roman" w:cs="Times New Roman"/>
          <w:b/>
          <w:bCs/>
          <w:sz w:val="32"/>
          <w:szCs w:val="32"/>
        </w:rPr>
        <w:t>K. HEMA SAI SIDDARTHA</w:t>
      </w:r>
    </w:p>
    <w:p w14:paraId="2CFDE869" w14:textId="6B79174E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5A65C1BD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314B0A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65C60F84" w14:textId="77777777" w:rsidR="00C57FAF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192325</w:t>
      </w:r>
      <w:r w:rsidR="00C57FAF">
        <w:rPr>
          <w:rFonts w:ascii="Times New Roman" w:hAnsi="Times New Roman" w:cs="Times New Roman"/>
          <w:b/>
          <w:bCs/>
          <w:sz w:val="32"/>
          <w:szCs w:val="32"/>
        </w:rPr>
        <w:t>036</w:t>
      </w:r>
    </w:p>
    <w:p w14:paraId="549C9958" w14:textId="7C15A774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6F2C82AD" w14:textId="0C083268" w:rsidR="007A50AC" w:rsidRPr="007A50AC" w:rsidRDefault="007A50AC" w:rsidP="007A50A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A50AC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11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: </w:t>
      </w:r>
      <w:r w:rsidRPr="007A50AC">
        <w:rPr>
          <w:rFonts w:ascii="Times New Roman" w:hAnsi="Times New Roman" w:cs="Times New Roman"/>
          <w:b/>
          <w:bCs/>
          <w:sz w:val="32"/>
          <w:szCs w:val="32"/>
          <w:lang w:val="en-US"/>
        </w:rPr>
        <w:t>Product Category Analysis</w:t>
      </w:r>
    </w:p>
    <w:p w14:paraId="4651013E" w14:textId="199E234E" w:rsidR="007A50AC" w:rsidRDefault="007A50AC" w:rsidP="007A50A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A50AC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Product Categories</w:t>
      </w:r>
      <w:r w:rsidRPr="007A50A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6EE112C" wp14:editId="5615AA10">
            <wp:extent cx="4407126" cy="5169166"/>
            <wp:effectExtent l="0" t="0" r="0" b="0"/>
            <wp:docPr id="130175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590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516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E4142" w14:textId="6BF8B46F" w:rsidR="00406969" w:rsidRDefault="007A50AC" w:rsidP="007A50A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A50A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1.Generate a funnel chart to analyze the sales conversion process for each product category. Label the stages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7A50AC">
        <w:rPr>
          <w:rFonts w:ascii="Times New Roman" w:hAnsi="Times New Roman" w:cs="Times New Roman"/>
          <w:b/>
          <w:bCs/>
          <w:sz w:val="32"/>
          <w:szCs w:val="32"/>
          <w:lang w:val="en-US"/>
        </w:rPr>
        <w:t>and title the chart.</w:t>
      </w:r>
    </w:p>
    <w:p w14:paraId="06EF9F43" w14:textId="6AC95142" w:rsidR="007A50AC" w:rsidRDefault="007A50AC" w:rsidP="007A50A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A50A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83F5453" wp14:editId="4092DE07">
            <wp:extent cx="3568883" cy="4959605"/>
            <wp:effectExtent l="0" t="0" r="0" b="0"/>
            <wp:docPr id="36679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90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B53E8" w14:textId="7EB3A3DE" w:rsidR="007A50AC" w:rsidRDefault="007A50AC" w:rsidP="007A50A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0FD25364" w14:textId="30D19DA8" w:rsidR="007A50AC" w:rsidRDefault="007A50AC" w:rsidP="007A50A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AE0ED27" wp14:editId="4DB406BD">
            <wp:extent cx="5992762" cy="2704390"/>
            <wp:effectExtent l="0" t="0" r="8255" b="1270"/>
            <wp:docPr id="5371014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148" cy="27167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2CE91E" w14:textId="763E3673" w:rsidR="007A50AC" w:rsidRDefault="007A50AC" w:rsidP="007A50A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A50A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Build a table to display the sales data for each product category. Label the table elements.</w:t>
      </w:r>
    </w:p>
    <w:p w14:paraId="68306BB1" w14:textId="77777777" w:rsidR="00314B0A" w:rsidRDefault="00314B0A" w:rsidP="007A50A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4D0C8F3" w14:textId="77777777" w:rsidR="00314B0A" w:rsidRDefault="007A50AC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A50A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93DDE43" wp14:editId="358496D5">
            <wp:extent cx="4210266" cy="2025754"/>
            <wp:effectExtent l="0" t="0" r="0" b="0"/>
            <wp:docPr id="19193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3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4CF9" w14:textId="77777777" w:rsidR="00314B0A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7FC2E5" w14:textId="77777777" w:rsidR="00314B0A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0F30936" w14:textId="77777777" w:rsidR="00314B0A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14B0A">
        <w:rPr>
          <w:rFonts w:ascii="Times New Roman" w:hAnsi="Times New Roman" w:cs="Times New Roman"/>
          <w:b/>
          <w:bCs/>
          <w:sz w:val="32"/>
          <w:szCs w:val="32"/>
          <w:lang w:val="en-US"/>
        </w:rPr>
        <w:t>4. Create a pie chart to represent the distribution of sales across product categories. Include labels.</w:t>
      </w:r>
    </w:p>
    <w:p w14:paraId="2FB226CA" w14:textId="77777777" w:rsidR="00314B0A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65AFF4E" w14:textId="5F07952F" w:rsidR="00314B0A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14B0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DFB499F" wp14:editId="4C442AA8">
            <wp:extent cx="3664138" cy="3810196"/>
            <wp:effectExtent l="0" t="0" r="0" b="0"/>
            <wp:docPr id="166137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730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381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7CE96" w14:textId="5CD4961B" w:rsidR="00314B0A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OUTPUT:</w:t>
      </w:r>
    </w:p>
    <w:p w14:paraId="0943DBCB" w14:textId="77777777" w:rsidR="00314B0A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7A2161" w14:textId="579EFC5A" w:rsidR="00314B0A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CE513A9" wp14:editId="09E6001D">
            <wp:extent cx="6327326" cy="2855371"/>
            <wp:effectExtent l="0" t="0" r="0" b="2540"/>
            <wp:docPr id="559374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120" cy="2859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A8BD5A" w14:textId="77777777" w:rsidR="00314B0A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230E8CA" w14:textId="2D7A357D" w:rsidR="00314B0A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14B0A">
        <w:rPr>
          <w:rFonts w:ascii="Times New Roman" w:hAnsi="Times New Roman" w:cs="Times New Roman"/>
          <w:b/>
          <w:bCs/>
          <w:sz w:val="32"/>
          <w:szCs w:val="32"/>
          <w:lang w:val="en-US"/>
        </w:rPr>
        <w:t>3. Develop a Tableau dashboard combining the pie chart, funnel chart, and the table for interactive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314B0A">
        <w:rPr>
          <w:rFonts w:ascii="Times New Roman" w:hAnsi="Times New Roman" w:cs="Times New Roman"/>
          <w:b/>
          <w:bCs/>
          <w:sz w:val="32"/>
          <w:szCs w:val="32"/>
          <w:lang w:val="en-US"/>
        </w:rPr>
        <w:t>exploration of product category data.</w:t>
      </w:r>
    </w:p>
    <w:p w14:paraId="6B54D080" w14:textId="0A35BE83" w:rsidR="00314B0A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14B0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ADA4F14" wp14:editId="23DD79F8">
            <wp:extent cx="3055172" cy="5597913"/>
            <wp:effectExtent l="0" t="0" r="0" b="3175"/>
            <wp:docPr id="116233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34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1501" cy="562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2A7E" w14:textId="77777777" w:rsidR="00314B0A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9EB3EAA" w14:textId="05063147" w:rsidR="00314B0A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B34EBDE" w14:textId="49D1823B" w:rsidR="00314B0A" w:rsidRPr="00A83798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14B0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57DF684" wp14:editId="073560DB">
            <wp:extent cx="5731510" cy="2252980"/>
            <wp:effectExtent l="0" t="0" r="2540" b="0"/>
            <wp:docPr id="57548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843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00523C"/>
    <w:rsid w:val="00314B0A"/>
    <w:rsid w:val="00406969"/>
    <w:rsid w:val="007205A5"/>
    <w:rsid w:val="007A50AC"/>
    <w:rsid w:val="009562AE"/>
    <w:rsid w:val="009E6808"/>
    <w:rsid w:val="00A83798"/>
    <w:rsid w:val="00A92421"/>
    <w:rsid w:val="00B76598"/>
    <w:rsid w:val="00BE5E63"/>
    <w:rsid w:val="00C43F95"/>
    <w:rsid w:val="00C57FAF"/>
    <w:rsid w:val="00CC7190"/>
    <w:rsid w:val="00CE18F6"/>
    <w:rsid w:val="00D50BBD"/>
    <w:rsid w:val="00F2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Hema sai Siddartha</cp:lastModifiedBy>
  <cp:revision>3</cp:revision>
  <dcterms:created xsi:type="dcterms:W3CDTF">2026-10-08T03:18:00Z</dcterms:created>
  <dcterms:modified xsi:type="dcterms:W3CDTF">2026-10-08T03:54:00Z</dcterms:modified>
</cp:coreProperties>
</file>