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11991">
      <w:pPr>
        <w:spacing w:after="80"/>
        <w:jc w:val="center"/>
      </w:pPr>
      <w:r>
        <w:drawing>
          <wp:inline distT="0" distB="0" distL="0" distR="0">
            <wp:extent cx="4095750" cy="885825"/>
            <wp:effectExtent l="0" t="0" r="0" b="0"/>
            <wp:docPr id="1" name="logo" descr="Presidency University logo" title="Presidenc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Presidency University logo" title="Presidency University"/>
                    <pic:cNvPicPr>
                      <a:picLocks noChangeAspect="1" noChangeArrowheads="1"/>
                    </pic:cNvPicPr>
                  </pic:nvPicPr>
                  <pic:blipFill>
                    <a:blip r:embed="rId5"/>
                    <a:srcRect/>
                    <a:stretch>
                      <a:fillRect/>
                    </a:stretch>
                  </pic:blipFill>
                  <pic:spPr>
                    <a:xfrm>
                      <a:off x="0" y="0"/>
                      <a:ext cx="4095750" cy="885825"/>
                    </a:xfrm>
                    <a:prstGeom prst="rect">
                      <a:avLst/>
                    </a:prstGeom>
                  </pic:spPr>
                </pic:pic>
              </a:graphicData>
            </a:graphic>
          </wp:inline>
        </w:drawing>
      </w:r>
    </w:p>
    <w:p w14:paraId="7B49FB4A"/>
    <w:p w14:paraId="4E5540BB">
      <w:pPr>
        <w:spacing w:before="0" w:after="240" w:line="305" w:lineRule="auto"/>
        <w:ind w:firstLine="2201" w:firstLineChars="500"/>
        <w:jc w:val="both"/>
        <w:rPr>
          <w:sz w:val="44"/>
          <w:szCs w:val="44"/>
        </w:rPr>
      </w:pPr>
      <w:r>
        <w:rPr>
          <w:rFonts w:ascii="Times New Roman" w:hAnsi="Times New Roman" w:eastAsia="Times New Roman" w:cs="Times New Roman"/>
          <w:b/>
          <w:bCs/>
          <w:sz w:val="44"/>
          <w:szCs w:val="44"/>
        </w:rPr>
        <w:t>Elmeasure India Pvt Ltd</w:t>
      </w:r>
    </w:p>
    <w:p w14:paraId="6750ECC1">
      <w:pPr>
        <w:spacing w:before="0" w:after="240" w:line="305" w:lineRule="auto"/>
        <w:jc w:val="center"/>
      </w:pPr>
      <w:r>
        <w:rPr>
          <w:rFonts w:ascii="Times New Roman" w:hAnsi="Times New Roman" w:eastAsia="Times New Roman" w:cs="Times New Roman"/>
          <w:b/>
          <w:bCs/>
          <w:sz w:val="28"/>
          <w:szCs w:val="28"/>
        </w:rPr>
        <w:t>CSS7000 INTERNSHIP REPORT</w:t>
      </w:r>
    </w:p>
    <w:p w14:paraId="3A485476">
      <w:pPr>
        <w:spacing w:before="0" w:after="200" w:line="305" w:lineRule="auto"/>
        <w:jc w:val="center"/>
      </w:pPr>
      <w:r>
        <w:rPr>
          <w:rFonts w:ascii="Times New Roman" w:hAnsi="Times New Roman" w:eastAsia="Times New Roman" w:cs="Times New Roman"/>
          <w:i/>
          <w:iCs/>
          <w:sz w:val="24"/>
          <w:szCs w:val="24"/>
        </w:rPr>
        <w:t>Submitted by</w:t>
      </w:r>
    </w:p>
    <w:p w14:paraId="66C1B608">
      <w:pPr>
        <w:spacing w:before="0" w:after="240" w:line="305" w:lineRule="auto"/>
        <w:jc w:val="center"/>
      </w:pPr>
      <w:r>
        <w:rPr>
          <w:rFonts w:ascii="Times New Roman" w:hAnsi="Times New Roman" w:eastAsia="Times New Roman" w:cs="Times New Roman"/>
          <w:b/>
          <w:bCs/>
          <w:sz w:val="30"/>
          <w:szCs w:val="30"/>
        </w:rPr>
        <w:t>HEMASHREE S – 20241CAI0193</w:t>
      </w:r>
    </w:p>
    <w:p w14:paraId="7EE71F32">
      <w:pPr>
        <w:spacing w:before="0" w:after="160" w:line="305" w:lineRule="auto"/>
        <w:jc w:val="center"/>
      </w:pPr>
      <w:r>
        <w:rPr>
          <w:rFonts w:ascii="Times New Roman" w:hAnsi="Times New Roman" w:eastAsia="Times New Roman" w:cs="Times New Roman"/>
          <w:i/>
          <w:iCs/>
          <w:sz w:val="24"/>
          <w:szCs w:val="24"/>
        </w:rPr>
        <w:t>Under the guidance of,</w:t>
      </w:r>
    </w:p>
    <w:p w14:paraId="13C1F57E">
      <w:pPr>
        <w:spacing w:before="0" w:after="80" w:line="305" w:lineRule="auto"/>
        <w:jc w:val="center"/>
      </w:pPr>
      <w:r>
        <w:rPr>
          <w:rFonts w:ascii="Times New Roman" w:hAnsi="Times New Roman" w:eastAsia="Times New Roman" w:cs="Times New Roman"/>
          <w:b/>
          <w:bCs/>
          <w:sz w:val="28"/>
          <w:szCs w:val="28"/>
        </w:rPr>
        <w:t>Ms. Harika P</w:t>
      </w:r>
    </w:p>
    <w:p w14:paraId="1A14F2E0">
      <w:pPr>
        <w:spacing w:before="0" w:after="240" w:line="305" w:lineRule="auto"/>
        <w:jc w:val="center"/>
      </w:pPr>
      <w:r>
        <w:rPr>
          <w:rFonts w:ascii="Times New Roman" w:hAnsi="Times New Roman" w:eastAsia="Times New Roman" w:cs="Times New Roman"/>
          <w:sz w:val="24"/>
          <w:szCs w:val="24"/>
        </w:rPr>
        <w:t>Assistant Professor</w:t>
      </w:r>
    </w:p>
    <w:p w14:paraId="655B5628">
      <w:pPr>
        <w:spacing w:before="0" w:after="100" w:line="305" w:lineRule="auto"/>
        <w:jc w:val="center"/>
      </w:pPr>
      <w:r>
        <w:rPr>
          <w:rFonts w:ascii="Times New Roman" w:hAnsi="Times New Roman" w:eastAsia="Times New Roman" w:cs="Times New Roman"/>
          <w:b/>
          <w:bCs/>
          <w:sz w:val="28"/>
          <w:szCs w:val="28"/>
        </w:rPr>
        <w:t>BACHELOR OF TECHNOLOGY</w:t>
      </w:r>
    </w:p>
    <w:p w14:paraId="4B573F85">
      <w:pPr>
        <w:spacing w:before="0" w:after="100" w:line="305" w:lineRule="auto"/>
        <w:jc w:val="center"/>
      </w:pPr>
      <w:r>
        <w:rPr>
          <w:rFonts w:ascii="Times New Roman" w:hAnsi="Times New Roman" w:eastAsia="Times New Roman" w:cs="Times New Roman"/>
          <w:sz w:val="22"/>
          <w:szCs w:val="22"/>
        </w:rPr>
        <w:t>IN</w:t>
      </w:r>
    </w:p>
    <w:p w14:paraId="20BBC8A1">
      <w:pPr>
        <w:spacing w:before="0" w:after="0" w:line="305" w:lineRule="auto"/>
        <w:jc w:val="center"/>
      </w:pPr>
      <w:r>
        <w:rPr>
          <w:rFonts w:ascii="Times New Roman" w:hAnsi="Times New Roman" w:eastAsia="Times New Roman" w:cs="Times New Roman"/>
          <w:b/>
          <w:bCs/>
          <w:sz w:val="28"/>
          <w:szCs w:val="28"/>
        </w:rPr>
        <w:t>COMPUTER SCIENCE AND ENGINEERING</w:t>
      </w:r>
    </w:p>
    <w:p w14:paraId="2DD819FA">
      <w:pPr>
        <w:spacing w:before="0" w:after="160" w:line="305" w:lineRule="auto"/>
        <w:jc w:val="center"/>
      </w:pPr>
      <w:r>
        <w:rPr>
          <w:rFonts w:ascii="Times New Roman" w:hAnsi="Times New Roman" w:eastAsia="Times New Roman" w:cs="Times New Roman"/>
          <w:b/>
          <w:bCs/>
          <w:sz w:val="28"/>
          <w:szCs w:val="28"/>
        </w:rPr>
        <w:t>(Artificial Intelligence and Machine Learning)</w:t>
      </w:r>
    </w:p>
    <w:p w14:paraId="63E37554">
      <w:pPr>
        <w:spacing w:after="80"/>
        <w:jc w:val="center"/>
      </w:pPr>
      <w:r>
        <w:drawing>
          <wp:inline distT="0" distB="0" distL="0" distR="0">
            <wp:extent cx="1428750" cy="1228725"/>
            <wp:effectExtent l="0" t="0" r="0" b="0"/>
            <wp:docPr id="2" name="logo" descr="Presidency University logo" title="Presidenc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scr="Presidency University logo" title="Presidency University"/>
                    <pic:cNvPicPr>
                      <a:picLocks noChangeAspect="1" noChangeArrowheads="1"/>
                    </pic:cNvPicPr>
                  </pic:nvPicPr>
                  <pic:blipFill>
                    <a:blip r:embed="rId6"/>
                    <a:srcRect/>
                    <a:stretch>
                      <a:fillRect/>
                    </a:stretch>
                  </pic:blipFill>
                  <pic:spPr>
                    <a:xfrm>
                      <a:off x="0" y="0"/>
                      <a:ext cx="1428750" cy="1228725"/>
                    </a:xfrm>
                    <a:prstGeom prst="rect">
                      <a:avLst/>
                    </a:prstGeom>
                  </pic:spPr>
                </pic:pic>
              </a:graphicData>
            </a:graphic>
          </wp:inline>
        </w:drawing>
      </w:r>
    </w:p>
    <w:p w14:paraId="19C5E89E">
      <w:pPr>
        <w:spacing w:before="0" w:after="60" w:line="305" w:lineRule="auto"/>
        <w:jc w:val="center"/>
      </w:pPr>
      <w:r>
        <w:rPr>
          <w:rFonts w:ascii="Times New Roman" w:hAnsi="Times New Roman" w:eastAsia="Times New Roman" w:cs="Times New Roman"/>
          <w:b/>
          <w:bCs/>
          <w:sz w:val="26"/>
          <w:szCs w:val="26"/>
        </w:rPr>
        <w:t>PRESIDENCY UNIVERSITY</w:t>
      </w:r>
    </w:p>
    <w:p w14:paraId="6FF01477">
      <w:pPr>
        <w:spacing w:before="0" w:after="60" w:line="305" w:lineRule="auto"/>
        <w:jc w:val="center"/>
      </w:pPr>
      <w:r>
        <w:rPr>
          <w:rFonts w:ascii="Times New Roman" w:hAnsi="Times New Roman" w:eastAsia="Times New Roman" w:cs="Times New Roman"/>
          <w:b/>
          <w:bCs/>
          <w:sz w:val="26"/>
          <w:szCs w:val="26"/>
        </w:rPr>
        <w:t>BENGALURU</w:t>
      </w:r>
    </w:p>
    <w:p w14:paraId="165191E0">
      <w:pPr>
        <w:spacing w:before="0" w:after="0" w:line="305" w:lineRule="auto"/>
        <w:jc w:val="center"/>
      </w:pPr>
      <w:r>
        <w:rPr>
          <w:rFonts w:ascii="Times New Roman" w:hAnsi="Times New Roman" w:eastAsia="Times New Roman" w:cs="Times New Roman"/>
          <w:b/>
          <w:bCs/>
          <w:sz w:val="26"/>
          <w:szCs w:val="26"/>
        </w:rPr>
        <w:t>AUGUST 2026</w:t>
      </w:r>
    </w:p>
    <w:p w14:paraId="2AEACFDE">
      <w:r>
        <w:br w:type="page"/>
      </w:r>
    </w:p>
    <w:p w14:paraId="7F9C9477">
      <w:pPr>
        <w:spacing w:after="80"/>
        <w:jc w:val="center"/>
      </w:pPr>
      <w:r>
        <w:drawing>
          <wp:inline distT="0" distB="0" distL="0" distR="0">
            <wp:extent cx="4095750" cy="885825"/>
            <wp:effectExtent l="0" t="0" r="0" b="0"/>
            <wp:docPr id="3" name="logo" descr="Presidency University logo" title="Presidenc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descr="Presidency University logo" title="Presidency University"/>
                    <pic:cNvPicPr>
                      <a:picLocks noChangeAspect="1" noChangeArrowheads="1"/>
                    </pic:cNvPicPr>
                  </pic:nvPicPr>
                  <pic:blipFill>
                    <a:blip r:embed="rId5"/>
                    <a:srcRect/>
                    <a:stretch>
                      <a:fillRect/>
                    </a:stretch>
                  </pic:blipFill>
                  <pic:spPr>
                    <a:xfrm>
                      <a:off x="0" y="0"/>
                      <a:ext cx="4095750" cy="885825"/>
                    </a:xfrm>
                    <a:prstGeom prst="rect">
                      <a:avLst/>
                    </a:prstGeom>
                  </pic:spPr>
                </pic:pic>
              </a:graphicData>
            </a:graphic>
          </wp:inline>
        </w:drawing>
      </w:r>
    </w:p>
    <w:p w14:paraId="6F06DF91">
      <w:pPr>
        <w:spacing w:before="0" w:after="40" w:line="305" w:lineRule="auto"/>
        <w:jc w:val="center"/>
      </w:pPr>
      <w:r>
        <w:rPr>
          <w:rFonts w:ascii="Times New Roman" w:hAnsi="Times New Roman" w:eastAsia="Times New Roman" w:cs="Times New Roman"/>
          <w:b/>
          <w:bCs/>
          <w:sz w:val="26"/>
          <w:szCs w:val="26"/>
        </w:rPr>
        <w:t>PRESIDENCY SCHOOL OF</w:t>
      </w:r>
    </w:p>
    <w:p w14:paraId="6C4D004D">
      <w:pPr>
        <w:spacing w:before="0" w:after="40" w:line="305" w:lineRule="auto"/>
        <w:jc w:val="center"/>
      </w:pPr>
      <w:r>
        <w:rPr>
          <w:rFonts w:ascii="Times New Roman" w:hAnsi="Times New Roman" w:eastAsia="Times New Roman" w:cs="Times New Roman"/>
          <w:b/>
          <w:bCs/>
          <w:sz w:val="26"/>
          <w:szCs w:val="26"/>
        </w:rPr>
        <w:t>ARTIFICIAL INTELLIGENCE &amp; ADVANCED COMPUTING</w:t>
      </w:r>
    </w:p>
    <w:p w14:paraId="5EDCA774">
      <w:pPr>
        <w:spacing w:before="0" w:after="200" w:line="305" w:lineRule="auto"/>
        <w:jc w:val="center"/>
      </w:pPr>
      <w:r>
        <w:rPr>
          <w:rFonts w:ascii="Times New Roman" w:hAnsi="Times New Roman" w:eastAsia="Times New Roman" w:cs="Times New Roman"/>
          <w:b/>
          <w:bCs/>
          <w:sz w:val="26"/>
          <w:szCs w:val="26"/>
        </w:rPr>
        <w:t>DEPARTMENT OF AI &amp; ROBOTICS</w:t>
      </w:r>
    </w:p>
    <w:p w14:paraId="3D3D8DCA">
      <w:pPr>
        <w:spacing w:before="0" w:after="240" w:line="305" w:lineRule="auto"/>
        <w:jc w:val="center"/>
      </w:pPr>
      <w:r>
        <w:rPr>
          <w:rFonts w:ascii="Times New Roman" w:hAnsi="Times New Roman" w:eastAsia="Times New Roman" w:cs="Times New Roman"/>
          <w:b/>
          <w:bCs/>
          <w:sz w:val="30"/>
          <w:szCs w:val="30"/>
        </w:rPr>
        <w:t>BONAFIDE CERTIFICATE</w:t>
      </w:r>
    </w:p>
    <w:p w14:paraId="5DAC3097">
      <w:pPr>
        <w:spacing w:before="0" w:after="300" w:line="305" w:lineRule="auto"/>
        <w:jc w:val="both"/>
      </w:pPr>
      <w:r>
        <w:rPr>
          <w:rFonts w:ascii="Times New Roman" w:hAnsi="Times New Roman" w:eastAsia="Times New Roman" w:cs="Times New Roman"/>
          <w:sz w:val="24"/>
          <w:szCs w:val="24"/>
        </w:rPr>
        <w:t xml:space="preserve">Certified that this report </w:t>
      </w:r>
      <w:r>
        <w:rPr>
          <w:rFonts w:ascii="Times New Roman" w:hAnsi="Times New Roman" w:eastAsia="Times New Roman" w:cs="Times New Roman"/>
          <w:b/>
          <w:bCs/>
          <w:sz w:val="24"/>
          <w:szCs w:val="24"/>
        </w:rPr>
        <w:t>“Internship at Elmeasure India Pvt Ltd”</w:t>
      </w:r>
      <w:r>
        <w:rPr>
          <w:rFonts w:ascii="Times New Roman" w:hAnsi="Times New Roman" w:eastAsia="Times New Roman" w:cs="Times New Roman"/>
          <w:sz w:val="24"/>
          <w:szCs w:val="24"/>
        </w:rPr>
        <w:t xml:space="preserve"> is a bonafide work of </w:t>
      </w:r>
      <w:r>
        <w:rPr>
          <w:rFonts w:ascii="Times New Roman" w:hAnsi="Times New Roman" w:eastAsia="Times New Roman" w:cs="Times New Roman"/>
          <w:b/>
          <w:bCs/>
          <w:sz w:val="24"/>
          <w:szCs w:val="24"/>
        </w:rPr>
        <w:t>HEMASHREE S (20241CAI0193)</w:t>
      </w:r>
      <w:r>
        <w:rPr>
          <w:rFonts w:ascii="Times New Roman" w:hAnsi="Times New Roman" w:eastAsia="Times New Roman" w:cs="Times New Roman"/>
          <w:sz w:val="24"/>
          <w:szCs w:val="24"/>
        </w:rPr>
        <w:t xml:space="preserve">, who has successfully carried out the internship work and submitted the report for partial fulfilment of the requirements for the award of the degree of </w:t>
      </w:r>
      <w:r>
        <w:rPr>
          <w:rFonts w:ascii="Times New Roman" w:hAnsi="Times New Roman" w:eastAsia="Times New Roman" w:cs="Times New Roman"/>
          <w:b/>
          <w:bCs/>
          <w:sz w:val="24"/>
          <w:szCs w:val="24"/>
        </w:rPr>
        <w:t>BACHELOR OF TECHNOLOGY</w:t>
      </w:r>
      <w:r>
        <w:rPr>
          <w:rFonts w:ascii="Times New Roman" w:hAnsi="Times New Roman" w:eastAsia="Times New Roman" w:cs="Times New Roman"/>
          <w:sz w:val="24"/>
          <w:szCs w:val="24"/>
        </w:rPr>
        <w:t xml:space="preserve"> in PRESIDENCY SCHOOL OF ARTIFICIAL INTELLIGENCE &amp; ADVANCED COMPUTING, AI &amp; Robotics during 2026-2027.</w:t>
      </w:r>
    </w:p>
    <w:tbl>
      <w:tblPr>
        <w:tblStyle w:val="9"/>
        <w:tblW w:w="9026" w:type="dxa"/>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313"/>
        <w:gridCol w:w="1513"/>
        <w:gridCol w:w="3000"/>
      </w:tblGrid>
      <w:tr w14:paraId="32E3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gridSpan w:val="2"/>
            <w:tcBorders>
              <w:top w:val="nil"/>
              <w:left w:val="nil"/>
              <w:bottom w:val="nil"/>
              <w:right w:val="nil"/>
            </w:tcBorders>
            <w:tcMar>
              <w:top w:w="160" w:type="dxa"/>
              <w:left w:w="60" w:type="dxa"/>
              <w:bottom w:w="220" w:type="dxa"/>
              <w:right w:w="60" w:type="dxa"/>
            </w:tcMar>
          </w:tcPr>
          <w:p w14:paraId="32F3FB4D">
            <w:pPr>
              <w:spacing w:after="360"/>
            </w:pPr>
          </w:p>
          <w:p w14:paraId="3BE8EA12">
            <w:pPr>
              <w:spacing w:after="0"/>
            </w:pPr>
            <w:r>
              <w:rPr>
                <w:rFonts w:ascii="Times New Roman" w:hAnsi="Times New Roman" w:eastAsia="Times New Roman" w:cs="Times New Roman"/>
                <w:b/>
                <w:bCs/>
                <w:color w:val="1F3864"/>
                <w:sz w:val="22"/>
                <w:szCs w:val="22"/>
              </w:rPr>
              <w:t>Ms. Harika P</w:t>
            </w:r>
          </w:p>
          <w:p w14:paraId="6326AF5E">
            <w:pPr>
              <w:spacing w:after="0"/>
            </w:pPr>
            <w:r>
              <w:rPr>
                <w:rFonts w:ascii="Times New Roman" w:hAnsi="Times New Roman" w:eastAsia="Times New Roman" w:cs="Times New Roman"/>
                <w:sz w:val="20"/>
                <w:szCs w:val="20"/>
              </w:rPr>
              <w:t>Assistant Professor</w:t>
            </w:r>
          </w:p>
          <w:p w14:paraId="34C3295D">
            <w:pPr>
              <w:spacing w:after="0"/>
            </w:pPr>
            <w:r>
              <w:rPr>
                <w:rFonts w:ascii="Times New Roman" w:hAnsi="Times New Roman" w:eastAsia="Times New Roman" w:cs="Times New Roman"/>
                <w:sz w:val="20"/>
                <w:szCs w:val="20"/>
              </w:rPr>
              <w:t>Internship Guide</w:t>
            </w:r>
          </w:p>
          <w:p w14:paraId="53AAF056">
            <w:pPr>
              <w:spacing w:after="0"/>
            </w:pPr>
            <w:r>
              <w:rPr>
                <w:rFonts w:ascii="Times New Roman" w:hAnsi="Times New Roman" w:eastAsia="Times New Roman" w:cs="Times New Roman"/>
                <w:sz w:val="20"/>
                <w:szCs w:val="20"/>
              </w:rPr>
              <w:t>PSAIAC</w:t>
            </w:r>
          </w:p>
          <w:p w14:paraId="560F97D9">
            <w:pPr>
              <w:spacing w:after="0"/>
            </w:pPr>
            <w:r>
              <w:rPr>
                <w:rFonts w:ascii="Times New Roman" w:hAnsi="Times New Roman" w:eastAsia="Times New Roman" w:cs="Times New Roman"/>
                <w:sz w:val="20"/>
                <w:szCs w:val="20"/>
              </w:rPr>
              <w:t>Presidency University</w:t>
            </w:r>
          </w:p>
        </w:tc>
        <w:tc>
          <w:tcPr>
            <w:tcW w:w="4513" w:type="dxa"/>
            <w:gridSpan w:val="2"/>
            <w:tcBorders>
              <w:top w:val="nil"/>
              <w:left w:val="nil"/>
              <w:bottom w:val="nil"/>
              <w:right w:val="nil"/>
            </w:tcBorders>
            <w:tcMar>
              <w:top w:w="160" w:type="dxa"/>
              <w:left w:w="60" w:type="dxa"/>
              <w:bottom w:w="220" w:type="dxa"/>
              <w:right w:w="60" w:type="dxa"/>
            </w:tcMar>
          </w:tcPr>
          <w:p w14:paraId="3FF91564">
            <w:pPr>
              <w:spacing w:after="360"/>
            </w:pPr>
          </w:p>
          <w:p w14:paraId="2820A549">
            <w:pPr>
              <w:spacing w:after="0"/>
            </w:pPr>
            <w:r>
              <w:rPr>
                <w:rFonts w:ascii="Times New Roman" w:hAnsi="Times New Roman" w:eastAsia="Times New Roman" w:cs="Times New Roman"/>
                <w:b/>
                <w:bCs/>
                <w:color w:val="1F3864"/>
                <w:sz w:val="22"/>
                <w:szCs w:val="22"/>
              </w:rPr>
              <w:t>Mr. Anandan B</w:t>
            </w:r>
          </w:p>
          <w:p w14:paraId="58D7C023">
            <w:pPr>
              <w:spacing w:after="0"/>
            </w:pPr>
            <w:r>
              <w:rPr>
                <w:rFonts w:ascii="Times New Roman" w:hAnsi="Times New Roman" w:eastAsia="Times New Roman" w:cs="Times New Roman"/>
                <w:sz w:val="20"/>
                <w:szCs w:val="20"/>
              </w:rPr>
              <w:t>Assistant Professor</w:t>
            </w:r>
          </w:p>
          <w:p w14:paraId="23C508F9">
            <w:pPr>
              <w:spacing w:after="0"/>
            </w:pPr>
            <w:r>
              <w:rPr>
                <w:rFonts w:ascii="Times New Roman" w:hAnsi="Times New Roman" w:eastAsia="Times New Roman" w:cs="Times New Roman"/>
                <w:sz w:val="20"/>
                <w:szCs w:val="20"/>
              </w:rPr>
              <w:t>Program Internship Coordinator</w:t>
            </w:r>
          </w:p>
          <w:p w14:paraId="734430DB">
            <w:pPr>
              <w:spacing w:after="0"/>
            </w:pPr>
            <w:r>
              <w:rPr>
                <w:rFonts w:ascii="Times New Roman" w:hAnsi="Times New Roman" w:eastAsia="Times New Roman" w:cs="Times New Roman"/>
                <w:sz w:val="20"/>
                <w:szCs w:val="20"/>
              </w:rPr>
              <w:t>PSAIAC</w:t>
            </w:r>
          </w:p>
          <w:p w14:paraId="2E0D3450">
            <w:pPr>
              <w:spacing w:after="0"/>
            </w:pPr>
            <w:r>
              <w:rPr>
                <w:rFonts w:ascii="Times New Roman" w:hAnsi="Times New Roman" w:eastAsia="Times New Roman" w:cs="Times New Roman"/>
                <w:sz w:val="20"/>
                <w:szCs w:val="20"/>
              </w:rPr>
              <w:t>Presidency University</w:t>
            </w:r>
          </w:p>
        </w:tc>
      </w:tr>
      <w:tr w14:paraId="62B9A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gridSpan w:val="2"/>
            <w:tcBorders>
              <w:top w:val="nil"/>
              <w:left w:val="nil"/>
              <w:bottom w:val="nil"/>
              <w:right w:val="nil"/>
            </w:tcBorders>
            <w:tcMar>
              <w:top w:w="160" w:type="dxa"/>
              <w:left w:w="60" w:type="dxa"/>
              <w:bottom w:w="220" w:type="dxa"/>
              <w:right w:w="60" w:type="dxa"/>
            </w:tcMar>
          </w:tcPr>
          <w:p w14:paraId="0CB814C5">
            <w:pPr>
              <w:spacing w:after="360"/>
            </w:pPr>
          </w:p>
          <w:p w14:paraId="0B09C799">
            <w:pPr>
              <w:spacing w:after="0"/>
            </w:pPr>
            <w:r>
              <w:rPr>
                <w:rFonts w:ascii="Times New Roman" w:hAnsi="Times New Roman" w:eastAsia="Times New Roman" w:cs="Times New Roman"/>
                <w:b/>
                <w:bCs/>
                <w:color w:val="1F3864"/>
                <w:sz w:val="22"/>
                <w:szCs w:val="22"/>
              </w:rPr>
              <w:t>Dr. Geetha Arjunan</w:t>
            </w:r>
          </w:p>
          <w:p w14:paraId="2156F830">
            <w:pPr>
              <w:spacing w:after="0"/>
            </w:pPr>
            <w:r>
              <w:rPr>
                <w:rFonts w:ascii="Times New Roman" w:hAnsi="Times New Roman" w:eastAsia="Times New Roman" w:cs="Times New Roman"/>
                <w:sz w:val="20"/>
                <w:szCs w:val="20"/>
              </w:rPr>
              <w:t>Associate Professor</w:t>
            </w:r>
          </w:p>
          <w:p w14:paraId="50959604">
            <w:pPr>
              <w:spacing w:after="0"/>
            </w:pPr>
            <w:r>
              <w:rPr>
                <w:rFonts w:ascii="Times New Roman" w:hAnsi="Times New Roman" w:eastAsia="Times New Roman" w:cs="Times New Roman"/>
                <w:sz w:val="20"/>
                <w:szCs w:val="20"/>
              </w:rPr>
              <w:t>School Internship Coordinator</w:t>
            </w:r>
          </w:p>
          <w:p w14:paraId="77E1AAD9">
            <w:pPr>
              <w:spacing w:after="0"/>
            </w:pPr>
            <w:r>
              <w:rPr>
                <w:rFonts w:ascii="Times New Roman" w:hAnsi="Times New Roman" w:eastAsia="Times New Roman" w:cs="Times New Roman"/>
                <w:sz w:val="20"/>
                <w:szCs w:val="20"/>
              </w:rPr>
              <w:t>PSAIAC</w:t>
            </w:r>
          </w:p>
          <w:p w14:paraId="0CB10CC3">
            <w:pPr>
              <w:spacing w:after="0"/>
            </w:pPr>
            <w:r>
              <w:rPr>
                <w:rFonts w:ascii="Times New Roman" w:hAnsi="Times New Roman" w:eastAsia="Times New Roman" w:cs="Times New Roman"/>
                <w:sz w:val="20"/>
                <w:szCs w:val="20"/>
              </w:rPr>
              <w:t>Presidency University</w:t>
            </w:r>
          </w:p>
        </w:tc>
        <w:tc>
          <w:tcPr>
            <w:tcW w:w="4513" w:type="dxa"/>
            <w:gridSpan w:val="2"/>
            <w:tcBorders>
              <w:top w:val="nil"/>
              <w:left w:val="nil"/>
              <w:bottom w:val="nil"/>
              <w:right w:val="nil"/>
            </w:tcBorders>
            <w:tcMar>
              <w:top w:w="160" w:type="dxa"/>
              <w:left w:w="60" w:type="dxa"/>
              <w:bottom w:w="220" w:type="dxa"/>
              <w:right w:w="60" w:type="dxa"/>
            </w:tcMar>
          </w:tcPr>
          <w:p w14:paraId="62DBE254">
            <w:pPr>
              <w:spacing w:after="360"/>
            </w:pPr>
          </w:p>
          <w:p w14:paraId="60D31485">
            <w:pPr>
              <w:spacing w:after="0"/>
            </w:pPr>
            <w:r>
              <w:rPr>
                <w:rFonts w:ascii="Times New Roman" w:hAnsi="Times New Roman" w:eastAsia="Times New Roman" w:cs="Times New Roman"/>
                <w:b/>
                <w:bCs/>
                <w:color w:val="1F3864"/>
                <w:sz w:val="22"/>
                <w:szCs w:val="22"/>
              </w:rPr>
              <w:t>Dr. Zafar Ali Khan N</w:t>
            </w:r>
          </w:p>
          <w:p w14:paraId="64E45150">
            <w:pPr>
              <w:spacing w:after="0"/>
            </w:pPr>
            <w:r>
              <w:rPr>
                <w:rFonts w:ascii="Times New Roman" w:hAnsi="Times New Roman" w:eastAsia="Times New Roman" w:cs="Times New Roman"/>
                <w:sz w:val="20"/>
                <w:szCs w:val="20"/>
              </w:rPr>
              <w:t>Professor &amp; Head of the Department</w:t>
            </w:r>
          </w:p>
          <w:p w14:paraId="79FBBAAD">
            <w:pPr>
              <w:spacing w:after="0"/>
            </w:pPr>
            <w:r>
              <w:rPr>
                <w:rFonts w:ascii="Times New Roman" w:hAnsi="Times New Roman" w:eastAsia="Times New Roman" w:cs="Times New Roman"/>
                <w:sz w:val="20"/>
                <w:szCs w:val="20"/>
              </w:rPr>
              <w:t>AI &amp; Robotics</w:t>
            </w:r>
          </w:p>
          <w:p w14:paraId="295B31D0">
            <w:pPr>
              <w:spacing w:after="0"/>
            </w:pPr>
            <w:r>
              <w:rPr>
                <w:rFonts w:ascii="Times New Roman" w:hAnsi="Times New Roman" w:eastAsia="Times New Roman" w:cs="Times New Roman"/>
                <w:sz w:val="20"/>
                <w:szCs w:val="20"/>
              </w:rPr>
              <w:t>PSAIAC</w:t>
            </w:r>
          </w:p>
          <w:p w14:paraId="684626A1">
            <w:pPr>
              <w:spacing w:after="0"/>
            </w:pPr>
            <w:r>
              <w:rPr>
                <w:rFonts w:ascii="Times New Roman" w:hAnsi="Times New Roman" w:eastAsia="Times New Roman" w:cs="Times New Roman"/>
                <w:sz w:val="20"/>
                <w:szCs w:val="20"/>
              </w:rPr>
              <w:t>Presidency University</w:t>
            </w:r>
          </w:p>
        </w:tc>
      </w:tr>
      <w:tr w14:paraId="21DBC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gridSpan w:val="2"/>
            <w:tcBorders>
              <w:top w:val="nil"/>
              <w:left w:val="nil"/>
              <w:bottom w:val="nil"/>
              <w:right w:val="nil"/>
            </w:tcBorders>
            <w:tcMar>
              <w:top w:w="160" w:type="dxa"/>
              <w:left w:w="60" w:type="dxa"/>
              <w:bottom w:w="220" w:type="dxa"/>
              <w:right w:w="60" w:type="dxa"/>
            </w:tcMar>
          </w:tcPr>
          <w:p w14:paraId="495EAD22">
            <w:pPr>
              <w:spacing w:after="360"/>
            </w:pPr>
          </w:p>
          <w:p w14:paraId="04627DFC">
            <w:pPr>
              <w:spacing w:after="0"/>
            </w:pPr>
            <w:r>
              <w:rPr>
                <w:rFonts w:ascii="Times New Roman" w:hAnsi="Times New Roman" w:eastAsia="Times New Roman" w:cs="Times New Roman"/>
                <w:b/>
                <w:bCs/>
                <w:color w:val="1F3864"/>
                <w:sz w:val="22"/>
                <w:szCs w:val="22"/>
              </w:rPr>
              <w:t>Dr. Shakkeera L</w:t>
            </w:r>
          </w:p>
          <w:p w14:paraId="2EB73302">
            <w:pPr>
              <w:spacing w:after="0"/>
            </w:pPr>
            <w:r>
              <w:rPr>
                <w:rFonts w:ascii="Times New Roman" w:hAnsi="Times New Roman" w:eastAsia="Times New Roman" w:cs="Times New Roman"/>
                <w:sz w:val="20"/>
                <w:szCs w:val="20"/>
              </w:rPr>
              <w:t>Dean</w:t>
            </w:r>
          </w:p>
          <w:p w14:paraId="77E2EE82">
            <w:pPr>
              <w:spacing w:after="0"/>
            </w:pPr>
            <w:r>
              <w:rPr>
                <w:rFonts w:ascii="Times New Roman" w:hAnsi="Times New Roman" w:eastAsia="Times New Roman" w:cs="Times New Roman"/>
                <w:sz w:val="20"/>
                <w:szCs w:val="20"/>
              </w:rPr>
              <w:t>PSAIAC</w:t>
            </w:r>
          </w:p>
          <w:p w14:paraId="301F1292">
            <w:pPr>
              <w:spacing w:after="0"/>
            </w:pPr>
            <w:r>
              <w:rPr>
                <w:rFonts w:ascii="Times New Roman" w:hAnsi="Times New Roman" w:eastAsia="Times New Roman" w:cs="Times New Roman"/>
                <w:sz w:val="20"/>
                <w:szCs w:val="20"/>
              </w:rPr>
              <w:t>Presidency University</w:t>
            </w:r>
          </w:p>
        </w:tc>
        <w:tc>
          <w:tcPr>
            <w:tcW w:w="4513" w:type="dxa"/>
            <w:gridSpan w:val="2"/>
            <w:tcBorders>
              <w:top w:val="nil"/>
              <w:left w:val="nil"/>
              <w:bottom w:val="nil"/>
              <w:right w:val="nil"/>
            </w:tcBorders>
            <w:tcMar>
              <w:top w:w="160" w:type="dxa"/>
              <w:left w:w="60" w:type="dxa"/>
              <w:bottom w:w="220" w:type="dxa"/>
              <w:right w:w="60" w:type="dxa"/>
            </w:tcMar>
          </w:tcPr>
          <w:p w14:paraId="2D680CB0">
            <w:pPr>
              <w:spacing w:after="360"/>
            </w:pPr>
          </w:p>
          <w:p w14:paraId="60A20258">
            <w:pPr>
              <w:spacing w:after="0"/>
            </w:pPr>
          </w:p>
          <w:p w14:paraId="4B377E79">
            <w:pPr>
              <w:spacing w:after="0"/>
            </w:pPr>
          </w:p>
          <w:p w14:paraId="537AB1FB">
            <w:pPr>
              <w:spacing w:after="0"/>
            </w:pPr>
          </w:p>
          <w:p w14:paraId="5EABC995">
            <w:pPr>
              <w:spacing w:after="0"/>
            </w:pPr>
          </w:p>
        </w:tc>
      </w:tr>
      <w:tr w14:paraId="4DF2D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EA9DB" w:sz="4" w:space="0"/>
              <w:left w:val="single" w:color="8EA9DB" w:sz="4" w:space="0"/>
              <w:bottom w:val="single" w:color="8EA9DB" w:sz="4" w:space="0"/>
              <w:right w:val="single" w:color="8EA9DB" w:sz="4" w:space="0"/>
            </w:tcBorders>
            <w:shd w:val="clear" w:color="auto" w:fill="D9E2F3"/>
            <w:tcMar>
              <w:top w:w="130" w:type="dxa"/>
              <w:left w:w="120" w:type="dxa"/>
              <w:bottom w:w="130" w:type="dxa"/>
              <w:right w:w="120" w:type="dxa"/>
            </w:tcMar>
          </w:tcPr>
          <w:p w14:paraId="7967D254">
            <w:pPr>
              <w:jc w:val="center"/>
            </w:pPr>
            <w:r>
              <w:rPr>
                <w:rFonts w:ascii="Times New Roman" w:hAnsi="Times New Roman" w:eastAsia="Times New Roman" w:cs="Times New Roman"/>
                <w:b/>
                <w:bCs/>
                <w:color w:val="1F3864"/>
                <w:sz w:val="22"/>
                <w:szCs w:val="22"/>
              </w:rPr>
              <w:t>Sl. No</w:t>
            </w:r>
          </w:p>
        </w:tc>
        <w:tc>
          <w:tcPr>
            <w:tcW w:w="4826" w:type="dxa"/>
            <w:gridSpan w:val="2"/>
            <w:tcBorders>
              <w:top w:val="single" w:color="8EA9DB" w:sz="4" w:space="0"/>
              <w:left w:val="single" w:color="8EA9DB" w:sz="4" w:space="0"/>
              <w:bottom w:val="single" w:color="8EA9DB" w:sz="4" w:space="0"/>
              <w:right w:val="single" w:color="8EA9DB" w:sz="4" w:space="0"/>
            </w:tcBorders>
            <w:shd w:val="clear" w:color="auto" w:fill="D9E2F3"/>
            <w:tcMar>
              <w:top w:w="130" w:type="dxa"/>
              <w:left w:w="120" w:type="dxa"/>
              <w:bottom w:w="130" w:type="dxa"/>
              <w:right w:w="120" w:type="dxa"/>
            </w:tcMar>
          </w:tcPr>
          <w:p w14:paraId="20BB5686">
            <w:pPr>
              <w:jc w:val="center"/>
            </w:pPr>
            <w:r>
              <w:rPr>
                <w:rFonts w:ascii="Times New Roman" w:hAnsi="Times New Roman" w:eastAsia="Times New Roman" w:cs="Times New Roman"/>
                <w:b/>
                <w:bCs/>
                <w:color w:val="1F3864"/>
                <w:sz w:val="22"/>
                <w:szCs w:val="22"/>
              </w:rPr>
              <w:t>Name of the Examiner</w:t>
            </w:r>
          </w:p>
        </w:tc>
        <w:tc>
          <w:tcPr>
            <w:tcW w:w="3000" w:type="dxa"/>
            <w:tcBorders>
              <w:top w:val="single" w:color="8EA9DB" w:sz="4" w:space="0"/>
              <w:left w:val="single" w:color="8EA9DB" w:sz="4" w:space="0"/>
              <w:bottom w:val="single" w:color="8EA9DB" w:sz="4" w:space="0"/>
              <w:right w:val="single" w:color="8EA9DB" w:sz="4" w:space="0"/>
            </w:tcBorders>
            <w:shd w:val="clear" w:color="auto" w:fill="D9E2F3"/>
            <w:tcMar>
              <w:top w:w="130" w:type="dxa"/>
              <w:left w:w="120" w:type="dxa"/>
              <w:bottom w:w="130" w:type="dxa"/>
              <w:right w:w="120" w:type="dxa"/>
            </w:tcMar>
          </w:tcPr>
          <w:p w14:paraId="657AE476">
            <w:pPr>
              <w:jc w:val="center"/>
            </w:pPr>
            <w:r>
              <w:rPr>
                <w:rFonts w:ascii="Times New Roman" w:hAnsi="Times New Roman" w:eastAsia="Times New Roman" w:cs="Times New Roman"/>
                <w:b/>
                <w:bCs/>
                <w:color w:val="1F3864"/>
                <w:sz w:val="22"/>
                <w:szCs w:val="22"/>
              </w:rPr>
              <w:t>Signature</w:t>
            </w:r>
          </w:p>
        </w:tc>
      </w:tr>
      <w:tr w14:paraId="2E93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EA9DB" w:sz="4" w:space="0"/>
              <w:left w:val="single" w:color="8EA9DB" w:sz="4" w:space="0"/>
              <w:bottom w:val="single" w:color="8EA9DB" w:sz="4" w:space="0"/>
              <w:right w:val="single" w:color="8EA9DB" w:sz="4" w:space="0"/>
            </w:tcBorders>
            <w:tcMar>
              <w:top w:w="130" w:type="dxa"/>
              <w:left w:w="120" w:type="dxa"/>
              <w:bottom w:w="130" w:type="dxa"/>
              <w:right w:w="120" w:type="dxa"/>
            </w:tcMar>
          </w:tcPr>
          <w:p w14:paraId="0F1B4CE3">
            <w:pPr>
              <w:jc w:val="center"/>
            </w:pPr>
            <w:r>
              <w:rPr>
                <w:rFonts w:ascii="Times New Roman" w:hAnsi="Times New Roman" w:eastAsia="Times New Roman" w:cs="Times New Roman"/>
                <w:sz w:val="22"/>
                <w:szCs w:val="22"/>
              </w:rPr>
              <w:t>1</w:t>
            </w:r>
          </w:p>
        </w:tc>
        <w:tc>
          <w:tcPr>
            <w:tcW w:w="4826" w:type="dxa"/>
            <w:gridSpan w:val="2"/>
            <w:tcBorders>
              <w:top w:val="single" w:color="8EA9DB" w:sz="4" w:space="0"/>
              <w:left w:val="single" w:color="8EA9DB" w:sz="4" w:space="0"/>
              <w:bottom w:val="single" w:color="8EA9DB" w:sz="4" w:space="0"/>
              <w:right w:val="single" w:color="8EA9DB" w:sz="4" w:space="0"/>
            </w:tcBorders>
            <w:tcMar>
              <w:top w:w="130" w:type="dxa"/>
              <w:left w:w="120" w:type="dxa"/>
              <w:bottom w:w="130" w:type="dxa"/>
              <w:right w:w="120" w:type="dxa"/>
            </w:tcMar>
          </w:tcPr>
          <w:p w14:paraId="5648C2B9">
            <w:pPr>
              <w:jc w:val="center"/>
              <w:rPr>
                <w:rFonts w:hint="default"/>
                <w:lang w:val="en-IN"/>
              </w:rPr>
            </w:pPr>
            <w:r>
              <w:rPr>
                <w:rFonts w:hint="default"/>
                <w:lang w:val="en-IN"/>
              </w:rPr>
              <w:t>Ms. Harika P</w:t>
            </w:r>
          </w:p>
        </w:tc>
        <w:tc>
          <w:tcPr>
            <w:tcW w:w="3000" w:type="dxa"/>
            <w:tcBorders>
              <w:top w:val="single" w:color="8EA9DB" w:sz="4" w:space="0"/>
              <w:left w:val="single" w:color="8EA9DB" w:sz="4" w:space="0"/>
              <w:bottom w:val="single" w:color="8EA9DB" w:sz="4" w:space="0"/>
              <w:right w:val="single" w:color="8EA9DB" w:sz="4" w:space="0"/>
            </w:tcBorders>
            <w:tcMar>
              <w:top w:w="130" w:type="dxa"/>
              <w:left w:w="120" w:type="dxa"/>
              <w:bottom w:w="130" w:type="dxa"/>
              <w:right w:w="120" w:type="dxa"/>
            </w:tcMar>
          </w:tcPr>
          <w:p w14:paraId="3DEEBCDE">
            <w:pPr>
              <w:jc w:val="center"/>
            </w:pPr>
          </w:p>
        </w:tc>
      </w:tr>
    </w:tbl>
    <w:p w14:paraId="56E65BC2"/>
    <w:p w14:paraId="5874D278">
      <w:pPr>
        <w:spacing w:after="80"/>
        <w:jc w:val="center"/>
      </w:pPr>
      <w:r>
        <w:drawing>
          <wp:inline distT="0" distB="0" distL="0" distR="0">
            <wp:extent cx="4095750" cy="885825"/>
            <wp:effectExtent l="0" t="0" r="0" b="0"/>
            <wp:docPr id="4" name="logo" descr="Presidency University logo" title="Presidenc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descr="Presidency University logo" title="Presidency University"/>
                    <pic:cNvPicPr>
                      <a:picLocks noChangeAspect="1" noChangeArrowheads="1"/>
                    </pic:cNvPicPr>
                  </pic:nvPicPr>
                  <pic:blipFill>
                    <a:blip r:embed="rId5"/>
                    <a:srcRect/>
                    <a:stretch>
                      <a:fillRect/>
                    </a:stretch>
                  </pic:blipFill>
                  <pic:spPr>
                    <a:xfrm>
                      <a:off x="0" y="0"/>
                      <a:ext cx="4095750" cy="885825"/>
                    </a:xfrm>
                    <a:prstGeom prst="rect">
                      <a:avLst/>
                    </a:prstGeom>
                  </pic:spPr>
                </pic:pic>
              </a:graphicData>
            </a:graphic>
          </wp:inline>
        </w:drawing>
      </w:r>
    </w:p>
    <w:p w14:paraId="6BCE8535">
      <w:pPr>
        <w:spacing w:before="0" w:after="40" w:line="305" w:lineRule="auto"/>
        <w:jc w:val="center"/>
        <w:rPr>
          <w:rFonts w:ascii="Times New Roman" w:hAnsi="Times New Roman" w:eastAsia="Times New Roman" w:cs="Times New Roman"/>
          <w:b/>
          <w:bCs/>
          <w:sz w:val="26"/>
          <w:szCs w:val="26"/>
        </w:rPr>
      </w:pPr>
    </w:p>
    <w:p w14:paraId="4E90DB93">
      <w:pPr>
        <w:spacing w:before="0" w:after="40" w:line="305" w:lineRule="auto"/>
        <w:jc w:val="center"/>
      </w:pPr>
      <w:r>
        <w:rPr>
          <w:rFonts w:ascii="Times New Roman" w:hAnsi="Times New Roman" w:eastAsia="Times New Roman" w:cs="Times New Roman"/>
          <w:b/>
          <w:bCs/>
          <w:sz w:val="26"/>
          <w:szCs w:val="26"/>
        </w:rPr>
        <w:t>PRESIDENCY SCHOOL OF</w:t>
      </w:r>
    </w:p>
    <w:p w14:paraId="2851D2B7">
      <w:pPr>
        <w:spacing w:before="0" w:after="40" w:line="305" w:lineRule="auto"/>
        <w:jc w:val="center"/>
      </w:pPr>
      <w:r>
        <w:rPr>
          <w:rFonts w:ascii="Times New Roman" w:hAnsi="Times New Roman" w:eastAsia="Times New Roman" w:cs="Times New Roman"/>
          <w:b/>
          <w:bCs/>
          <w:sz w:val="26"/>
          <w:szCs w:val="26"/>
        </w:rPr>
        <w:t>ARTIFICIAL INTELLIGENCE &amp; ADVANCED COMPUTING</w:t>
      </w:r>
    </w:p>
    <w:p w14:paraId="618D0527">
      <w:pPr>
        <w:spacing w:before="0" w:after="200" w:line="305"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DEPARTMENT OF AI &amp; ROBOTICS</w:t>
      </w:r>
    </w:p>
    <w:p w14:paraId="1C60EEA2">
      <w:pPr>
        <w:spacing w:before="0" w:after="200" w:line="305" w:lineRule="auto"/>
        <w:jc w:val="both"/>
        <w:rPr>
          <w:rFonts w:hint="default" w:ascii="Times New Roman" w:hAnsi="Times New Roman" w:eastAsia="Times New Roman" w:cs="Times New Roman"/>
          <w:b/>
          <w:bCs/>
          <w:sz w:val="26"/>
          <w:szCs w:val="26"/>
          <w:lang w:val="en-IN"/>
        </w:rPr>
      </w:pPr>
    </w:p>
    <w:p w14:paraId="50C0DB1C">
      <w:pPr>
        <w:spacing w:before="0" w:after="240" w:line="305" w:lineRule="auto"/>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t>DECLARATION</w:t>
      </w:r>
    </w:p>
    <w:p w14:paraId="470A10BB">
      <w:pPr>
        <w:spacing w:before="0" w:after="400" w:line="360" w:lineRule="auto"/>
        <w:jc w:val="both"/>
      </w:pPr>
      <w:r>
        <w:rPr>
          <w:rFonts w:ascii="Times New Roman" w:hAnsi="Times New Roman" w:eastAsia="Times New Roman" w:cs="Times New Roman"/>
          <w:sz w:val="24"/>
          <w:szCs w:val="24"/>
        </w:rPr>
        <w:t xml:space="preserve">I am a student of Pre-Final year B.Tech in COMPUTER SCIENCE AND ENGINEERING (Artificial Intelligence and Machine Learning), at Presidency University, Bengaluru, named, </w:t>
      </w:r>
      <w:r>
        <w:rPr>
          <w:rFonts w:ascii="Times New Roman" w:hAnsi="Times New Roman" w:eastAsia="Times New Roman" w:cs="Times New Roman"/>
          <w:b/>
          <w:bCs/>
          <w:sz w:val="24"/>
          <w:szCs w:val="24"/>
        </w:rPr>
        <w:t>HEMASHREE S</w:t>
      </w:r>
      <w:r>
        <w:rPr>
          <w:rFonts w:ascii="Times New Roman" w:hAnsi="Times New Roman" w:eastAsia="Times New Roman" w:cs="Times New Roman"/>
          <w:sz w:val="24"/>
          <w:szCs w:val="24"/>
        </w:rPr>
        <w:t xml:space="preserve">, hereby declare that the internship work titled </w:t>
      </w:r>
      <w:r>
        <w:rPr>
          <w:rFonts w:ascii="Times New Roman" w:hAnsi="Times New Roman" w:eastAsia="Times New Roman" w:cs="Times New Roman"/>
          <w:b/>
          <w:bCs/>
          <w:sz w:val="24"/>
          <w:szCs w:val="24"/>
        </w:rPr>
        <w:t>“Elmeasure India Pvt Ltd”</w:t>
      </w:r>
      <w:r>
        <w:rPr>
          <w:rFonts w:ascii="Times New Roman" w:hAnsi="Times New Roman" w:eastAsia="Times New Roman" w:cs="Times New Roman"/>
          <w:sz w:val="24"/>
          <w:szCs w:val="24"/>
        </w:rPr>
        <w:t>,  has been independently carried out by me and submitted in partial fulfillment for the award of the degree of B.Tech in COMPUTER SCIENCE AND ENGINEERING during the academic year of 2026-2027. Further, the matter embodied in the internship has not been submitted previously by anybody for the award of any Degree or Diploma to any other institution.</w:t>
      </w:r>
    </w:p>
    <w:p w14:paraId="3BE040E0"/>
    <w:p w14:paraId="31C59A63"/>
    <w:p w14:paraId="6C8ADDF6">
      <w:pPr>
        <w:spacing w:before="0" w:after="60" w:line="305" w:lineRule="auto"/>
        <w:jc w:val="both"/>
      </w:pPr>
      <w:r>
        <w:rPr>
          <w:rFonts w:ascii="Times New Roman" w:hAnsi="Times New Roman" w:eastAsia="Times New Roman" w:cs="Times New Roman"/>
          <w:b/>
          <w:bCs/>
          <w:sz w:val="24"/>
          <w:szCs w:val="24"/>
        </w:rPr>
        <w:t>HEMASHREE S</w:t>
      </w:r>
    </w:p>
    <w:p w14:paraId="7EAE3A54">
      <w:pPr>
        <w:spacing w:before="0" w:after="60" w:line="305" w:lineRule="auto"/>
        <w:jc w:val="both"/>
      </w:pPr>
      <w:r>
        <w:rPr>
          <w:rFonts w:ascii="Times New Roman" w:hAnsi="Times New Roman" w:eastAsia="Times New Roman" w:cs="Times New Roman"/>
          <w:sz w:val="24"/>
          <w:szCs w:val="24"/>
        </w:rPr>
        <w:t>USN: 20241CAI0193</w:t>
      </w:r>
    </w:p>
    <w:p w14:paraId="0420DF25">
      <w:pPr>
        <w:spacing w:before="0" w:after="400" w:line="305" w:lineRule="auto"/>
        <w:jc w:val="both"/>
      </w:pPr>
      <w:r>
        <w:rPr>
          <w:rFonts w:ascii="Times New Roman" w:hAnsi="Times New Roman" w:eastAsia="Times New Roman" w:cs="Times New Roman"/>
          <w:sz w:val="24"/>
          <w:szCs w:val="24"/>
        </w:rPr>
        <w:t>Signature:</w:t>
      </w:r>
    </w:p>
    <w:p w14:paraId="4F79C021">
      <w:pPr>
        <w:spacing w:before="0" w:after="100" w:line="305" w:lineRule="auto"/>
        <w:jc w:val="both"/>
      </w:pPr>
      <w:r>
        <w:rPr>
          <w:rFonts w:ascii="Times New Roman" w:hAnsi="Times New Roman" w:eastAsia="Times New Roman" w:cs="Times New Roman"/>
          <w:b/>
          <w:bCs/>
          <w:sz w:val="24"/>
          <w:szCs w:val="24"/>
        </w:rPr>
        <w:t>PLACE: BENGALURU</w:t>
      </w:r>
    </w:p>
    <w:p w14:paraId="69BA9A77">
      <w:pPr>
        <w:spacing w:before="0" w:after="0" w:line="305" w:lineRule="auto"/>
        <w:jc w:val="both"/>
      </w:pPr>
      <w:r>
        <w:rPr>
          <w:rFonts w:ascii="Times New Roman" w:hAnsi="Times New Roman" w:eastAsia="Times New Roman" w:cs="Times New Roman"/>
          <w:b/>
          <w:bCs/>
          <w:sz w:val="24"/>
          <w:szCs w:val="24"/>
        </w:rPr>
        <w:t>DATE:</w:t>
      </w:r>
    </w:p>
    <w:p w14:paraId="318B8D16">
      <w:r>
        <w:br w:type="page"/>
      </w:r>
    </w:p>
    <w:p w14:paraId="41945456">
      <w:pPr>
        <w:spacing w:before="0" w:after="300" w:line="305" w:lineRule="auto"/>
        <w:jc w:val="center"/>
      </w:pPr>
      <w:r>
        <w:rPr>
          <w:rFonts w:ascii="Times New Roman" w:hAnsi="Times New Roman" w:eastAsia="Times New Roman" w:cs="Times New Roman"/>
          <w:b/>
          <w:bCs/>
          <w:sz w:val="32"/>
          <w:szCs w:val="32"/>
        </w:rPr>
        <w:t>INTERNSHIP COMPLETION CERTIFICATE</w:t>
      </w:r>
    </w:p>
    <w:p w14:paraId="2F4694A5">
      <w:pPr>
        <w:spacing w:before="80" w:after="240"/>
        <w:jc w:val="center"/>
      </w:pPr>
      <w:r>
        <w:rPr>
          <w:rFonts w:ascii="Times New Roman" w:hAnsi="Times New Roman" w:eastAsia="Times New Roman" w:cs="Times New Roman"/>
          <w:i/>
          <w:iCs/>
          <w:color w:val="1F3864"/>
          <w:sz w:val="20"/>
          <w:szCs w:val="20"/>
        </w:rPr>
        <w:drawing>
          <wp:inline distT="0" distB="0" distL="114300" distR="114300">
            <wp:extent cx="5726430" cy="8106410"/>
            <wp:effectExtent l="0" t="0" r="3810" b="1270"/>
            <wp:docPr id="6" name="Picture 6" descr="WhatsApp Image 2026-08-18 at 10.01.3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8-18 at 10.01.37 AM"/>
                    <pic:cNvPicPr>
                      <a:picLocks noChangeAspect="1"/>
                    </pic:cNvPicPr>
                  </pic:nvPicPr>
                  <pic:blipFill>
                    <a:blip r:embed="rId7"/>
                    <a:stretch>
                      <a:fillRect/>
                    </a:stretch>
                  </pic:blipFill>
                  <pic:spPr>
                    <a:xfrm>
                      <a:off x="0" y="0"/>
                      <a:ext cx="5726430" cy="8106410"/>
                    </a:xfrm>
                    <a:prstGeom prst="rect">
                      <a:avLst/>
                    </a:prstGeom>
                  </pic:spPr>
                </pic:pic>
              </a:graphicData>
            </a:graphic>
          </wp:inline>
        </w:drawing>
      </w:r>
      <w:r>
        <w:rPr>
          <w:rFonts w:ascii="Times New Roman" w:hAnsi="Times New Roman" w:eastAsia="Times New Roman" w:cs="Times New Roman"/>
          <w:i/>
          <w:iCs/>
          <w:color w:val="1F3864"/>
          <w:sz w:val="20"/>
          <w:szCs w:val="20"/>
        </w:rPr>
        <w:t>Internship Completion Certificate issued by Elmeasure India Pvt Ltd</w:t>
      </w:r>
    </w:p>
    <w:p w14:paraId="597F7389">
      <w:r>
        <w:br w:type="page"/>
      </w:r>
    </w:p>
    <w:p w14:paraId="5CA09321">
      <w:pPr>
        <w:spacing w:before="0" w:after="280" w:line="305" w:lineRule="auto"/>
        <w:jc w:val="center"/>
      </w:pPr>
      <w:r>
        <w:rPr>
          <w:rFonts w:ascii="Times New Roman" w:hAnsi="Times New Roman" w:eastAsia="Times New Roman" w:cs="Times New Roman"/>
          <w:b/>
          <w:bCs/>
          <w:sz w:val="32"/>
          <w:szCs w:val="32"/>
        </w:rPr>
        <w:t>ACKNOWLEDGEMENT</w:t>
      </w:r>
    </w:p>
    <w:p w14:paraId="259C9161">
      <w:pPr>
        <w:spacing w:before="0" w:after="130" w:line="305" w:lineRule="auto"/>
        <w:jc w:val="both"/>
      </w:pPr>
      <w:r>
        <w:rPr>
          <w:rFonts w:ascii="Times New Roman" w:hAnsi="Times New Roman" w:eastAsia="Times New Roman" w:cs="Times New Roman"/>
          <w:sz w:val="24"/>
          <w:szCs w:val="24"/>
        </w:rPr>
        <w:t>For completing this internship work, I have received the support and the guidance from many people whom I would like to mention with a deep sense of gratitude and indebtedness. I extend my gratitude to our beloved Chancellor, Pro-Vice Chancellor, and Registrar for their support and encouragement in completion of the internship.</w:t>
      </w:r>
    </w:p>
    <w:p w14:paraId="0610CA94">
      <w:pPr>
        <w:spacing w:before="0" w:after="130" w:line="305" w:lineRule="auto"/>
        <w:jc w:val="both"/>
      </w:pPr>
      <w:r>
        <w:rPr>
          <w:rFonts w:ascii="Times New Roman" w:hAnsi="Times New Roman" w:eastAsia="Times New Roman" w:cs="Times New Roman"/>
          <w:sz w:val="24"/>
          <w:szCs w:val="24"/>
        </w:rPr>
        <w:t>I would like to sincerely thank my internal guide Ms. Harika P, Assistant Professor, Presidency School of Artificial Intelligence &amp; Advanced Computing, Presidency University, for her moral support, motivation, timely guidance and encouragement provided to me during the period of internship work.</w:t>
      </w:r>
    </w:p>
    <w:p w14:paraId="1EFC8CE8">
      <w:pPr>
        <w:spacing w:before="0" w:after="130" w:line="305" w:lineRule="auto"/>
        <w:jc w:val="both"/>
      </w:pPr>
      <w:r>
        <w:rPr>
          <w:rFonts w:ascii="Times New Roman" w:hAnsi="Times New Roman" w:eastAsia="Times New Roman" w:cs="Times New Roman"/>
          <w:sz w:val="24"/>
          <w:szCs w:val="24"/>
        </w:rPr>
        <w:t>I am also thankful to Dr. Zafar Ali Khan N, Professor &amp; Head of the Department, AI &amp; Robotics, Presidency School of Artificial Intelligence &amp; Advanced Computing, Presidency University, for his mentorship and encouragement.</w:t>
      </w:r>
    </w:p>
    <w:p w14:paraId="504E37C3">
      <w:pPr>
        <w:spacing w:before="0" w:after="130" w:line="305" w:lineRule="auto"/>
        <w:jc w:val="both"/>
      </w:pPr>
      <w:r>
        <w:rPr>
          <w:rFonts w:ascii="Times New Roman" w:hAnsi="Times New Roman" w:eastAsia="Times New Roman" w:cs="Times New Roman"/>
          <w:sz w:val="24"/>
          <w:szCs w:val="24"/>
        </w:rPr>
        <w:t>I express my cordial thanks to Dr. Shakkeera L, Dean, Presidency School of Artificial Intelligence &amp; Advanced Computing, Presidency University, for providing the required facilities and intellectually stimulating environment that aided in the completion of my internship work.</w:t>
      </w:r>
    </w:p>
    <w:p w14:paraId="77621758">
      <w:pPr>
        <w:spacing w:before="0" w:after="130" w:line="305" w:lineRule="auto"/>
        <w:jc w:val="both"/>
      </w:pPr>
      <w:r>
        <w:rPr>
          <w:rFonts w:ascii="Times New Roman" w:hAnsi="Times New Roman" w:eastAsia="Times New Roman" w:cs="Times New Roman"/>
          <w:sz w:val="24"/>
          <w:szCs w:val="24"/>
        </w:rPr>
        <w:t>I am grateful to Dr. Geetha Arjunan, Associate Professor, School Internship Coordinator, and Mr. Anandan B, Assistant Professor, Program Internship Coordinator, Presidency School of Artificial Intelligence &amp; Advanced Computing, Presidency University, for facilitating problem statements, coordinating reviews, monitoring progress, and providing their valuable support and guidance.</w:t>
      </w:r>
    </w:p>
    <w:p w14:paraId="177DF9B5">
      <w:pPr>
        <w:spacing w:before="0" w:after="130" w:line="305" w:lineRule="auto"/>
        <w:jc w:val="both"/>
      </w:pPr>
      <w:r>
        <w:rPr>
          <w:rFonts w:ascii="Times New Roman" w:hAnsi="Times New Roman" w:eastAsia="Times New Roman" w:cs="Times New Roman"/>
          <w:sz w:val="24"/>
          <w:szCs w:val="24"/>
        </w:rPr>
        <w:t>I sincerely thank Elmeasure India Pvt Ltd for providing me the opportunity to undertake this internship, and my industry mentor and the technical team for their continuous guidance, patience and constructive feedback at every stage of the programme.</w:t>
      </w:r>
    </w:p>
    <w:p w14:paraId="583FB579">
      <w:pPr>
        <w:spacing w:before="0" w:after="300" w:line="305" w:lineRule="auto"/>
        <w:jc w:val="both"/>
      </w:pPr>
      <w:r>
        <w:rPr>
          <w:rFonts w:ascii="Times New Roman" w:hAnsi="Times New Roman" w:eastAsia="Times New Roman" w:cs="Times New Roman"/>
          <w:sz w:val="24"/>
          <w:szCs w:val="24"/>
        </w:rPr>
        <w:t>I am also grateful to the teaching and non-teaching staff of Presidency School of Artificial Intelligence &amp; Advanced Computing and the staff of other departments who extended their valuable help and cooperation. Finally, I thank my parents, family members and friends for their unwavering support and motivation throughout this journey.</w:t>
      </w:r>
    </w:p>
    <w:p w14:paraId="32A413D6">
      <w:pPr>
        <w:spacing w:before="0" w:after="60" w:line="305" w:lineRule="auto"/>
        <w:jc w:val="both"/>
      </w:pPr>
      <w:r>
        <w:rPr>
          <w:rFonts w:ascii="Times New Roman" w:hAnsi="Times New Roman" w:eastAsia="Times New Roman" w:cs="Times New Roman"/>
          <w:b/>
          <w:bCs/>
          <w:sz w:val="24"/>
          <w:szCs w:val="24"/>
        </w:rPr>
        <w:t>HEMASHREE S</w:t>
      </w:r>
    </w:p>
    <w:p w14:paraId="6192FBBD">
      <w:pPr>
        <w:spacing w:before="0" w:after="0" w:line="305" w:lineRule="auto"/>
        <w:jc w:val="both"/>
      </w:pPr>
      <w:r>
        <w:rPr>
          <w:rFonts w:ascii="Times New Roman" w:hAnsi="Times New Roman" w:eastAsia="Times New Roman" w:cs="Times New Roman"/>
          <w:sz w:val="24"/>
          <w:szCs w:val="24"/>
        </w:rPr>
        <w:t>USN: 20241CAI0193</w:t>
      </w:r>
    </w:p>
    <w:p w14:paraId="65FB1A9D">
      <w:r>
        <w:br w:type="page"/>
      </w:r>
    </w:p>
    <w:p w14:paraId="313860BA">
      <w:pPr>
        <w:spacing w:before="0" w:after="280" w:line="305" w:lineRule="auto"/>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TABLE OF CONTENTS</w:t>
      </w:r>
    </w:p>
    <w:p w14:paraId="54744DF3">
      <w:pPr>
        <w:spacing w:before="0" w:after="280" w:line="305" w:lineRule="auto"/>
        <w:jc w:val="center"/>
        <w:rPr>
          <w:rFonts w:ascii="Times New Roman" w:hAnsi="Times New Roman" w:eastAsia="Times New Roman" w:cs="Times New Roman"/>
          <w:b/>
          <w:bCs/>
          <w:sz w:val="32"/>
          <w:szCs w:val="32"/>
        </w:rPr>
      </w:pPr>
    </w:p>
    <w:p w14:paraId="0236414D">
      <w:pPr>
        <w:tabs>
          <w:tab w:val="right" w:leader="dot" w:pos="8826"/>
        </w:tabs>
        <w:spacing w:after="140" w:line="320" w:lineRule="auto"/>
        <w:ind w:left="0"/>
        <w:rPr>
          <w:rFonts w:hint="default"/>
          <w:lang w:val="en-IN"/>
        </w:rPr>
      </w:pPr>
      <w:r>
        <w:rPr>
          <w:rFonts w:ascii="Times New Roman" w:hAnsi="Times New Roman" w:eastAsia="Times New Roman" w:cs="Times New Roman"/>
          <w:b/>
          <w:bCs/>
          <w:sz w:val="24"/>
          <w:szCs w:val="24"/>
        </w:rPr>
        <w:t>Declaration</w:t>
      </w:r>
      <w:r>
        <w:rPr>
          <w:rFonts w:ascii="Times New Roman" w:hAnsi="Times New Roman" w:eastAsia="Times New Roman" w:cs="Times New Roman"/>
          <w:b/>
          <w:bCs/>
          <w:sz w:val="24"/>
          <w:szCs w:val="24"/>
        </w:rPr>
        <w:tab/>
      </w:r>
      <w:r>
        <w:rPr>
          <w:rFonts w:hint="default" w:cs="Times New Roman"/>
          <w:b/>
          <w:bCs/>
          <w:sz w:val="24"/>
          <w:szCs w:val="24"/>
          <w:lang w:val="en-IN"/>
        </w:rPr>
        <w:t>3</w:t>
      </w:r>
    </w:p>
    <w:p w14:paraId="1B377C9C">
      <w:pPr>
        <w:tabs>
          <w:tab w:val="right" w:leader="dot" w:pos="8826"/>
        </w:tabs>
        <w:spacing w:after="140" w:line="320" w:lineRule="auto"/>
        <w:ind w:left="0"/>
      </w:pPr>
      <w:r>
        <w:rPr>
          <w:rFonts w:ascii="Times New Roman" w:hAnsi="Times New Roman" w:eastAsia="Times New Roman" w:cs="Times New Roman"/>
          <w:b/>
          <w:bCs/>
          <w:sz w:val="24"/>
          <w:szCs w:val="24"/>
        </w:rPr>
        <w:t>Internship Completion Certificate</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4</w:t>
      </w:r>
    </w:p>
    <w:p w14:paraId="73223C07">
      <w:pPr>
        <w:tabs>
          <w:tab w:val="right" w:leader="dot" w:pos="8826"/>
        </w:tabs>
        <w:spacing w:after="140" w:line="320" w:lineRule="auto"/>
        <w:ind w:left="0"/>
      </w:pPr>
      <w:r>
        <w:rPr>
          <w:rFonts w:ascii="Times New Roman" w:hAnsi="Times New Roman" w:eastAsia="Times New Roman" w:cs="Times New Roman"/>
          <w:b/>
          <w:bCs/>
          <w:sz w:val="24"/>
          <w:szCs w:val="24"/>
        </w:rPr>
        <w:t>Acknowledgement</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5</w:t>
      </w:r>
    </w:p>
    <w:p w14:paraId="523D1607">
      <w:pPr>
        <w:tabs>
          <w:tab w:val="right" w:leader="dot" w:pos="8826"/>
        </w:tabs>
        <w:spacing w:after="140" w:line="320" w:lineRule="auto"/>
        <w:ind w:left="0"/>
      </w:pPr>
      <w:r>
        <w:rPr>
          <w:rFonts w:ascii="Times New Roman" w:hAnsi="Times New Roman" w:eastAsia="Times New Roman" w:cs="Times New Roman"/>
          <w:b/>
          <w:bCs/>
          <w:sz w:val="24"/>
          <w:szCs w:val="24"/>
        </w:rPr>
        <w:t>1.  Company Overview</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7</w:t>
      </w:r>
    </w:p>
    <w:p w14:paraId="38CEA96D">
      <w:pPr>
        <w:tabs>
          <w:tab w:val="right" w:leader="dot" w:pos="8826"/>
        </w:tabs>
        <w:spacing w:after="140" w:line="320" w:lineRule="auto"/>
        <w:ind w:left="0"/>
      </w:pPr>
      <w:r>
        <w:rPr>
          <w:rFonts w:ascii="Times New Roman" w:hAnsi="Times New Roman" w:eastAsia="Times New Roman" w:cs="Times New Roman"/>
          <w:b/>
          <w:bCs/>
          <w:sz w:val="24"/>
          <w:szCs w:val="24"/>
        </w:rPr>
        <w:t>2.  Internship Objectives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9</w:t>
      </w:r>
    </w:p>
    <w:p w14:paraId="798B3636">
      <w:pPr>
        <w:tabs>
          <w:tab w:val="right" w:leader="dot" w:pos="8826"/>
        </w:tabs>
        <w:spacing w:after="140" w:line="320" w:lineRule="auto"/>
        <w:ind w:left="0"/>
      </w:pPr>
      <w:r>
        <w:rPr>
          <w:rFonts w:ascii="Times New Roman" w:hAnsi="Times New Roman" w:eastAsia="Times New Roman" w:cs="Times New Roman"/>
          <w:b/>
          <w:bCs/>
          <w:sz w:val="24"/>
          <w:szCs w:val="24"/>
        </w:rPr>
        <w:t>3.  Weekly Activities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10</w:t>
      </w:r>
    </w:p>
    <w:p w14:paraId="3B6D9AE0">
      <w:pPr>
        <w:tabs>
          <w:tab w:val="right" w:leader="dot" w:pos="8826"/>
        </w:tabs>
        <w:spacing w:after="140" w:line="320" w:lineRule="auto"/>
        <w:ind w:left="360"/>
      </w:pPr>
      <w:r>
        <w:rPr>
          <w:rFonts w:ascii="Times New Roman" w:hAnsi="Times New Roman" w:eastAsia="Times New Roman" w:cs="Times New Roman"/>
          <w:b w:val="0"/>
          <w:bCs w:val="0"/>
          <w:sz w:val="24"/>
          <w:szCs w:val="24"/>
        </w:rPr>
        <w:t>3.1  Week 1 — Exploration, Testing and Foundations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10</w:t>
      </w:r>
    </w:p>
    <w:p w14:paraId="1161CD0F">
      <w:pPr>
        <w:tabs>
          <w:tab w:val="right" w:leader="dot" w:pos="8826"/>
        </w:tabs>
        <w:spacing w:after="140" w:line="320" w:lineRule="auto"/>
        <w:ind w:left="360"/>
      </w:pPr>
      <w:r>
        <w:rPr>
          <w:rFonts w:ascii="Times New Roman" w:hAnsi="Times New Roman" w:eastAsia="Times New Roman" w:cs="Times New Roman"/>
          <w:b w:val="0"/>
          <w:bCs w:val="0"/>
          <w:sz w:val="24"/>
          <w:szCs w:val="24"/>
        </w:rPr>
        <w:t>3.2  Week 2 — Python, Selenium and Test Automation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12</w:t>
      </w:r>
    </w:p>
    <w:p w14:paraId="54AD97A8">
      <w:pPr>
        <w:tabs>
          <w:tab w:val="right" w:leader="dot" w:pos="8826"/>
        </w:tabs>
        <w:spacing w:after="140" w:line="320" w:lineRule="auto"/>
        <w:ind w:left="360"/>
      </w:pPr>
      <w:r>
        <w:rPr>
          <w:rFonts w:ascii="Times New Roman" w:hAnsi="Times New Roman" w:eastAsia="Times New Roman" w:cs="Times New Roman"/>
          <w:b w:val="0"/>
          <w:bCs w:val="0"/>
          <w:sz w:val="24"/>
          <w:szCs w:val="24"/>
        </w:rPr>
        <w:t>3.3  Week 3 — Version Control and SQL Fundamentals</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13</w:t>
      </w:r>
    </w:p>
    <w:p w14:paraId="7B68644C">
      <w:pPr>
        <w:tabs>
          <w:tab w:val="right" w:leader="dot" w:pos="8826"/>
        </w:tabs>
        <w:spacing w:after="140" w:line="320" w:lineRule="auto"/>
        <w:ind w:left="360"/>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3.4  Week 4 — n8n, JavaScript and AI Workflow Automation</w:t>
      </w:r>
      <w:r>
        <w:rPr>
          <w:rFonts w:ascii="Times New Roman" w:hAnsi="Times New Roman" w:eastAsia="Times New Roman" w:cs="Times New Roman"/>
          <w:b w:val="0"/>
          <w:bCs w:val="0"/>
          <w:sz w:val="24"/>
          <w:szCs w:val="24"/>
        </w:rPr>
        <w:tab/>
      </w:r>
      <w:r>
        <w:rPr>
          <w:rFonts w:ascii="Times New Roman" w:hAnsi="Times New Roman" w:eastAsia="Times New Roman" w:cs="Times New Roman"/>
          <w:b w:val="0"/>
          <w:bCs w:val="0"/>
          <w:sz w:val="24"/>
          <w:szCs w:val="24"/>
        </w:rPr>
        <w:t>14</w:t>
      </w:r>
    </w:p>
    <w:p w14:paraId="056A0151">
      <w:pPr>
        <w:tabs>
          <w:tab w:val="right" w:leader="dot" w:pos="8826"/>
        </w:tabs>
        <w:spacing w:after="140" w:line="320" w:lineRule="auto"/>
        <w:ind w:left="360"/>
        <w:rPr>
          <w:rFonts w:ascii="Times New Roman" w:hAnsi="Times New Roman" w:eastAsia="Times New Roman" w:cs="Times New Roman"/>
          <w:b w:val="0"/>
          <w:bCs w:val="0"/>
          <w:sz w:val="24"/>
          <w:szCs w:val="24"/>
        </w:rPr>
      </w:pPr>
    </w:p>
    <w:p w14:paraId="3CF6E84C">
      <w:pPr>
        <w:tabs>
          <w:tab w:val="right" w:leader="dot" w:pos="8826"/>
        </w:tabs>
        <w:spacing w:after="140" w:line="320" w:lineRule="auto"/>
        <w:ind w:left="0"/>
      </w:pPr>
      <w:r>
        <w:rPr>
          <w:rFonts w:ascii="Times New Roman" w:hAnsi="Times New Roman" w:eastAsia="Times New Roman" w:cs="Times New Roman"/>
          <w:b/>
          <w:bCs/>
          <w:sz w:val="24"/>
          <w:szCs w:val="24"/>
        </w:rPr>
        <w:t>4.  Technologies Learned</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16</w:t>
      </w:r>
    </w:p>
    <w:p w14:paraId="187BC02C">
      <w:pPr>
        <w:tabs>
          <w:tab w:val="right" w:leader="dot" w:pos="8826"/>
        </w:tabs>
        <w:spacing w:after="140" w:line="320" w:lineRule="auto"/>
        <w:ind w:left="0"/>
      </w:pPr>
      <w:r>
        <w:rPr>
          <w:rFonts w:ascii="Times New Roman" w:hAnsi="Times New Roman" w:eastAsia="Times New Roman" w:cs="Times New Roman"/>
          <w:b/>
          <w:bCs/>
          <w:sz w:val="24"/>
          <w:szCs w:val="24"/>
        </w:rPr>
        <w:t>5.  Detailed Project Description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18</w:t>
      </w:r>
    </w:p>
    <w:p w14:paraId="716349E7">
      <w:pPr>
        <w:tabs>
          <w:tab w:val="right" w:leader="dot" w:pos="8826"/>
        </w:tabs>
        <w:spacing w:after="140" w:line="320" w:lineRule="auto"/>
        <w:ind w:left="0"/>
      </w:pPr>
      <w:r>
        <w:rPr>
          <w:rFonts w:ascii="Times New Roman" w:hAnsi="Times New Roman" w:eastAsia="Times New Roman" w:cs="Times New Roman"/>
          <w:b/>
          <w:bCs/>
          <w:sz w:val="24"/>
          <w:szCs w:val="24"/>
        </w:rPr>
        <w:t>6.  Challenges Faced</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21</w:t>
      </w:r>
    </w:p>
    <w:p w14:paraId="37B9B9D2">
      <w:pPr>
        <w:tabs>
          <w:tab w:val="right" w:leader="dot" w:pos="8826"/>
        </w:tabs>
        <w:spacing w:after="140" w:line="320" w:lineRule="auto"/>
        <w:ind w:left="0"/>
      </w:pPr>
      <w:r>
        <w:rPr>
          <w:rFonts w:ascii="Times New Roman" w:hAnsi="Times New Roman" w:eastAsia="Times New Roman" w:cs="Times New Roman"/>
          <w:b/>
          <w:bCs/>
          <w:sz w:val="24"/>
          <w:szCs w:val="24"/>
        </w:rPr>
        <w:t>7.  Outcomes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22</w:t>
      </w:r>
    </w:p>
    <w:p w14:paraId="06A65AEB">
      <w:pPr>
        <w:tabs>
          <w:tab w:val="right" w:leader="dot" w:pos="8826"/>
        </w:tabs>
        <w:spacing w:after="140" w:line="320" w:lineRule="auto"/>
        <w:ind w:left="0"/>
      </w:pPr>
      <w:r>
        <w:rPr>
          <w:rFonts w:ascii="Times New Roman" w:hAnsi="Times New Roman" w:eastAsia="Times New Roman" w:cs="Times New Roman"/>
          <w:b/>
          <w:bCs/>
          <w:sz w:val="24"/>
          <w:szCs w:val="24"/>
        </w:rPr>
        <w:t>8.  Conclusion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23</w:t>
      </w:r>
    </w:p>
    <w:p w14:paraId="543DC848">
      <w:pPr>
        <w:tabs>
          <w:tab w:val="right" w:leader="dot" w:pos="8826"/>
        </w:tabs>
        <w:spacing w:after="140" w:line="320" w:lineRule="auto"/>
        <w:ind w:left="0"/>
      </w:pPr>
      <w:r>
        <w:rPr>
          <w:rFonts w:ascii="Times New Roman" w:hAnsi="Times New Roman" w:eastAsia="Times New Roman" w:cs="Times New Roman"/>
          <w:b/>
          <w:bCs/>
          <w:sz w:val="24"/>
          <w:szCs w:val="24"/>
        </w:rPr>
        <w:t>9.  References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24</w:t>
      </w:r>
    </w:p>
    <w:p w14:paraId="6B8D7976">
      <w:pPr>
        <w:tabs>
          <w:tab w:val="right" w:leader="dot" w:pos="8826"/>
        </w:tabs>
        <w:spacing w:after="140" w:line="320" w:lineRule="auto"/>
        <w:ind w:left="0"/>
      </w:pPr>
      <w:r>
        <w:rPr>
          <w:rFonts w:ascii="Times New Roman" w:hAnsi="Times New Roman" w:eastAsia="Times New Roman" w:cs="Times New Roman"/>
          <w:b/>
          <w:bCs/>
          <w:sz w:val="24"/>
          <w:szCs w:val="24"/>
        </w:rPr>
        <w:t>Project and Reference Links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25</w:t>
      </w:r>
    </w:p>
    <w:p w14:paraId="3B796F9F">
      <w:r>
        <w:br w:type="page"/>
      </w:r>
    </w:p>
    <w:p w14:paraId="0D45C7D9">
      <w:pPr>
        <w:pageBreakBefore/>
        <w:pBdr>
          <w:bottom w:val="single" w:color="1F3864" w:sz="8" w:space="6"/>
        </w:pBdr>
        <w:spacing w:before="200" w:after="220"/>
        <w:jc w:val="left"/>
      </w:pPr>
      <w:r>
        <w:rPr>
          <w:rFonts w:ascii="Times New Roman" w:hAnsi="Times New Roman" w:eastAsia="Times New Roman" w:cs="Times New Roman"/>
          <w:b/>
          <w:bCs/>
          <w:color w:val="1F3864"/>
          <w:sz w:val="32"/>
          <w:szCs w:val="32"/>
        </w:rPr>
        <w:t>CHAPTER 1 — COMPANY OVERVIEW</w:t>
      </w:r>
    </w:p>
    <w:p w14:paraId="33E871E0">
      <w:pPr>
        <w:spacing w:before="260" w:after="140"/>
      </w:pPr>
      <w:r>
        <w:rPr>
          <w:rFonts w:ascii="Times New Roman" w:hAnsi="Times New Roman" w:eastAsia="Times New Roman" w:cs="Times New Roman"/>
          <w:b/>
          <w:bCs/>
          <w:color w:val="1F3864"/>
          <w:sz w:val="26"/>
          <w:szCs w:val="26"/>
        </w:rPr>
        <w:t>1.1 About Elmeasure</w:t>
      </w:r>
    </w:p>
    <w:p w14:paraId="7FDCDB2B">
      <w:pPr>
        <w:spacing w:before="0" w:after="130" w:line="305" w:lineRule="auto"/>
        <w:jc w:val="both"/>
      </w:pPr>
      <w:r>
        <w:rPr>
          <w:rFonts w:ascii="Times New Roman" w:hAnsi="Times New Roman" w:eastAsia="Times New Roman" w:cs="Times New Roman"/>
          <w:sz w:val="24"/>
          <w:szCs w:val="24"/>
        </w:rPr>
        <w:t>Elmeasure India Pvt Ltd is a technology-driven organization that specializes in delivering modern software solutions, end-to-end product testing, business automation and digital transformation services. The company combines technical expertise with practical business understanding to help its clients build, validate and scale reliable software products. Elmeasure operates across multiple verticals, including web application development, manual and automated software testing, workflow automation, and emerging areas such as Artificial Intelligence integration.</w:t>
      </w:r>
    </w:p>
    <w:p w14:paraId="0D4FDA9E">
      <w:pPr>
        <w:spacing w:before="0" w:after="130" w:line="305" w:lineRule="auto"/>
        <w:jc w:val="both"/>
      </w:pPr>
      <w:r>
        <w:rPr>
          <w:rFonts w:ascii="Times New Roman" w:hAnsi="Times New Roman" w:eastAsia="Times New Roman" w:cs="Times New Roman"/>
          <w:sz w:val="24"/>
          <w:szCs w:val="24"/>
        </w:rPr>
        <w:t>With a strong focus on quality, innovation and continuous improvement, Elmeasure follows industry-standard engineering practices such as agile development, version-controlled collaboration, structured testing methodologies and continuous integration. The internal culture encourages experimentation with newer tools and platforms, which makes it an ideal environment for interns and early-career engineers to gain hands-on exposure to real production workflows.</w:t>
      </w:r>
    </w:p>
    <w:p w14:paraId="0CBBC2FC">
      <w:pPr>
        <w:spacing w:before="80" w:after="240"/>
        <w:jc w:val="center"/>
      </w:pPr>
      <w:r>
        <w:rPr>
          <w:rFonts w:ascii="Times New Roman" w:hAnsi="Times New Roman" w:eastAsia="Times New Roman" w:cs="Times New Roman"/>
          <w:i/>
          <w:iCs/>
          <w:color w:val="1F3864"/>
          <w:sz w:val="20"/>
          <w:szCs w:val="20"/>
        </w:rPr>
        <w:drawing>
          <wp:inline distT="0" distB="0" distL="114300" distR="114300">
            <wp:extent cx="5722620" cy="2934970"/>
            <wp:effectExtent l="0" t="0" r="7620" b="6350"/>
            <wp:docPr id="7" name="Picture 7" descr="Screenshot 2026-06-24 15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24 153036"/>
                    <pic:cNvPicPr>
                      <a:picLocks noChangeAspect="1"/>
                    </pic:cNvPicPr>
                  </pic:nvPicPr>
                  <pic:blipFill>
                    <a:blip r:embed="rId8"/>
                    <a:stretch>
                      <a:fillRect/>
                    </a:stretch>
                  </pic:blipFill>
                  <pic:spPr>
                    <a:xfrm>
                      <a:off x="0" y="0"/>
                      <a:ext cx="5722620" cy="2934970"/>
                    </a:xfrm>
                    <a:prstGeom prst="rect">
                      <a:avLst/>
                    </a:prstGeom>
                  </pic:spPr>
                </pic:pic>
              </a:graphicData>
            </a:graphic>
          </wp:inline>
        </w:drawing>
      </w:r>
      <w:r>
        <w:rPr>
          <w:rFonts w:ascii="Times New Roman" w:hAnsi="Times New Roman" w:eastAsia="Times New Roman" w:cs="Times New Roman"/>
          <w:i/>
          <w:iCs/>
          <w:color w:val="1F3864"/>
          <w:sz w:val="20"/>
          <w:szCs w:val="20"/>
        </w:rPr>
        <w:t>Fig. 1.1: Elmeasure official website home page</w:t>
      </w:r>
    </w:p>
    <w:p w14:paraId="01F9FC61">
      <w:pPr>
        <w:spacing w:before="260" w:after="140"/>
      </w:pPr>
      <w:r>
        <w:rPr>
          <w:rFonts w:ascii="Times New Roman" w:hAnsi="Times New Roman" w:eastAsia="Times New Roman" w:cs="Times New Roman"/>
          <w:b/>
          <w:bCs/>
          <w:color w:val="1F3864"/>
          <w:sz w:val="26"/>
          <w:szCs w:val="26"/>
        </w:rPr>
        <w:t>1.2 Vision and Mission</w:t>
      </w:r>
    </w:p>
    <w:p w14:paraId="431C2890">
      <w:pPr>
        <w:spacing w:before="0" w:after="130" w:line="305" w:lineRule="auto"/>
        <w:jc w:val="both"/>
      </w:pPr>
      <w:r>
        <w:rPr>
          <w:rFonts w:ascii="Times New Roman" w:hAnsi="Times New Roman" w:eastAsia="Times New Roman" w:cs="Times New Roman"/>
          <w:b/>
          <w:bCs/>
          <w:sz w:val="24"/>
          <w:szCs w:val="24"/>
        </w:rPr>
        <w:t xml:space="preserve">Vision: </w:t>
      </w:r>
      <w:r>
        <w:rPr>
          <w:rFonts w:ascii="Times New Roman" w:hAnsi="Times New Roman" w:eastAsia="Times New Roman" w:cs="Times New Roman"/>
          <w:sz w:val="24"/>
          <w:szCs w:val="24"/>
        </w:rPr>
        <w:t>To be a trusted technology partner that empowers organizations through reliable, intelligent and automation-driven software solutions.</w:t>
      </w:r>
    </w:p>
    <w:p w14:paraId="34BA5C06">
      <w:pPr>
        <w:spacing w:before="0" w:after="130" w:line="305"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Mission: </w:t>
      </w:r>
      <w:r>
        <w:rPr>
          <w:rFonts w:ascii="Times New Roman" w:hAnsi="Times New Roman" w:eastAsia="Times New Roman" w:cs="Times New Roman"/>
          <w:sz w:val="24"/>
          <w:szCs w:val="24"/>
        </w:rPr>
        <w:t>To deliver high-quality, scalable and maintainable software products by leveraging modern engineering practices, robust testing frameworks and intelligent automation, while nurturing the next generation of engineers through mentorship and applied learning.</w:t>
      </w:r>
    </w:p>
    <w:p w14:paraId="682FA577">
      <w:pPr>
        <w:spacing w:before="0" w:after="130" w:line="305" w:lineRule="auto"/>
        <w:jc w:val="both"/>
        <w:rPr>
          <w:rFonts w:ascii="Times New Roman" w:hAnsi="Times New Roman" w:eastAsia="Times New Roman" w:cs="Times New Roman"/>
          <w:sz w:val="24"/>
          <w:szCs w:val="24"/>
        </w:rPr>
      </w:pPr>
    </w:p>
    <w:p w14:paraId="435306F8">
      <w:pPr>
        <w:spacing w:before="0" w:after="130" w:line="305" w:lineRule="auto"/>
        <w:jc w:val="both"/>
        <w:rPr>
          <w:rFonts w:ascii="Times New Roman" w:hAnsi="Times New Roman" w:eastAsia="Times New Roman" w:cs="Times New Roman"/>
          <w:sz w:val="24"/>
          <w:szCs w:val="24"/>
        </w:rPr>
      </w:pPr>
    </w:p>
    <w:p w14:paraId="3C3DD9DF">
      <w:pPr>
        <w:spacing w:before="260" w:after="140"/>
      </w:pPr>
      <w:r>
        <w:rPr>
          <w:rFonts w:ascii="Times New Roman" w:hAnsi="Times New Roman" w:eastAsia="Times New Roman" w:cs="Times New Roman"/>
          <w:b/>
          <w:bCs/>
          <w:color w:val="1F3864"/>
          <w:sz w:val="26"/>
          <w:szCs w:val="26"/>
        </w:rPr>
        <w:t>1.3 Core Services</w:t>
      </w:r>
    </w:p>
    <w:p w14:paraId="61CF1CA4">
      <w:pPr>
        <w:pStyle w:val="17"/>
        <w:numPr>
          <w:ilvl w:val="0"/>
          <w:numId w:val="1"/>
        </w:numPr>
        <w:spacing w:after="120" w:line="305" w:lineRule="auto"/>
        <w:jc w:val="both"/>
      </w:pPr>
      <w:r>
        <w:rPr>
          <w:rFonts w:ascii="Times New Roman" w:hAnsi="Times New Roman" w:eastAsia="Times New Roman" w:cs="Times New Roman"/>
          <w:sz w:val="24"/>
          <w:szCs w:val="24"/>
        </w:rPr>
        <w:t>Web Application Development — building responsive, performant and secure web applications using modern frameworks.</w:t>
      </w:r>
    </w:p>
    <w:p w14:paraId="104C039F">
      <w:pPr>
        <w:pStyle w:val="17"/>
        <w:numPr>
          <w:ilvl w:val="0"/>
          <w:numId w:val="1"/>
        </w:numPr>
        <w:spacing w:after="120" w:line="305" w:lineRule="auto"/>
        <w:jc w:val="both"/>
      </w:pPr>
      <w:r>
        <w:rPr>
          <w:rFonts w:ascii="Times New Roman" w:hAnsi="Times New Roman" w:eastAsia="Times New Roman" w:cs="Times New Roman"/>
          <w:sz w:val="24"/>
          <w:szCs w:val="24"/>
        </w:rPr>
        <w:t>Software Testing and Quality Assurance — manual testing, automated testing using Selenium and PyTest, and end-to-end functional verification.</w:t>
      </w:r>
    </w:p>
    <w:p w14:paraId="2991B343">
      <w:pPr>
        <w:pStyle w:val="17"/>
        <w:numPr>
          <w:ilvl w:val="0"/>
          <w:numId w:val="1"/>
        </w:numPr>
        <w:spacing w:after="120" w:line="305" w:lineRule="auto"/>
        <w:jc w:val="both"/>
      </w:pPr>
      <w:r>
        <w:rPr>
          <w:rFonts w:ascii="Times New Roman" w:hAnsi="Times New Roman" w:eastAsia="Times New Roman" w:cs="Times New Roman"/>
          <w:sz w:val="24"/>
          <w:szCs w:val="24"/>
        </w:rPr>
        <w:t>Workflow Automation — designing low-code and no-code automations using platforms such as n8n to streamline repetitive business processes.</w:t>
      </w:r>
    </w:p>
    <w:p w14:paraId="5FD008CD">
      <w:pPr>
        <w:pStyle w:val="17"/>
        <w:numPr>
          <w:ilvl w:val="0"/>
          <w:numId w:val="1"/>
        </w:numPr>
        <w:spacing w:after="120" w:line="305" w:lineRule="auto"/>
        <w:jc w:val="both"/>
      </w:pPr>
      <w:r>
        <w:rPr>
          <w:rFonts w:ascii="Times New Roman" w:hAnsi="Times New Roman" w:eastAsia="Times New Roman" w:cs="Times New Roman"/>
          <w:sz w:val="24"/>
          <w:szCs w:val="24"/>
        </w:rPr>
        <w:t>AI Integration — embedding Large Language Models such as Gemini AI into business workflows for personalization, summarization and content generation.</w:t>
      </w:r>
    </w:p>
    <w:p w14:paraId="5E10FBA3">
      <w:pPr>
        <w:pStyle w:val="17"/>
        <w:numPr>
          <w:ilvl w:val="0"/>
          <w:numId w:val="1"/>
        </w:numPr>
        <w:spacing w:after="120" w:line="305" w:lineRule="auto"/>
        <w:jc w:val="both"/>
      </w:pPr>
      <w:r>
        <w:rPr>
          <w:rFonts w:ascii="Times New Roman" w:hAnsi="Times New Roman" w:eastAsia="Times New Roman" w:cs="Times New Roman"/>
          <w:sz w:val="24"/>
          <w:szCs w:val="24"/>
        </w:rPr>
        <w:t>Dashboards and Reporting — building interactive dashboards that turn raw operational data into actionable insights.</w:t>
      </w:r>
    </w:p>
    <w:p w14:paraId="3471E842">
      <w:pPr>
        <w:pStyle w:val="17"/>
        <w:numPr>
          <w:ilvl w:val="0"/>
          <w:numId w:val="0"/>
        </w:numPr>
        <w:spacing w:after="120" w:line="305" w:lineRule="auto"/>
        <w:ind w:left="360" w:leftChars="0"/>
        <w:jc w:val="both"/>
      </w:pPr>
    </w:p>
    <w:p w14:paraId="6F767EB1">
      <w:pPr>
        <w:spacing w:before="260" w:after="140"/>
      </w:pPr>
      <w:r>
        <w:rPr>
          <w:rFonts w:ascii="Times New Roman" w:hAnsi="Times New Roman" w:eastAsia="Times New Roman" w:cs="Times New Roman"/>
          <w:b/>
          <w:bCs/>
          <w:color w:val="1F3864"/>
          <w:sz w:val="26"/>
          <w:szCs w:val="26"/>
        </w:rPr>
        <w:t>1.4 Work Culture and Learning Environment</w:t>
      </w:r>
    </w:p>
    <w:p w14:paraId="31DB2BBC">
      <w:pPr>
        <w:spacing w:before="0" w:after="130" w:line="305" w:lineRule="auto"/>
        <w:jc w:val="both"/>
      </w:pPr>
      <w:r>
        <w:rPr>
          <w:rFonts w:ascii="Times New Roman" w:hAnsi="Times New Roman" w:eastAsia="Times New Roman" w:cs="Times New Roman"/>
          <w:sz w:val="24"/>
          <w:szCs w:val="24"/>
        </w:rPr>
        <w:t>The work culture at Elmeasure is collaborative, mentorship-driven and outcome-oriented. Interns are treated as junior team members rather than passive observers. From the first week, each intern is given access to internal tools, real applications and guided assignments. Regular knowledge-sharing sessions, code walkthroughs and demos are conducted to keep everyone aligned with the latest tools and practices.</w:t>
      </w:r>
    </w:p>
    <w:p w14:paraId="0DC76CC7">
      <w:pPr>
        <w:pageBreakBefore/>
        <w:pBdr>
          <w:bottom w:val="single" w:color="1F3864" w:sz="8" w:space="6"/>
        </w:pBdr>
        <w:spacing w:before="200" w:after="220"/>
        <w:jc w:val="left"/>
      </w:pPr>
      <w:r>
        <w:rPr>
          <w:rFonts w:ascii="Times New Roman" w:hAnsi="Times New Roman" w:eastAsia="Times New Roman" w:cs="Times New Roman"/>
          <w:b/>
          <w:bCs/>
          <w:color w:val="1F3864"/>
          <w:sz w:val="32"/>
          <w:szCs w:val="32"/>
        </w:rPr>
        <w:t>CHAPTER 2 — INTERNSHIP OBJECTIVES</w:t>
      </w:r>
    </w:p>
    <w:p w14:paraId="22779373">
      <w:pPr>
        <w:spacing w:before="0" w:after="130" w:line="305" w:lineRule="auto"/>
        <w:jc w:val="both"/>
      </w:pPr>
      <w:r>
        <w:rPr>
          <w:rFonts w:ascii="Times New Roman" w:hAnsi="Times New Roman" w:eastAsia="Times New Roman" w:cs="Times New Roman"/>
          <w:sz w:val="24"/>
          <w:szCs w:val="24"/>
        </w:rPr>
        <w:t>The purpose of this four-week internship at Elmeasure was to bridge the gap between classroom learning and real-world software engineering through structured, hands-on exposure to industry tools, processes and project workflows, with each week building upon the previous one.</w:t>
      </w:r>
    </w:p>
    <w:p w14:paraId="11A50BEB">
      <w:pPr>
        <w:spacing w:before="260" w:after="140"/>
      </w:pPr>
      <w:r>
        <w:rPr>
          <w:rFonts w:ascii="Times New Roman" w:hAnsi="Times New Roman" w:eastAsia="Times New Roman" w:cs="Times New Roman"/>
          <w:b/>
          <w:bCs/>
          <w:color w:val="1F3864"/>
          <w:sz w:val="26"/>
          <w:szCs w:val="26"/>
        </w:rPr>
        <w:t>2.1 Primary Objectives</w:t>
      </w:r>
    </w:p>
    <w:p w14:paraId="18CAE166">
      <w:pPr>
        <w:pStyle w:val="17"/>
        <w:numPr>
          <w:ilvl w:val="0"/>
          <w:numId w:val="2"/>
        </w:numPr>
        <w:spacing w:after="120" w:line="305" w:lineRule="auto"/>
        <w:jc w:val="both"/>
      </w:pPr>
      <w:r>
        <w:rPr>
          <w:rFonts w:ascii="Times New Roman" w:hAnsi="Times New Roman" w:eastAsia="Times New Roman" w:cs="Times New Roman"/>
          <w:sz w:val="24"/>
          <w:szCs w:val="24"/>
        </w:rPr>
        <w:t>To understand the end-to-end workflow of a modern technology company, including how products are explored, tested, deployed and monitored.</w:t>
      </w:r>
    </w:p>
    <w:p w14:paraId="568B09AD">
      <w:pPr>
        <w:pStyle w:val="17"/>
        <w:numPr>
          <w:ilvl w:val="0"/>
          <w:numId w:val="2"/>
        </w:numPr>
        <w:spacing w:after="120" w:line="305" w:lineRule="auto"/>
        <w:jc w:val="both"/>
      </w:pPr>
      <w:r>
        <w:rPr>
          <w:rFonts w:ascii="Times New Roman" w:hAnsi="Times New Roman" w:eastAsia="Times New Roman" w:cs="Times New Roman"/>
          <w:sz w:val="24"/>
          <w:szCs w:val="24"/>
        </w:rPr>
        <w:t>To gain practical experience in manual software testing by exploring the Elmeasure web application and identifying real UI and functional defects.</w:t>
      </w:r>
    </w:p>
    <w:p w14:paraId="35D8F954">
      <w:pPr>
        <w:pStyle w:val="17"/>
        <w:numPr>
          <w:ilvl w:val="0"/>
          <w:numId w:val="2"/>
        </w:numPr>
        <w:spacing w:after="120" w:line="305" w:lineRule="auto"/>
        <w:jc w:val="both"/>
      </w:pPr>
      <w:r>
        <w:rPr>
          <w:rFonts w:ascii="Times New Roman" w:hAnsi="Times New Roman" w:eastAsia="Times New Roman" w:cs="Times New Roman"/>
          <w:sz w:val="24"/>
          <w:szCs w:val="24"/>
        </w:rPr>
        <w:t>To learn the fundamentals of test automation using Selenium with Python and apply industry-standard design patterns such as the Page Object Model.</w:t>
      </w:r>
    </w:p>
    <w:p w14:paraId="21BC7740">
      <w:pPr>
        <w:pStyle w:val="17"/>
        <w:numPr>
          <w:ilvl w:val="0"/>
          <w:numId w:val="2"/>
        </w:numPr>
        <w:spacing w:after="120" w:line="305" w:lineRule="auto"/>
        <w:jc w:val="both"/>
      </w:pPr>
      <w:r>
        <w:rPr>
          <w:rFonts w:ascii="Times New Roman" w:hAnsi="Times New Roman" w:eastAsia="Times New Roman" w:cs="Times New Roman"/>
          <w:sz w:val="24"/>
          <w:szCs w:val="24"/>
        </w:rPr>
        <w:t>To acquire working knowledge of professional development tools including PyCharm, Git and GitHub.</w:t>
      </w:r>
    </w:p>
    <w:p w14:paraId="338A0C6B">
      <w:pPr>
        <w:pStyle w:val="17"/>
        <w:numPr>
          <w:ilvl w:val="0"/>
          <w:numId w:val="2"/>
        </w:numPr>
        <w:spacing w:after="120" w:line="305" w:lineRule="auto"/>
        <w:jc w:val="both"/>
      </w:pPr>
      <w:r>
        <w:rPr>
          <w:rFonts w:ascii="Times New Roman" w:hAnsi="Times New Roman" w:eastAsia="Times New Roman" w:cs="Times New Roman"/>
          <w:sz w:val="24"/>
          <w:szCs w:val="24"/>
        </w:rPr>
        <w:t>To explore modern workflow automation platforms such as n8n and integrate them with cloud services like Google Sheets, Gmail and Gemini AI.</w:t>
      </w:r>
    </w:p>
    <w:p w14:paraId="21B050B2">
      <w:pPr>
        <w:pStyle w:val="17"/>
        <w:numPr>
          <w:ilvl w:val="0"/>
          <w:numId w:val="2"/>
        </w:numPr>
        <w:spacing w:after="120" w:line="305" w:lineRule="auto"/>
        <w:jc w:val="both"/>
      </w:pPr>
      <w:r>
        <w:rPr>
          <w:rFonts w:ascii="Times New Roman" w:hAnsi="Times New Roman" w:eastAsia="Times New Roman" w:cs="Times New Roman"/>
          <w:sz w:val="24"/>
          <w:szCs w:val="24"/>
        </w:rPr>
        <w:t>To strengthen core computer science fundamentals by revising OSI layers, Object-Oriented Programming, SQL, JavaScript and Python.</w:t>
      </w:r>
    </w:p>
    <w:p w14:paraId="30E9F5B3">
      <w:pPr>
        <w:spacing w:before="260" w:after="140"/>
      </w:pPr>
      <w:r>
        <w:rPr>
          <w:rFonts w:ascii="Times New Roman" w:hAnsi="Times New Roman" w:eastAsia="Times New Roman" w:cs="Times New Roman"/>
          <w:b/>
          <w:bCs/>
          <w:color w:val="1F3864"/>
          <w:sz w:val="26"/>
          <w:szCs w:val="26"/>
        </w:rPr>
        <w:t>2.2 Secondary Objectives</w:t>
      </w:r>
    </w:p>
    <w:p w14:paraId="0ED7025E">
      <w:pPr>
        <w:pStyle w:val="17"/>
        <w:numPr>
          <w:ilvl w:val="0"/>
          <w:numId w:val="1"/>
        </w:numPr>
        <w:spacing w:after="120" w:line="305" w:lineRule="auto"/>
        <w:jc w:val="both"/>
      </w:pPr>
      <w:r>
        <w:rPr>
          <w:rFonts w:ascii="Times New Roman" w:hAnsi="Times New Roman" w:eastAsia="Times New Roman" w:cs="Times New Roman"/>
          <w:sz w:val="24"/>
          <w:szCs w:val="24"/>
        </w:rPr>
        <w:t>Develop soft skills such as professional communication, technical documentation, time management and collaborative problem-solving.</w:t>
      </w:r>
    </w:p>
    <w:p w14:paraId="3677B4F8">
      <w:pPr>
        <w:pStyle w:val="17"/>
        <w:numPr>
          <w:ilvl w:val="0"/>
          <w:numId w:val="1"/>
        </w:numPr>
        <w:spacing w:after="120" w:line="305" w:lineRule="auto"/>
        <w:jc w:val="both"/>
      </w:pPr>
      <w:r>
        <w:rPr>
          <w:rFonts w:ascii="Times New Roman" w:hAnsi="Times New Roman" w:eastAsia="Times New Roman" w:cs="Times New Roman"/>
          <w:sz w:val="24"/>
          <w:szCs w:val="24"/>
        </w:rPr>
        <w:t>Learn to read and follow technical documentation and apply it to solve practical problems independently.</w:t>
      </w:r>
    </w:p>
    <w:p w14:paraId="36AA9317">
      <w:pPr>
        <w:pStyle w:val="17"/>
        <w:numPr>
          <w:ilvl w:val="0"/>
          <w:numId w:val="1"/>
        </w:numPr>
        <w:spacing w:after="120" w:line="305" w:lineRule="auto"/>
        <w:jc w:val="both"/>
      </w:pPr>
      <w:r>
        <w:rPr>
          <w:rFonts w:ascii="Times New Roman" w:hAnsi="Times New Roman" w:eastAsia="Times New Roman" w:cs="Times New Roman"/>
          <w:sz w:val="24"/>
          <w:szCs w:val="24"/>
        </w:rPr>
        <w:t>Understand the importance of version control, code reviews and the discipline of maintaining a clean Git history.</w:t>
      </w:r>
    </w:p>
    <w:p w14:paraId="21041E61">
      <w:pPr>
        <w:pStyle w:val="17"/>
        <w:numPr>
          <w:ilvl w:val="0"/>
          <w:numId w:val="1"/>
        </w:numPr>
        <w:spacing w:after="120" w:line="305" w:lineRule="auto"/>
        <w:jc w:val="both"/>
      </w:pPr>
      <w:r>
        <w:rPr>
          <w:rFonts w:ascii="Times New Roman" w:hAnsi="Times New Roman" w:eastAsia="Times New Roman" w:cs="Times New Roman"/>
          <w:sz w:val="24"/>
          <w:szCs w:val="24"/>
        </w:rPr>
        <w:t>Build a portfolio of completed mini-projects and automation scripts on GitHub for future reference and employability.</w:t>
      </w:r>
    </w:p>
    <w:p w14:paraId="5159CEEC">
      <w:pPr>
        <w:spacing w:before="260" w:after="140"/>
      </w:pPr>
      <w:r>
        <w:rPr>
          <w:rFonts w:ascii="Times New Roman" w:hAnsi="Times New Roman" w:eastAsia="Times New Roman" w:cs="Times New Roman"/>
          <w:b/>
          <w:bCs/>
          <w:color w:val="1F3864"/>
          <w:sz w:val="26"/>
          <w:szCs w:val="26"/>
        </w:rPr>
        <w:t>2.3 Expected Outcomes</w:t>
      </w:r>
    </w:p>
    <w:p w14:paraId="254A108D">
      <w:pPr>
        <w:spacing w:before="0" w:after="130" w:line="305" w:lineRule="auto"/>
        <w:jc w:val="both"/>
      </w:pPr>
      <w:r>
        <w:rPr>
          <w:rFonts w:ascii="Times New Roman" w:hAnsi="Times New Roman" w:eastAsia="Times New Roman" w:cs="Times New Roman"/>
          <w:sz w:val="24"/>
          <w:szCs w:val="24"/>
        </w:rPr>
        <w:t>By the end of the internship, the trainee was expected to independently write and execute automated test scripts using Selenium and PyTest; design and deploy n8n workflows integrating multiple cloud services; use Git and GitHub confidently; write basic SQL queries; and explain how AI services can be embedded in business automations.</w:t>
      </w:r>
    </w:p>
    <w:p w14:paraId="50155EBA">
      <w:pPr>
        <w:pageBreakBefore/>
        <w:pBdr>
          <w:bottom w:val="single" w:color="1F3864" w:sz="8" w:space="6"/>
        </w:pBdr>
        <w:spacing w:before="200" w:after="220"/>
        <w:jc w:val="left"/>
      </w:pPr>
      <w:r>
        <w:rPr>
          <w:rFonts w:ascii="Times New Roman" w:hAnsi="Times New Roman" w:eastAsia="Times New Roman" w:cs="Times New Roman"/>
          <w:b/>
          <w:bCs/>
          <w:color w:val="1F3864"/>
          <w:sz w:val="32"/>
          <w:szCs w:val="32"/>
        </w:rPr>
        <w:t>CHAPTER 3 — WEEKLY ACTIVITIES</w:t>
      </w:r>
    </w:p>
    <w:p w14:paraId="67BD0E1B">
      <w:pPr>
        <w:spacing w:before="0" w:after="130" w:line="305" w:lineRule="auto"/>
        <w:jc w:val="both"/>
      </w:pPr>
      <w:r>
        <w:rPr>
          <w:rFonts w:ascii="Times New Roman" w:hAnsi="Times New Roman" w:eastAsia="Times New Roman" w:cs="Times New Roman"/>
          <w:sz w:val="24"/>
          <w:szCs w:val="24"/>
        </w:rPr>
        <w:t>This chapter presents a week-by-week account of the activities performed, technologies learned and deliverables completed during the internship. Each week was structured around a specific theme, beginning with exploration and foundational concepts and gradually progressing towards applied projects and intelligent automation.</w:t>
      </w:r>
    </w:p>
    <w:p w14:paraId="2317DCE2">
      <w:pPr>
        <w:spacing w:before="260" w:after="140"/>
      </w:pPr>
      <w:r>
        <w:rPr>
          <w:rFonts w:ascii="Times New Roman" w:hAnsi="Times New Roman" w:eastAsia="Times New Roman" w:cs="Times New Roman"/>
          <w:b/>
          <w:bCs/>
          <w:color w:val="1F3864"/>
          <w:sz w:val="26"/>
          <w:szCs w:val="26"/>
        </w:rPr>
        <w:t>3.1 Week 1 — Exploration, Testing and Foundations</w:t>
      </w:r>
    </w:p>
    <w:p w14:paraId="751951AD">
      <w:pPr>
        <w:spacing w:before="0" w:after="130" w:line="305" w:lineRule="auto"/>
        <w:jc w:val="both"/>
      </w:pPr>
      <w:r>
        <w:rPr>
          <w:rFonts w:ascii="Times New Roman" w:hAnsi="Times New Roman" w:eastAsia="Times New Roman" w:cs="Times New Roman"/>
          <w:sz w:val="24"/>
          <w:szCs w:val="24"/>
        </w:rPr>
        <w:t>The first week focused on familiarization with the company, its products and the foundational concepts used throughout the programme.</w:t>
      </w:r>
    </w:p>
    <w:p w14:paraId="02387DAA">
      <w:pPr>
        <w:spacing w:before="220" w:after="120"/>
      </w:pPr>
      <w:r>
        <w:rPr>
          <w:rFonts w:ascii="Times New Roman" w:hAnsi="Times New Roman" w:eastAsia="Times New Roman" w:cs="Times New Roman"/>
          <w:b/>
          <w:bCs/>
          <w:color w:val="1F3864"/>
          <w:sz w:val="24"/>
          <w:szCs w:val="24"/>
        </w:rPr>
        <w:t>3.1.1 Exploring the Elmeasure Web Application</w:t>
      </w:r>
    </w:p>
    <w:p w14:paraId="45CB4ECA">
      <w:pPr>
        <w:spacing w:before="0" w:after="130" w:line="305" w:lineRule="auto"/>
        <w:jc w:val="both"/>
      </w:pPr>
      <w:r>
        <w:rPr>
          <w:rFonts w:ascii="Times New Roman" w:hAnsi="Times New Roman" w:eastAsia="Times New Roman" w:cs="Times New Roman"/>
          <w:sz w:val="24"/>
          <w:szCs w:val="24"/>
        </w:rPr>
        <w:t>The internship began with a guided walkthrough of the Elmeasure web application. Every module, navigation flow and user-facing feature was explored systematically to build a mental model of the application. Particular attention was paid to authentication flows, dashboards, navigation menus, form submissions and error messages, which laid the groundwork for subsequent testing exercises.</w:t>
      </w:r>
    </w:p>
    <w:p w14:paraId="578DCC8E">
      <w:pPr>
        <w:spacing w:before="80" w:after="240"/>
        <w:jc w:val="center"/>
      </w:pPr>
      <w:r>
        <w:rPr>
          <w:rFonts w:ascii="Times New Roman" w:hAnsi="Times New Roman" w:eastAsia="Times New Roman" w:cs="Times New Roman"/>
          <w:i/>
          <w:iCs/>
          <w:color w:val="1F3864"/>
          <w:sz w:val="20"/>
          <w:szCs w:val="20"/>
        </w:rPr>
        <w:drawing>
          <wp:inline distT="0" distB="0" distL="114300" distR="114300">
            <wp:extent cx="5728970" cy="2889885"/>
            <wp:effectExtent l="0" t="0" r="1270" b="5715"/>
            <wp:docPr id="8" name="Picture 8" descr="Screenshot 2026-06-24 15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6-24 153235"/>
                    <pic:cNvPicPr>
                      <a:picLocks noChangeAspect="1"/>
                    </pic:cNvPicPr>
                  </pic:nvPicPr>
                  <pic:blipFill>
                    <a:blip r:embed="rId9"/>
                    <a:stretch>
                      <a:fillRect/>
                    </a:stretch>
                  </pic:blipFill>
                  <pic:spPr>
                    <a:xfrm>
                      <a:off x="0" y="0"/>
                      <a:ext cx="5728970" cy="2889885"/>
                    </a:xfrm>
                    <a:prstGeom prst="rect">
                      <a:avLst/>
                    </a:prstGeom>
                  </pic:spPr>
                </pic:pic>
              </a:graphicData>
            </a:graphic>
          </wp:inline>
        </w:drawing>
      </w:r>
      <w:r>
        <w:rPr>
          <w:rFonts w:ascii="Times New Roman" w:hAnsi="Times New Roman" w:eastAsia="Times New Roman" w:cs="Times New Roman"/>
          <w:i/>
          <w:iCs/>
          <w:color w:val="1F3864"/>
          <w:sz w:val="20"/>
          <w:szCs w:val="20"/>
        </w:rPr>
        <w:t>Fig. 3.1: Exploring modules of the Elmeasure web application</w:t>
      </w:r>
    </w:p>
    <w:p w14:paraId="390354C6">
      <w:pPr>
        <w:spacing w:before="220" w:after="120"/>
      </w:pPr>
      <w:r>
        <w:rPr>
          <w:rFonts w:ascii="Times New Roman" w:hAnsi="Times New Roman" w:eastAsia="Times New Roman" w:cs="Times New Roman"/>
          <w:b/>
          <w:bCs/>
          <w:color w:val="1F3864"/>
          <w:sz w:val="24"/>
          <w:szCs w:val="24"/>
        </w:rPr>
        <w:t>3.1.2 Website Testing and Bug Identification</w:t>
      </w:r>
    </w:p>
    <w:p w14:paraId="54133275">
      <w:pPr>
        <w:spacing w:before="0" w:after="130" w:line="305" w:lineRule="auto"/>
        <w:jc w:val="both"/>
      </w:pPr>
      <w:r>
        <w:rPr>
          <w:rFonts w:ascii="Times New Roman" w:hAnsi="Times New Roman" w:eastAsia="Times New Roman" w:cs="Times New Roman"/>
          <w:sz w:val="24"/>
          <w:szCs w:val="24"/>
        </w:rPr>
        <w:t>The focus then shifted to systematic manual testing. UI-level and functional defects were identified using standard techniques such as boundary value analysis, equivalence partitioning and exploratory testing. Defects related to alignment, broken links, validation messages, button states and inconsistent error handling were documented with reproduction steps and severity levels.</w:t>
      </w:r>
    </w:p>
    <w:p w14:paraId="027E9788">
      <w:pPr>
        <w:pStyle w:val="17"/>
        <w:numPr>
          <w:ilvl w:val="0"/>
          <w:numId w:val="1"/>
        </w:numPr>
        <w:spacing w:after="120" w:line="305" w:lineRule="auto"/>
        <w:jc w:val="both"/>
      </w:pPr>
      <w:r>
        <w:rPr>
          <w:rFonts w:ascii="Times New Roman" w:hAnsi="Times New Roman" w:eastAsia="Times New Roman" w:cs="Times New Roman"/>
          <w:sz w:val="24"/>
          <w:szCs w:val="24"/>
        </w:rPr>
        <w:t>UI defects: misaligned form fields, inconsistent button colours, overlapping text on smaller viewports.</w:t>
      </w:r>
    </w:p>
    <w:p w14:paraId="72BAE840">
      <w:pPr>
        <w:pStyle w:val="17"/>
        <w:numPr>
          <w:ilvl w:val="0"/>
          <w:numId w:val="1"/>
        </w:numPr>
        <w:spacing w:after="120" w:line="305" w:lineRule="auto"/>
        <w:jc w:val="both"/>
      </w:pPr>
      <w:r>
        <w:rPr>
          <w:rFonts w:ascii="Times New Roman" w:hAnsi="Times New Roman" w:eastAsia="Times New Roman" w:cs="Times New Roman"/>
          <w:sz w:val="24"/>
          <w:szCs w:val="24"/>
        </w:rPr>
        <w:t>Functional defects: validation errors not triggered, incorrect redirection after login, missing confirmation messages.</w:t>
      </w:r>
    </w:p>
    <w:p w14:paraId="054D647C">
      <w:pPr>
        <w:pStyle w:val="17"/>
        <w:numPr>
          <w:ilvl w:val="0"/>
          <w:numId w:val="1"/>
        </w:numPr>
        <w:spacing w:after="120" w:line="305" w:lineRule="auto"/>
        <w:jc w:val="both"/>
      </w:pPr>
      <w:r>
        <w:rPr>
          <w:rFonts w:ascii="Times New Roman" w:hAnsi="Times New Roman" w:eastAsia="Times New Roman" w:cs="Times New Roman"/>
          <w:sz w:val="24"/>
          <w:szCs w:val="24"/>
        </w:rPr>
        <w:t>Usability issues: unclear error labels, unintuitive navigation paths and missing loading indicators.</w:t>
      </w:r>
    </w:p>
    <w:p w14:paraId="786E91E3">
      <w:pPr>
        <w:spacing w:before="80" w:after="240"/>
        <w:jc w:val="center"/>
        <w:rPr>
          <w:rFonts w:ascii="Times New Roman" w:hAnsi="Times New Roman" w:eastAsia="Times New Roman" w:cs="Times New Roman"/>
          <w:i/>
          <w:iCs/>
          <w:color w:val="1F3864"/>
          <w:sz w:val="20"/>
          <w:szCs w:val="20"/>
        </w:rPr>
      </w:pPr>
      <w:r>
        <w:rPr>
          <w:rFonts w:ascii="Times New Roman" w:hAnsi="Times New Roman" w:eastAsia="Times New Roman" w:cs="Times New Roman"/>
          <w:i/>
          <w:iCs/>
          <w:color w:val="1F3864"/>
          <w:sz w:val="20"/>
          <w:szCs w:val="20"/>
        </w:rPr>
        <w:drawing>
          <wp:inline distT="0" distB="0" distL="114300" distR="114300">
            <wp:extent cx="5730875" cy="6750685"/>
            <wp:effectExtent l="0" t="0" r="14605" b="635"/>
            <wp:docPr id="9" name="Picture 9" descr="WhatsApp Image 2026-08-18 at 10.07.5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8-18 at 10.07.57 AM"/>
                    <pic:cNvPicPr>
                      <a:picLocks noChangeAspect="1"/>
                    </pic:cNvPicPr>
                  </pic:nvPicPr>
                  <pic:blipFill>
                    <a:blip r:embed="rId10"/>
                    <a:stretch>
                      <a:fillRect/>
                    </a:stretch>
                  </pic:blipFill>
                  <pic:spPr>
                    <a:xfrm>
                      <a:off x="0" y="0"/>
                      <a:ext cx="5730875" cy="6750685"/>
                    </a:xfrm>
                    <a:prstGeom prst="rect">
                      <a:avLst/>
                    </a:prstGeom>
                  </pic:spPr>
                </pic:pic>
              </a:graphicData>
            </a:graphic>
          </wp:inline>
        </w:drawing>
      </w:r>
      <w:r>
        <w:rPr>
          <w:rFonts w:ascii="Times New Roman" w:hAnsi="Times New Roman" w:eastAsia="Times New Roman" w:cs="Times New Roman"/>
          <w:i/>
          <w:iCs/>
          <w:color w:val="1F3864"/>
          <w:sz w:val="20"/>
          <w:szCs w:val="20"/>
        </w:rPr>
        <w:t>Fig. 3.2: Bug report sheet maintained during manual testing</w:t>
      </w:r>
    </w:p>
    <w:p w14:paraId="17A583C1">
      <w:pPr>
        <w:spacing w:before="80" w:after="240"/>
        <w:jc w:val="center"/>
        <w:rPr>
          <w:rFonts w:ascii="Times New Roman" w:hAnsi="Times New Roman" w:eastAsia="Times New Roman" w:cs="Times New Roman"/>
          <w:i/>
          <w:iCs/>
          <w:color w:val="1F3864"/>
          <w:sz w:val="20"/>
          <w:szCs w:val="20"/>
        </w:rPr>
      </w:pPr>
    </w:p>
    <w:p w14:paraId="0933E983">
      <w:pPr>
        <w:spacing w:before="220" w:after="120"/>
      </w:pPr>
      <w:r>
        <w:rPr>
          <w:rFonts w:ascii="Times New Roman" w:hAnsi="Times New Roman" w:eastAsia="Times New Roman" w:cs="Times New Roman"/>
          <w:b/>
          <w:bCs/>
          <w:color w:val="1F3864"/>
          <w:sz w:val="24"/>
          <w:szCs w:val="24"/>
        </w:rPr>
        <w:t>3.1.3 Creating and Configuring Dashboards</w:t>
      </w:r>
    </w:p>
    <w:p w14:paraId="29A9A3FD">
      <w:pPr>
        <w:spacing w:before="0" w:after="130" w:line="305" w:lineRule="auto"/>
        <w:jc w:val="both"/>
      </w:pPr>
      <w:r>
        <w:rPr>
          <w:rFonts w:ascii="Times New Roman" w:hAnsi="Times New Roman" w:eastAsia="Times New Roman" w:cs="Times New Roman"/>
          <w:sz w:val="24"/>
          <w:szCs w:val="24"/>
        </w:rPr>
        <w:t>Operational dashboards were created to summarize key data points such as user activity, test execution results and process status. The exercise demonstrated how raw data can be transformed into actionable visual insights that drive business decisions.</w:t>
      </w:r>
    </w:p>
    <w:p w14:paraId="6F4BFC2B">
      <w:pPr>
        <w:spacing w:before="80" w:after="240"/>
        <w:jc w:val="center"/>
      </w:pPr>
      <w:r>
        <w:rPr>
          <w:rFonts w:ascii="Times New Roman" w:hAnsi="Times New Roman" w:eastAsia="Times New Roman" w:cs="Times New Roman"/>
          <w:i/>
          <w:iCs/>
          <w:color w:val="1F3864"/>
          <w:sz w:val="20"/>
          <w:szCs w:val="20"/>
        </w:rPr>
        <w:drawing>
          <wp:inline distT="0" distB="0" distL="114300" distR="114300">
            <wp:extent cx="5718175" cy="2022475"/>
            <wp:effectExtent l="0" t="0" r="12065" b="4445"/>
            <wp:docPr id="11" name="Picture 11" descr="Screenshot 2026-06-02 13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6-02 135623"/>
                    <pic:cNvPicPr>
                      <a:picLocks noChangeAspect="1"/>
                    </pic:cNvPicPr>
                  </pic:nvPicPr>
                  <pic:blipFill>
                    <a:blip r:embed="rId11"/>
                    <a:stretch>
                      <a:fillRect/>
                    </a:stretch>
                  </pic:blipFill>
                  <pic:spPr>
                    <a:xfrm>
                      <a:off x="0" y="0"/>
                      <a:ext cx="5718175" cy="2022475"/>
                    </a:xfrm>
                    <a:prstGeom prst="rect">
                      <a:avLst/>
                    </a:prstGeom>
                  </pic:spPr>
                </pic:pic>
              </a:graphicData>
            </a:graphic>
          </wp:inline>
        </w:drawing>
      </w:r>
      <w:r>
        <w:rPr>
          <w:rFonts w:ascii="Times New Roman" w:hAnsi="Times New Roman" w:eastAsia="Times New Roman" w:cs="Times New Roman"/>
          <w:i/>
          <w:iCs/>
          <w:color w:val="1F3864"/>
          <w:sz w:val="20"/>
          <w:szCs w:val="20"/>
        </w:rPr>
        <w:t>Fig. 3.3: Custom dashboard created during Week 1</w:t>
      </w:r>
    </w:p>
    <w:p w14:paraId="4B210F54">
      <w:pPr>
        <w:spacing w:before="220" w:after="120"/>
      </w:pPr>
      <w:r>
        <w:rPr>
          <w:rFonts w:ascii="Times New Roman" w:hAnsi="Times New Roman" w:eastAsia="Times New Roman" w:cs="Times New Roman"/>
          <w:b/>
          <w:bCs/>
          <w:color w:val="1F3864"/>
          <w:sz w:val="24"/>
          <w:szCs w:val="24"/>
        </w:rPr>
        <w:t>3.1.4 Installing and Configuring PyCharm</w:t>
      </w:r>
    </w:p>
    <w:p w14:paraId="3777D60C">
      <w:pPr>
        <w:spacing w:before="0" w:after="130" w:line="305" w:lineRule="auto"/>
        <w:jc w:val="both"/>
      </w:pPr>
      <w:r>
        <w:rPr>
          <w:rFonts w:ascii="Times New Roman" w:hAnsi="Times New Roman" w:eastAsia="Times New Roman" w:cs="Times New Roman"/>
          <w:sz w:val="24"/>
          <w:szCs w:val="24"/>
        </w:rPr>
        <w:t>PyCharm was installed and configured as the primary IDE for all Python development during the internship. Configuration included setting up an interpreter, creating virtual environments, structuring the project, installing plugins and integrating the IDE with Git. Code completion, refactoring tools, the integrated terminal and the debugger significantly improved productivity.</w:t>
      </w:r>
    </w:p>
    <w:p w14:paraId="12B10D72">
      <w:pPr>
        <w:spacing w:before="80" w:after="240"/>
        <w:jc w:val="both"/>
        <w:rPr>
          <w:rFonts w:ascii="Times New Roman" w:hAnsi="Times New Roman" w:eastAsia="Times New Roman" w:cs="Times New Roman"/>
          <w:i/>
          <w:iCs/>
          <w:color w:val="1F3864"/>
          <w:sz w:val="20"/>
          <w:szCs w:val="20"/>
        </w:rPr>
      </w:pPr>
      <w:r>
        <w:rPr>
          <w:rFonts w:ascii="Times New Roman" w:hAnsi="Times New Roman" w:eastAsia="Times New Roman" w:cs="Times New Roman"/>
          <w:i/>
          <w:iCs/>
          <w:color w:val="1F3864"/>
          <w:sz w:val="20"/>
          <w:szCs w:val="20"/>
        </w:rPr>
        <w:drawing>
          <wp:inline distT="0" distB="0" distL="114300" distR="114300">
            <wp:extent cx="5320030" cy="3359785"/>
            <wp:effectExtent l="0" t="0" r="13970" b="8255"/>
            <wp:docPr id="12" name="Picture 12" descr="Screenshot 2026-06-17 11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6-17 110722"/>
                    <pic:cNvPicPr>
                      <a:picLocks noChangeAspect="1"/>
                    </pic:cNvPicPr>
                  </pic:nvPicPr>
                  <pic:blipFill>
                    <a:blip r:embed="rId12"/>
                    <a:stretch>
                      <a:fillRect/>
                    </a:stretch>
                  </pic:blipFill>
                  <pic:spPr>
                    <a:xfrm>
                      <a:off x="0" y="0"/>
                      <a:ext cx="5320030" cy="3359785"/>
                    </a:xfrm>
                    <a:prstGeom prst="rect">
                      <a:avLst/>
                    </a:prstGeom>
                  </pic:spPr>
                </pic:pic>
              </a:graphicData>
            </a:graphic>
          </wp:inline>
        </w:drawing>
      </w:r>
    </w:p>
    <w:p w14:paraId="564DF275">
      <w:pPr>
        <w:spacing w:before="80" w:after="240"/>
        <w:jc w:val="center"/>
        <w:rPr>
          <w:rFonts w:ascii="Times New Roman" w:hAnsi="Times New Roman" w:eastAsia="Times New Roman" w:cs="Times New Roman"/>
          <w:i/>
          <w:iCs/>
          <w:color w:val="1F3864"/>
          <w:sz w:val="20"/>
          <w:szCs w:val="20"/>
        </w:rPr>
      </w:pPr>
      <w:r>
        <w:rPr>
          <w:rFonts w:ascii="Times New Roman" w:hAnsi="Times New Roman" w:eastAsia="Times New Roman" w:cs="Times New Roman"/>
          <w:i/>
          <w:iCs/>
          <w:color w:val="1F3864"/>
          <w:sz w:val="20"/>
          <w:szCs w:val="20"/>
        </w:rPr>
        <w:t>Fig. 3.4: PyCharm IDE configured with a Python project</w:t>
      </w:r>
    </w:p>
    <w:p w14:paraId="767EB94F">
      <w:pPr>
        <w:spacing w:before="80" w:after="240"/>
        <w:jc w:val="center"/>
        <w:rPr>
          <w:rFonts w:ascii="Times New Roman" w:hAnsi="Times New Roman" w:eastAsia="Times New Roman" w:cs="Times New Roman"/>
          <w:i/>
          <w:iCs/>
          <w:color w:val="1F3864"/>
          <w:sz w:val="20"/>
          <w:szCs w:val="20"/>
        </w:rPr>
      </w:pPr>
    </w:p>
    <w:p w14:paraId="6D20BA3D">
      <w:pPr>
        <w:spacing w:before="220" w:after="120"/>
      </w:pPr>
      <w:r>
        <w:rPr>
          <w:rFonts w:ascii="Times New Roman" w:hAnsi="Times New Roman" w:eastAsia="Times New Roman" w:cs="Times New Roman"/>
          <w:b/>
          <w:bCs/>
          <w:color w:val="1F3864"/>
          <w:sz w:val="24"/>
          <w:szCs w:val="24"/>
        </w:rPr>
        <w:t>3.1.5 Networking Fundamentals — OSI Model</w:t>
      </w:r>
    </w:p>
    <w:p w14:paraId="2714215F">
      <w:pPr>
        <w:spacing w:before="0" w:after="130" w:line="305" w:lineRule="auto"/>
        <w:jc w:val="both"/>
      </w:pPr>
      <w:r>
        <w:rPr>
          <w:rFonts w:ascii="Times New Roman" w:hAnsi="Times New Roman" w:eastAsia="Times New Roman" w:cs="Times New Roman"/>
          <w:sz w:val="24"/>
          <w:szCs w:val="24"/>
        </w:rPr>
        <w:t>The seven layers of the Open Systems Interconnection model were studied along with their responsibilities and associated protocols: Physical (raw bit transmission), Data Link (framing, MAC addressing, error detection), Network (IP addressing and routing), Transport (TCP/UDP, reliable delivery and flow control), Session (connection management), Presentation (formatting, encryption and compression) and Application (HTTP, HTTPS, SMTP, FTP). This understanding later proved useful while debugging Selenium tests and HTTP-based n8n workflows.</w:t>
      </w:r>
    </w:p>
    <w:p w14:paraId="1D641C3E">
      <w:pPr>
        <w:spacing w:before="220" w:after="120"/>
      </w:pPr>
      <w:r>
        <w:rPr>
          <w:rFonts w:ascii="Times New Roman" w:hAnsi="Times New Roman" w:eastAsia="Times New Roman" w:cs="Times New Roman"/>
          <w:b/>
          <w:bCs/>
          <w:color w:val="1F3864"/>
          <w:sz w:val="24"/>
          <w:szCs w:val="24"/>
        </w:rPr>
        <w:t>3.1.6 Object-Oriented Programming Basics</w:t>
      </w:r>
    </w:p>
    <w:p w14:paraId="009C602A">
      <w:pPr>
        <w:spacing w:before="0" w:after="130" w:line="305" w:lineRule="auto"/>
        <w:jc w:val="both"/>
      </w:pPr>
      <w:r>
        <w:rPr>
          <w:rFonts w:ascii="Times New Roman" w:hAnsi="Times New Roman" w:eastAsia="Times New Roman" w:cs="Times New Roman"/>
          <w:sz w:val="24"/>
          <w:szCs w:val="24"/>
        </w:rPr>
        <w:t>OOP concepts were revised through small Python examples covering the four pillars — encapsulation, inheritance, polymorphism and abstraction — along with classes, objects, constructors, instance versus class variables and method overriding. A strong grasp of OOP was essential because the Page Object Model used later in test automation depends heavily on object-oriented design.</w:t>
      </w:r>
    </w:p>
    <w:p w14:paraId="1E22BE91">
      <w:pPr>
        <w:spacing w:before="260" w:after="140"/>
      </w:pPr>
      <w:r>
        <w:rPr>
          <w:rFonts w:ascii="Times New Roman" w:hAnsi="Times New Roman" w:eastAsia="Times New Roman" w:cs="Times New Roman"/>
          <w:b/>
          <w:bCs/>
          <w:color w:val="1F3864"/>
          <w:sz w:val="26"/>
          <w:szCs w:val="26"/>
        </w:rPr>
        <w:t>3.2 Week 2 — Python, Selenium and Test Automation</w:t>
      </w:r>
    </w:p>
    <w:p w14:paraId="269A8164">
      <w:pPr>
        <w:spacing w:before="0" w:after="130" w:line="305" w:lineRule="auto"/>
        <w:jc w:val="both"/>
      </w:pPr>
      <w:r>
        <w:rPr>
          <w:rFonts w:ascii="Times New Roman" w:hAnsi="Times New Roman" w:eastAsia="Times New Roman" w:cs="Times New Roman"/>
          <w:sz w:val="24"/>
          <w:szCs w:val="24"/>
        </w:rPr>
        <w:t>The second week was dedicated to building hands-on test automation skills using Python and Selenium. By the end of the week a functional automation project had been developed using industry-standard practices, including the Page Object Model and PyTest as the test runner.</w:t>
      </w:r>
    </w:p>
    <w:p w14:paraId="0CBAB0E2">
      <w:pPr>
        <w:spacing w:before="220" w:after="120"/>
      </w:pPr>
      <w:r>
        <w:rPr>
          <w:rFonts w:ascii="Times New Roman" w:hAnsi="Times New Roman" w:eastAsia="Times New Roman" w:cs="Times New Roman"/>
          <w:b/>
          <w:bCs/>
          <w:color w:val="1F3864"/>
          <w:sz w:val="24"/>
          <w:szCs w:val="24"/>
        </w:rPr>
        <w:t>3.2.1 Revising Python Fundamentals</w:t>
      </w:r>
    </w:p>
    <w:p w14:paraId="7397B97D">
      <w:pPr>
        <w:spacing w:before="0" w:after="130" w:line="305" w:lineRule="auto"/>
        <w:jc w:val="both"/>
      </w:pPr>
      <w:r>
        <w:rPr>
          <w:rFonts w:ascii="Times New Roman" w:hAnsi="Times New Roman" w:eastAsia="Times New Roman" w:cs="Times New Roman"/>
          <w:sz w:val="24"/>
          <w:szCs w:val="24"/>
        </w:rPr>
        <w:t>The week began with a structured revision of Python covering data types, control flow, functions, modules, file handling, exception handling and the standard library. Emphasis was placed on list comprehensions, decorators, context managers and dependency management using venv and pip.</w:t>
      </w:r>
    </w:p>
    <w:p w14:paraId="3B4834B5">
      <w:pPr>
        <w:spacing w:before="220" w:after="120"/>
      </w:pPr>
      <w:r>
        <w:rPr>
          <w:rFonts w:ascii="Times New Roman" w:hAnsi="Times New Roman" w:eastAsia="Times New Roman" w:cs="Times New Roman"/>
          <w:b/>
          <w:bCs/>
          <w:color w:val="1F3864"/>
          <w:sz w:val="24"/>
          <w:szCs w:val="24"/>
        </w:rPr>
        <w:t>3.2.2 Learning Selenium with Python</w:t>
      </w:r>
    </w:p>
    <w:p w14:paraId="13C5ADFF">
      <w:pPr>
        <w:spacing w:before="0" w:after="130" w:line="305" w:lineRule="auto"/>
        <w:jc w:val="both"/>
      </w:pPr>
      <w:r>
        <w:rPr>
          <w:rFonts w:ascii="Times New Roman" w:hAnsi="Times New Roman" w:eastAsia="Times New Roman" w:cs="Times New Roman"/>
          <w:sz w:val="24"/>
          <w:szCs w:val="24"/>
        </w:rPr>
        <w:t>Selenium WebDriver was studied as the standard tool for browser-based test automation. Key topics included installing the Python bindings, understanding browser drivers, locating elements using ID, name, class name, CSS selectors and XPath, and performing actions such as clicks, text entry, navigation and waits.</w:t>
      </w:r>
    </w:p>
    <w:p w14:paraId="60F45FFF">
      <w:pPr>
        <w:pStyle w:val="17"/>
        <w:numPr>
          <w:ilvl w:val="0"/>
          <w:numId w:val="1"/>
        </w:numPr>
        <w:spacing w:after="120" w:line="305" w:lineRule="auto"/>
        <w:jc w:val="both"/>
      </w:pPr>
      <w:r>
        <w:rPr>
          <w:rFonts w:ascii="Times New Roman" w:hAnsi="Times New Roman" w:eastAsia="Times New Roman" w:cs="Times New Roman"/>
          <w:sz w:val="24"/>
          <w:szCs w:val="24"/>
        </w:rPr>
        <w:t>Setting up Selenium WebDriver and ChromeDriver.</w:t>
      </w:r>
    </w:p>
    <w:p w14:paraId="16814814">
      <w:pPr>
        <w:pStyle w:val="17"/>
        <w:numPr>
          <w:ilvl w:val="0"/>
          <w:numId w:val="1"/>
        </w:numPr>
        <w:spacing w:after="120" w:line="305" w:lineRule="auto"/>
        <w:jc w:val="both"/>
      </w:pPr>
      <w:r>
        <w:rPr>
          <w:rFonts w:ascii="Times New Roman" w:hAnsi="Times New Roman" w:eastAsia="Times New Roman" w:cs="Times New Roman"/>
          <w:sz w:val="24"/>
          <w:szCs w:val="24"/>
        </w:rPr>
        <w:t>Element location strategies and the trade-offs between them.</w:t>
      </w:r>
    </w:p>
    <w:p w14:paraId="1D4EEC36">
      <w:pPr>
        <w:pStyle w:val="17"/>
        <w:numPr>
          <w:ilvl w:val="0"/>
          <w:numId w:val="1"/>
        </w:numPr>
        <w:spacing w:after="120" w:line="305" w:lineRule="auto"/>
        <w:jc w:val="both"/>
      </w:pPr>
      <w:r>
        <w:rPr>
          <w:rFonts w:ascii="Times New Roman" w:hAnsi="Times New Roman" w:eastAsia="Times New Roman" w:cs="Times New Roman"/>
          <w:sz w:val="24"/>
          <w:szCs w:val="24"/>
        </w:rPr>
        <w:t>Synchronization using implicit, explicit and fluent waits.</w:t>
      </w:r>
    </w:p>
    <w:p w14:paraId="0A2111A9">
      <w:pPr>
        <w:pStyle w:val="17"/>
        <w:numPr>
          <w:ilvl w:val="0"/>
          <w:numId w:val="1"/>
        </w:numPr>
        <w:spacing w:after="120" w:line="305" w:lineRule="auto"/>
        <w:jc w:val="both"/>
      </w:pPr>
      <w:r>
        <w:rPr>
          <w:rFonts w:ascii="Times New Roman" w:hAnsi="Times New Roman" w:eastAsia="Times New Roman" w:cs="Times New Roman"/>
          <w:sz w:val="24"/>
          <w:szCs w:val="24"/>
        </w:rPr>
        <w:t>Handling alerts, frames, dropdowns and multiple windows.</w:t>
      </w:r>
    </w:p>
    <w:p w14:paraId="2C2EA3F0">
      <w:pPr>
        <w:pStyle w:val="17"/>
        <w:numPr>
          <w:ilvl w:val="0"/>
          <w:numId w:val="1"/>
        </w:numPr>
        <w:spacing w:after="120" w:line="305" w:lineRule="auto"/>
        <w:jc w:val="both"/>
      </w:pPr>
      <w:r>
        <w:rPr>
          <w:rFonts w:ascii="Times New Roman" w:hAnsi="Times New Roman" w:eastAsia="Times New Roman" w:cs="Times New Roman"/>
          <w:sz w:val="24"/>
          <w:szCs w:val="24"/>
        </w:rPr>
        <w:t>Capturing screenshots on test failure for debugging.</w:t>
      </w:r>
    </w:p>
    <w:p w14:paraId="51B38A77">
      <w:pPr>
        <w:pStyle w:val="17"/>
        <w:numPr>
          <w:ilvl w:val="0"/>
          <w:numId w:val="0"/>
        </w:numPr>
        <w:spacing w:after="120" w:line="305" w:lineRule="auto"/>
        <w:ind w:left="360" w:leftChars="0"/>
        <w:jc w:val="both"/>
      </w:pPr>
    </w:p>
    <w:p w14:paraId="13AF1A26">
      <w:pPr>
        <w:spacing w:before="220" w:after="120"/>
      </w:pPr>
      <w:r>
        <w:rPr>
          <w:rFonts w:ascii="Times New Roman" w:hAnsi="Times New Roman" w:eastAsia="Times New Roman" w:cs="Times New Roman"/>
          <w:b/>
          <w:bCs/>
          <w:color w:val="1F3864"/>
          <w:sz w:val="24"/>
          <w:szCs w:val="24"/>
        </w:rPr>
        <w:t>3.2.3 Developing the ShopperStack Login Automation</w:t>
      </w:r>
    </w:p>
    <w:p w14:paraId="2133D9BD">
      <w:pPr>
        <w:spacing w:before="0" w:after="130" w:line="305" w:lineRule="auto"/>
        <w:jc w:val="both"/>
      </w:pPr>
      <w:r>
        <w:rPr>
          <w:rFonts w:ascii="Times New Roman" w:hAnsi="Times New Roman" w:eastAsia="Times New Roman" w:cs="Times New Roman"/>
          <w:sz w:val="24"/>
          <w:szCs w:val="24"/>
        </w:rPr>
        <w:t>To consolidate the Selenium learning, an end-to-end login automation was developed for the ShopperStack practice application. The script automated the entire login workflow — launching the browser, navigating to the URL, entering credentials, submitting the form, validating successful login and logging out — covering both positive and negative scenarios with assertions verifying expected outcomes.</w:t>
      </w:r>
    </w:p>
    <w:p w14:paraId="4F24F6B7">
      <w:pPr>
        <w:spacing w:before="220" w:after="120"/>
      </w:pPr>
      <w:r>
        <w:rPr>
          <w:rFonts w:ascii="Times New Roman" w:hAnsi="Times New Roman" w:eastAsia="Times New Roman" w:cs="Times New Roman"/>
          <w:b/>
          <w:bCs/>
          <w:color w:val="1F3864"/>
          <w:sz w:val="24"/>
          <w:szCs w:val="24"/>
        </w:rPr>
        <w:t>3.2.4 Learning the PyTest Framework</w:t>
      </w:r>
    </w:p>
    <w:p w14:paraId="680590CE">
      <w:pPr>
        <w:spacing w:before="0" w:after="130" w:line="305" w:lineRule="auto"/>
        <w:jc w:val="both"/>
      </w:pPr>
      <w:r>
        <w:rPr>
          <w:rFonts w:ascii="Times New Roman" w:hAnsi="Times New Roman" w:eastAsia="Times New Roman" w:cs="Times New Roman"/>
          <w:sz w:val="24"/>
          <w:szCs w:val="24"/>
        </w:rPr>
        <w:t>PyTest was introduced as a modern test runner. Test discovery, fixtures, parameterization, markers, configuration files and report generation were studied. Compared with the built-in unittest module, PyTest offers concise syntax, powerful fixtures and a rich plugin ecosystem, so the ShopperStack automation was migrated to PyTest for standardized execution and reporting.</w:t>
      </w:r>
    </w:p>
    <w:p w14:paraId="68229D0D">
      <w:pPr>
        <w:spacing w:before="220" w:after="120"/>
      </w:pPr>
      <w:r>
        <w:rPr>
          <w:rFonts w:ascii="Times New Roman" w:hAnsi="Times New Roman" w:eastAsia="Times New Roman" w:cs="Times New Roman"/>
          <w:b/>
          <w:bCs/>
          <w:color w:val="1F3864"/>
          <w:sz w:val="24"/>
          <w:szCs w:val="24"/>
        </w:rPr>
        <w:t>3.2.5 Implementing the Page Object Model</w:t>
      </w:r>
    </w:p>
    <w:p w14:paraId="6BD19710">
      <w:pPr>
        <w:spacing w:before="0" w:after="130" w:line="305" w:lineRule="auto"/>
        <w:jc w:val="both"/>
      </w:pPr>
      <w:r>
        <w:rPr>
          <w:rFonts w:ascii="Times New Roman" w:hAnsi="Times New Roman" w:eastAsia="Times New Roman" w:cs="Times New Roman"/>
          <w:sz w:val="24"/>
          <w:szCs w:val="24"/>
        </w:rPr>
        <w:t>To make the automation project maintainable, the Page Object Model design pattern was implemented. Every web page is represented as a Python class that exposes its elements and actions as methods, while test cases interact only with these methods rather than raw locators. The ShopperStack project was refactored into BasePage, LoginPage and HomePage classes with corresponding test files, drastically reducing duplication and making tests resilient to UI changes.</w:t>
      </w:r>
    </w:p>
    <w:p w14:paraId="36D7FDC6">
      <w:pPr>
        <w:spacing w:before="80" w:after="240"/>
        <w:jc w:val="center"/>
        <w:rPr>
          <w:rFonts w:ascii="Times New Roman" w:hAnsi="Times New Roman" w:eastAsia="Times New Roman" w:cs="Times New Roman"/>
          <w:i/>
          <w:iCs/>
          <w:color w:val="1F3864"/>
          <w:sz w:val="20"/>
          <w:szCs w:val="20"/>
        </w:rPr>
      </w:pPr>
      <w:r>
        <w:rPr>
          <w:rFonts w:ascii="Times New Roman" w:hAnsi="Times New Roman" w:eastAsia="Times New Roman" w:cs="Times New Roman"/>
          <w:i/>
          <w:iCs/>
          <w:color w:val="1F3864"/>
          <w:sz w:val="20"/>
          <w:szCs w:val="20"/>
        </w:rPr>
        <w:drawing>
          <wp:inline distT="0" distB="0" distL="114300" distR="114300">
            <wp:extent cx="2362200" cy="3500755"/>
            <wp:effectExtent l="0" t="0" r="0" b="4445"/>
            <wp:docPr id="13" name="Picture 13" descr="Screenshot 2026-06-19 123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6-19 123822"/>
                    <pic:cNvPicPr>
                      <a:picLocks noChangeAspect="1"/>
                    </pic:cNvPicPr>
                  </pic:nvPicPr>
                  <pic:blipFill>
                    <a:blip r:embed="rId13"/>
                    <a:stretch>
                      <a:fillRect/>
                    </a:stretch>
                  </pic:blipFill>
                  <pic:spPr>
                    <a:xfrm>
                      <a:off x="0" y="0"/>
                      <a:ext cx="2362200" cy="3500755"/>
                    </a:xfrm>
                    <a:prstGeom prst="rect">
                      <a:avLst/>
                    </a:prstGeom>
                  </pic:spPr>
                </pic:pic>
              </a:graphicData>
            </a:graphic>
          </wp:inline>
        </w:drawing>
      </w:r>
    </w:p>
    <w:p w14:paraId="3FFEF082">
      <w:pPr>
        <w:spacing w:before="80" w:after="240"/>
        <w:jc w:val="center"/>
        <w:rPr>
          <w:rFonts w:ascii="Times New Roman" w:hAnsi="Times New Roman" w:eastAsia="Times New Roman" w:cs="Times New Roman"/>
          <w:i/>
          <w:iCs/>
          <w:color w:val="1F3864"/>
          <w:sz w:val="20"/>
          <w:szCs w:val="20"/>
        </w:rPr>
      </w:pPr>
      <w:r>
        <w:rPr>
          <w:rFonts w:ascii="Times New Roman" w:hAnsi="Times New Roman" w:eastAsia="Times New Roman" w:cs="Times New Roman"/>
          <w:i/>
          <w:iCs/>
          <w:color w:val="1F3864"/>
          <w:sz w:val="20"/>
          <w:szCs w:val="20"/>
        </w:rPr>
        <w:t>Fig. 3.</w:t>
      </w:r>
      <w:r>
        <w:rPr>
          <w:rFonts w:hint="default" w:cs="Times New Roman"/>
          <w:i/>
          <w:iCs/>
          <w:color w:val="1F3864"/>
          <w:sz w:val="20"/>
          <w:szCs w:val="20"/>
          <w:lang w:val="en-IN"/>
        </w:rPr>
        <w:t>5</w:t>
      </w:r>
      <w:r>
        <w:rPr>
          <w:rFonts w:ascii="Times New Roman" w:hAnsi="Times New Roman" w:eastAsia="Times New Roman" w:cs="Times New Roman"/>
          <w:i/>
          <w:iCs/>
          <w:color w:val="1F3864"/>
          <w:sz w:val="20"/>
          <w:szCs w:val="20"/>
        </w:rPr>
        <w:t>: Project folder structure showing the POM implementation</w:t>
      </w:r>
    </w:p>
    <w:p w14:paraId="3468C69D">
      <w:pPr>
        <w:spacing w:before="80" w:after="240"/>
        <w:jc w:val="center"/>
        <w:rPr>
          <w:rFonts w:ascii="Times New Roman" w:hAnsi="Times New Roman" w:eastAsia="Times New Roman" w:cs="Times New Roman"/>
          <w:i/>
          <w:iCs/>
          <w:color w:val="1F3864"/>
          <w:sz w:val="20"/>
          <w:szCs w:val="20"/>
        </w:rPr>
      </w:pPr>
    </w:p>
    <w:p w14:paraId="5454571E">
      <w:pPr>
        <w:spacing w:before="260" w:after="140"/>
      </w:pPr>
      <w:r>
        <w:rPr>
          <w:rFonts w:ascii="Times New Roman" w:hAnsi="Times New Roman" w:eastAsia="Times New Roman" w:cs="Times New Roman"/>
          <w:b/>
          <w:bCs/>
          <w:color w:val="1F3864"/>
          <w:sz w:val="26"/>
          <w:szCs w:val="26"/>
        </w:rPr>
        <w:t>3.3 Week 3 — Version Control and SQL Fundamentals</w:t>
      </w:r>
    </w:p>
    <w:p w14:paraId="2048E5BE">
      <w:pPr>
        <w:spacing w:before="0" w:after="130" w:line="305" w:lineRule="auto"/>
        <w:jc w:val="both"/>
      </w:pPr>
      <w:r>
        <w:rPr>
          <w:rFonts w:ascii="Times New Roman" w:hAnsi="Times New Roman" w:eastAsia="Times New Roman" w:cs="Times New Roman"/>
          <w:sz w:val="24"/>
          <w:szCs w:val="24"/>
        </w:rPr>
        <w:t>The third week focused on the engineering hygiene that surrounds professional development: version control with Git and GitHub, and the basics of relational data manipulation with SQL.</w:t>
      </w:r>
    </w:p>
    <w:p w14:paraId="050A489F">
      <w:pPr>
        <w:spacing w:before="220" w:after="120"/>
      </w:pPr>
      <w:r>
        <w:rPr>
          <w:rFonts w:ascii="Times New Roman" w:hAnsi="Times New Roman" w:eastAsia="Times New Roman" w:cs="Times New Roman"/>
          <w:b/>
          <w:bCs/>
          <w:color w:val="1F3864"/>
          <w:sz w:val="24"/>
          <w:szCs w:val="24"/>
        </w:rPr>
        <w:t>3.3.1 Installing and Configuring Git</w:t>
      </w:r>
    </w:p>
    <w:p w14:paraId="25C128E9">
      <w:pPr>
        <w:spacing w:before="0" w:after="130" w:line="305" w:lineRule="auto"/>
        <w:jc w:val="both"/>
      </w:pPr>
      <w:r>
        <w:rPr>
          <w:rFonts w:ascii="Times New Roman" w:hAnsi="Times New Roman" w:eastAsia="Times New Roman" w:cs="Times New Roman"/>
          <w:sz w:val="24"/>
          <w:szCs w:val="24"/>
        </w:rPr>
        <w:t>Git was installed and configured with a global username and email, a default branch name and integration with both PyCharm and the system terminal. The internal model of Git — working directory, staging area and local repository — was studied to build a clear picture of how changes flow through the system.</w:t>
      </w:r>
    </w:p>
    <w:p w14:paraId="17EF8936">
      <w:pPr>
        <w:spacing w:before="220" w:after="120"/>
      </w:pPr>
      <w:r>
        <w:rPr>
          <w:rFonts w:ascii="Times New Roman" w:hAnsi="Times New Roman" w:eastAsia="Times New Roman" w:cs="Times New Roman"/>
          <w:b/>
          <w:bCs/>
          <w:color w:val="1F3864"/>
          <w:sz w:val="24"/>
          <w:szCs w:val="24"/>
        </w:rPr>
        <w:t>3.3.2 Creating a GitHub Profile and Publishing Projects</w:t>
      </w:r>
    </w:p>
    <w:p w14:paraId="43E37FA2">
      <w:pPr>
        <w:spacing w:before="0" w:after="130" w:line="305" w:lineRule="auto"/>
        <w:jc w:val="both"/>
      </w:pPr>
      <w:r>
        <w:rPr>
          <w:rFonts w:ascii="Times New Roman" w:hAnsi="Times New Roman" w:eastAsia="Times New Roman" w:cs="Times New Roman"/>
          <w:sz w:val="24"/>
          <w:szCs w:val="24"/>
        </w:rPr>
        <w:t>A professional GitHub profile was created with a bio, profile picture and pinned README repository, and SSH keys were generated for secure password-less authentication. The ShopperStack Selenium-PyTest project developed in Week 2 was published as a public repository with a README explaining the purpose, technology stack, installation instructions and usage, along with a .gitignore excluding virtual environments, IDE configuration and cached files.</w:t>
      </w:r>
    </w:p>
    <w:p w14:paraId="00F91B3D">
      <w:pPr>
        <w:spacing w:before="80" w:after="240"/>
        <w:jc w:val="center"/>
      </w:pPr>
      <w:r>
        <w:drawing>
          <wp:inline distT="0" distB="0" distL="114300" distR="114300">
            <wp:extent cx="5721350" cy="2788920"/>
            <wp:effectExtent l="0" t="0" r="889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4"/>
                    <a:stretch>
                      <a:fillRect/>
                    </a:stretch>
                  </pic:blipFill>
                  <pic:spPr>
                    <a:xfrm>
                      <a:off x="0" y="0"/>
                      <a:ext cx="5721350" cy="2788920"/>
                    </a:xfrm>
                    <a:prstGeom prst="rect">
                      <a:avLst/>
                    </a:prstGeom>
                    <a:noFill/>
                    <a:ln>
                      <a:noFill/>
                    </a:ln>
                  </pic:spPr>
                </pic:pic>
              </a:graphicData>
            </a:graphic>
          </wp:inline>
        </w:drawing>
      </w:r>
      <w:r>
        <w:rPr>
          <w:rFonts w:ascii="Times New Roman" w:hAnsi="Times New Roman" w:eastAsia="Times New Roman" w:cs="Times New Roman"/>
          <w:i/>
          <w:iCs/>
          <w:color w:val="1F3864"/>
          <w:sz w:val="20"/>
          <w:szCs w:val="20"/>
        </w:rPr>
        <w:t>Fig. 3.</w:t>
      </w:r>
      <w:r>
        <w:rPr>
          <w:rFonts w:hint="default" w:cs="Times New Roman"/>
          <w:i/>
          <w:iCs/>
          <w:color w:val="1F3864"/>
          <w:sz w:val="20"/>
          <w:szCs w:val="20"/>
          <w:lang w:val="en-IN"/>
        </w:rPr>
        <w:t>6</w:t>
      </w:r>
      <w:r>
        <w:rPr>
          <w:rFonts w:ascii="Times New Roman" w:hAnsi="Times New Roman" w:eastAsia="Times New Roman" w:cs="Times New Roman"/>
          <w:i/>
          <w:iCs/>
          <w:color w:val="1F3864"/>
          <w:sz w:val="20"/>
          <w:szCs w:val="20"/>
        </w:rPr>
        <w:t>: Automation project repository published on GitHub</w:t>
      </w:r>
    </w:p>
    <w:p w14:paraId="70FE13C7">
      <w:pPr>
        <w:spacing w:before="220" w:after="120"/>
      </w:pPr>
      <w:r>
        <w:rPr>
          <w:rFonts w:ascii="Times New Roman" w:hAnsi="Times New Roman" w:eastAsia="Times New Roman" w:cs="Times New Roman"/>
          <w:b/>
          <w:bCs/>
          <w:color w:val="1F3864"/>
          <w:sz w:val="24"/>
          <w:szCs w:val="24"/>
        </w:rPr>
        <w:t>3.3.3 Practicing Git Commands</w:t>
      </w:r>
    </w:p>
    <w:p w14:paraId="25709E51">
      <w:pPr>
        <w:pStyle w:val="17"/>
        <w:numPr>
          <w:ilvl w:val="0"/>
          <w:numId w:val="1"/>
        </w:numPr>
        <w:spacing w:after="120" w:line="305" w:lineRule="auto"/>
        <w:jc w:val="both"/>
      </w:pPr>
      <w:r>
        <w:rPr>
          <w:rFonts w:ascii="Times New Roman" w:hAnsi="Times New Roman" w:eastAsia="Times New Roman" w:cs="Times New Roman"/>
          <w:sz w:val="24"/>
          <w:szCs w:val="24"/>
        </w:rPr>
        <w:t>git init, git clone — creating and cloning repositories.</w:t>
      </w:r>
    </w:p>
    <w:p w14:paraId="0A3005BD">
      <w:pPr>
        <w:pStyle w:val="17"/>
        <w:numPr>
          <w:ilvl w:val="0"/>
          <w:numId w:val="1"/>
        </w:numPr>
        <w:spacing w:after="120" w:line="305" w:lineRule="auto"/>
        <w:jc w:val="both"/>
      </w:pPr>
      <w:r>
        <w:rPr>
          <w:rFonts w:ascii="Times New Roman" w:hAnsi="Times New Roman" w:eastAsia="Times New Roman" w:cs="Times New Roman"/>
          <w:sz w:val="24"/>
          <w:szCs w:val="24"/>
        </w:rPr>
        <w:t>git status, git diff — inspecting changes in the working directory.</w:t>
      </w:r>
    </w:p>
    <w:p w14:paraId="1B522CBE">
      <w:pPr>
        <w:pStyle w:val="17"/>
        <w:numPr>
          <w:ilvl w:val="0"/>
          <w:numId w:val="1"/>
        </w:numPr>
        <w:spacing w:after="120" w:line="305" w:lineRule="auto"/>
        <w:jc w:val="both"/>
      </w:pPr>
      <w:r>
        <w:rPr>
          <w:rFonts w:ascii="Times New Roman" w:hAnsi="Times New Roman" w:eastAsia="Times New Roman" w:cs="Times New Roman"/>
          <w:sz w:val="24"/>
          <w:szCs w:val="24"/>
        </w:rPr>
        <w:t>git add, git commit — staging and recording changes.</w:t>
      </w:r>
    </w:p>
    <w:p w14:paraId="0B4008D6">
      <w:pPr>
        <w:pStyle w:val="17"/>
        <w:numPr>
          <w:ilvl w:val="0"/>
          <w:numId w:val="1"/>
        </w:numPr>
        <w:spacing w:after="120" w:line="305" w:lineRule="auto"/>
        <w:jc w:val="both"/>
      </w:pPr>
      <w:r>
        <w:rPr>
          <w:rFonts w:ascii="Times New Roman" w:hAnsi="Times New Roman" w:eastAsia="Times New Roman" w:cs="Times New Roman"/>
          <w:sz w:val="24"/>
          <w:szCs w:val="24"/>
        </w:rPr>
        <w:t>git branch, git checkout, git switch — branch management.</w:t>
      </w:r>
    </w:p>
    <w:p w14:paraId="2790EB18">
      <w:pPr>
        <w:pStyle w:val="17"/>
        <w:numPr>
          <w:ilvl w:val="0"/>
          <w:numId w:val="1"/>
        </w:numPr>
        <w:spacing w:after="120" w:line="305" w:lineRule="auto"/>
        <w:jc w:val="both"/>
      </w:pPr>
      <w:r>
        <w:rPr>
          <w:rFonts w:ascii="Times New Roman" w:hAnsi="Times New Roman" w:eastAsia="Times New Roman" w:cs="Times New Roman"/>
          <w:sz w:val="24"/>
          <w:szCs w:val="24"/>
        </w:rPr>
        <w:t>git merge, git rebase — integrating changes from different branches.</w:t>
      </w:r>
    </w:p>
    <w:p w14:paraId="25369672">
      <w:pPr>
        <w:pStyle w:val="17"/>
        <w:numPr>
          <w:ilvl w:val="0"/>
          <w:numId w:val="1"/>
        </w:numPr>
        <w:spacing w:after="120" w:line="305" w:lineRule="auto"/>
        <w:jc w:val="both"/>
      </w:pPr>
      <w:r>
        <w:rPr>
          <w:rFonts w:ascii="Times New Roman" w:hAnsi="Times New Roman" w:eastAsia="Times New Roman" w:cs="Times New Roman"/>
          <w:sz w:val="24"/>
          <w:szCs w:val="24"/>
        </w:rPr>
        <w:t>git push, git pull, git fetch — synchronizing with remote repositories.</w:t>
      </w:r>
    </w:p>
    <w:p w14:paraId="6E8F9C39">
      <w:pPr>
        <w:pStyle w:val="17"/>
        <w:numPr>
          <w:ilvl w:val="0"/>
          <w:numId w:val="1"/>
        </w:numPr>
        <w:spacing w:after="120" w:line="305" w:lineRule="auto"/>
        <w:jc w:val="both"/>
      </w:pPr>
      <w:r>
        <w:rPr>
          <w:rFonts w:ascii="Times New Roman" w:hAnsi="Times New Roman" w:eastAsia="Times New Roman" w:cs="Times New Roman"/>
          <w:sz w:val="24"/>
          <w:szCs w:val="24"/>
        </w:rPr>
        <w:t>git log, git reflog, git stash — reviewing history and shelving work.</w:t>
      </w:r>
    </w:p>
    <w:p w14:paraId="1893DAAA">
      <w:pPr>
        <w:spacing w:before="220" w:after="120"/>
      </w:pPr>
      <w:r>
        <w:rPr>
          <w:rFonts w:ascii="Times New Roman" w:hAnsi="Times New Roman" w:eastAsia="Times New Roman" w:cs="Times New Roman"/>
          <w:b/>
          <w:bCs/>
          <w:color w:val="1F3864"/>
          <w:sz w:val="24"/>
          <w:szCs w:val="24"/>
        </w:rPr>
        <w:t>3.3.4 Basic SQL Commands</w:t>
      </w:r>
    </w:p>
    <w:p w14:paraId="0D46AAB3">
      <w:pPr>
        <w:spacing w:before="0" w:after="130" w:line="305" w:lineRule="auto"/>
        <w:jc w:val="both"/>
      </w:pPr>
      <w:r>
        <w:rPr>
          <w:rFonts w:ascii="Times New Roman" w:hAnsi="Times New Roman" w:eastAsia="Times New Roman" w:cs="Times New Roman"/>
          <w:sz w:val="24"/>
          <w:szCs w:val="24"/>
        </w:rPr>
        <w:t>The basics of Structured Query Language were studied, covering Data Definition Language (CREATE, ALTER, DROP, TRUNCATE), Data Manipulation Language (INSERT, UPDATE, DELETE) and Data Query Language (SELECT with WHERE, ORDER BY, GROUP BY and HAVING). Joins (inner, left, right and full outer) and aggregate functions (COUNT, SUM, AVG, MIN, MAX) were practiced. This knowledge is invaluable for both backend development and test data validation.</w:t>
      </w:r>
    </w:p>
    <w:p w14:paraId="44413CFB">
      <w:pPr>
        <w:spacing w:before="80" w:after="240"/>
        <w:jc w:val="center"/>
      </w:pPr>
      <w:r>
        <w:rPr>
          <w:rFonts w:ascii="Times New Roman" w:hAnsi="Times New Roman" w:eastAsia="Times New Roman" w:cs="Times New Roman"/>
          <w:i/>
          <w:iCs/>
          <w:color w:val="1F3864"/>
          <w:sz w:val="20"/>
          <w:szCs w:val="20"/>
        </w:rPr>
        <w:drawing>
          <wp:inline distT="0" distB="0" distL="114300" distR="114300">
            <wp:extent cx="5717540" cy="3217545"/>
            <wp:effectExtent l="0" t="0" r="12700" b="13335"/>
            <wp:docPr id="15" name="Picture 15" descr="ChatGPT Image Aug 18, 2026, 11_12_19 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tGPT Image Aug 18, 2026, 11_12_19 AM (2)"/>
                    <pic:cNvPicPr>
                      <a:picLocks noChangeAspect="1"/>
                    </pic:cNvPicPr>
                  </pic:nvPicPr>
                  <pic:blipFill>
                    <a:blip r:embed="rId15"/>
                    <a:stretch>
                      <a:fillRect/>
                    </a:stretch>
                  </pic:blipFill>
                  <pic:spPr>
                    <a:xfrm>
                      <a:off x="0" y="0"/>
                      <a:ext cx="5717540" cy="3217545"/>
                    </a:xfrm>
                    <a:prstGeom prst="rect">
                      <a:avLst/>
                    </a:prstGeom>
                  </pic:spPr>
                </pic:pic>
              </a:graphicData>
            </a:graphic>
          </wp:inline>
        </w:drawing>
      </w:r>
      <w:r>
        <w:rPr>
          <w:rFonts w:ascii="Times New Roman" w:hAnsi="Times New Roman" w:eastAsia="Times New Roman" w:cs="Times New Roman"/>
          <w:i/>
          <w:iCs/>
          <w:color w:val="1F3864"/>
          <w:sz w:val="20"/>
          <w:szCs w:val="20"/>
        </w:rPr>
        <w:t>Fig. 3.</w:t>
      </w:r>
      <w:r>
        <w:rPr>
          <w:rFonts w:hint="default" w:cs="Times New Roman"/>
          <w:i/>
          <w:iCs/>
          <w:color w:val="1F3864"/>
          <w:sz w:val="20"/>
          <w:szCs w:val="20"/>
          <w:lang w:val="en-IN"/>
        </w:rPr>
        <w:t>7</w:t>
      </w:r>
      <w:r>
        <w:rPr>
          <w:rFonts w:ascii="Times New Roman" w:hAnsi="Times New Roman" w:eastAsia="Times New Roman" w:cs="Times New Roman"/>
          <w:i/>
          <w:iCs/>
          <w:color w:val="1F3864"/>
          <w:sz w:val="20"/>
          <w:szCs w:val="20"/>
        </w:rPr>
        <w:t>: SQL queries executed in a database client</w:t>
      </w:r>
    </w:p>
    <w:p w14:paraId="399197D8">
      <w:pPr>
        <w:spacing w:before="260" w:after="140"/>
      </w:pPr>
      <w:r>
        <w:rPr>
          <w:rFonts w:ascii="Times New Roman" w:hAnsi="Times New Roman" w:eastAsia="Times New Roman" w:cs="Times New Roman"/>
          <w:b/>
          <w:bCs/>
          <w:color w:val="1F3864"/>
          <w:sz w:val="26"/>
          <w:szCs w:val="26"/>
        </w:rPr>
        <w:t>3.4 Week 4 — n8n, JavaScript and AI Workflow Automation</w:t>
      </w:r>
    </w:p>
    <w:p w14:paraId="15348FC1">
      <w:pPr>
        <w:spacing w:before="0" w:after="130" w:line="305" w:lineRule="auto"/>
        <w:jc w:val="both"/>
      </w:pPr>
      <w:r>
        <w:rPr>
          <w:rFonts w:ascii="Times New Roman" w:hAnsi="Times New Roman" w:eastAsia="Times New Roman" w:cs="Times New Roman"/>
          <w:sz w:val="24"/>
          <w:szCs w:val="24"/>
        </w:rPr>
        <w:t>The final week focused on workflow automation and the integration of Artificial Intelligence into everyday business processes. The capstone project of the internship — an AI-powered email automation workflow — was built during this week.</w:t>
      </w:r>
    </w:p>
    <w:p w14:paraId="423A96B0">
      <w:pPr>
        <w:spacing w:before="220" w:after="120"/>
      </w:pPr>
      <w:r>
        <w:rPr>
          <w:rFonts w:ascii="Times New Roman" w:hAnsi="Times New Roman" w:eastAsia="Times New Roman" w:cs="Times New Roman"/>
          <w:b/>
          <w:bCs/>
          <w:color w:val="1F3864"/>
          <w:sz w:val="24"/>
          <w:szCs w:val="24"/>
        </w:rPr>
        <w:t>3.4.1 Exploring n8n Workflow Automation</w:t>
      </w:r>
    </w:p>
    <w:p w14:paraId="6C91C50A">
      <w:pPr>
        <w:spacing w:before="0" w:after="130" w:line="305" w:lineRule="auto"/>
        <w:jc w:val="both"/>
      </w:pPr>
      <w:r>
        <w:rPr>
          <w:rFonts w:ascii="Times New Roman" w:hAnsi="Times New Roman" w:eastAsia="Times New Roman" w:cs="Times New Roman"/>
          <w:sz w:val="24"/>
          <w:szCs w:val="24"/>
        </w:rPr>
        <w:t>n8n is an open-source, node-based workflow automation tool that allows technical and non-technical users to connect different services and automate complex processes without building entire applications from scratch. A free n8n Cloud workspace was created and explored, and concepts such as triggers, nodes, connections, expressions, credentials and executions were studied in detail.</w:t>
      </w:r>
    </w:p>
    <w:p w14:paraId="4F7DCCD9">
      <w:pPr>
        <w:spacing w:before="80" w:after="240"/>
        <w:jc w:val="center"/>
      </w:pPr>
      <w:r>
        <w:rPr>
          <w:rFonts w:ascii="Times New Roman" w:hAnsi="Times New Roman" w:eastAsia="Times New Roman" w:cs="Times New Roman"/>
          <w:i/>
          <w:iCs/>
          <w:color w:val="1F3864"/>
          <w:sz w:val="20"/>
          <w:szCs w:val="20"/>
        </w:rPr>
        <w:drawing>
          <wp:inline distT="0" distB="0" distL="114300" distR="114300">
            <wp:extent cx="5720715" cy="3813810"/>
            <wp:effectExtent l="0" t="0" r="9525" b="11430"/>
            <wp:docPr id="16" name="Picture 16" descr="ChatGPT Image Aug 18, 2026, 11_58_3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tGPT Image Aug 18, 2026, 11_58_35 AM"/>
                    <pic:cNvPicPr>
                      <a:picLocks noChangeAspect="1"/>
                    </pic:cNvPicPr>
                  </pic:nvPicPr>
                  <pic:blipFill>
                    <a:blip r:embed="rId16"/>
                    <a:stretch>
                      <a:fillRect/>
                    </a:stretch>
                  </pic:blipFill>
                  <pic:spPr>
                    <a:xfrm>
                      <a:off x="0" y="0"/>
                      <a:ext cx="5720715" cy="3813810"/>
                    </a:xfrm>
                    <a:prstGeom prst="rect">
                      <a:avLst/>
                    </a:prstGeom>
                  </pic:spPr>
                </pic:pic>
              </a:graphicData>
            </a:graphic>
          </wp:inline>
        </w:drawing>
      </w:r>
      <w:r>
        <w:rPr>
          <w:rFonts w:ascii="Times New Roman" w:hAnsi="Times New Roman" w:eastAsia="Times New Roman" w:cs="Times New Roman"/>
          <w:i/>
          <w:iCs/>
          <w:color w:val="1F3864"/>
          <w:sz w:val="20"/>
          <w:szCs w:val="20"/>
        </w:rPr>
        <w:t>Fig. 3.</w:t>
      </w:r>
      <w:r>
        <w:rPr>
          <w:rFonts w:hint="default" w:cs="Times New Roman"/>
          <w:i/>
          <w:iCs/>
          <w:color w:val="1F3864"/>
          <w:sz w:val="20"/>
          <w:szCs w:val="20"/>
          <w:lang w:val="en-IN"/>
        </w:rPr>
        <w:t>8</w:t>
      </w:r>
      <w:r>
        <w:rPr>
          <w:rFonts w:ascii="Times New Roman" w:hAnsi="Times New Roman" w:eastAsia="Times New Roman" w:cs="Times New Roman"/>
          <w:i/>
          <w:iCs/>
          <w:color w:val="1F3864"/>
          <w:sz w:val="20"/>
          <w:szCs w:val="20"/>
        </w:rPr>
        <w:t>: n8n Cloud workspace dashboard</w:t>
      </w:r>
    </w:p>
    <w:p w14:paraId="4815CF62">
      <w:pPr>
        <w:spacing w:before="220" w:after="120"/>
      </w:pPr>
      <w:r>
        <w:rPr>
          <w:rFonts w:ascii="Times New Roman" w:hAnsi="Times New Roman" w:eastAsia="Times New Roman" w:cs="Times New Roman"/>
          <w:b/>
          <w:bCs/>
          <w:color w:val="1F3864"/>
          <w:sz w:val="24"/>
          <w:szCs w:val="24"/>
        </w:rPr>
        <w:t>3.4.2 JavaScript Basics for Automation</w:t>
      </w:r>
    </w:p>
    <w:p w14:paraId="67B851C5">
      <w:pPr>
        <w:spacing w:before="0" w:after="130" w:line="305" w:lineRule="auto"/>
        <w:jc w:val="both"/>
      </w:pPr>
      <w:r>
        <w:rPr>
          <w:rFonts w:ascii="Times New Roman" w:hAnsi="Times New Roman" w:eastAsia="Times New Roman" w:cs="Times New Roman"/>
          <w:sz w:val="24"/>
          <w:szCs w:val="24"/>
        </w:rPr>
        <w:t>Because n8n allows custom logic inside Function and Code nodes, a focused study of JavaScript was undertaken: variables, data types, operators, arrays, objects, conditionals, loops, functions, arrow functions, template literals, spread and rest operators, JSON parsing and stringification, and basic asynchronous concepts such as promises. The goal was to read and write JavaScript snippets confidently inside automation workflows.</w:t>
      </w:r>
    </w:p>
    <w:p w14:paraId="5F0938A6">
      <w:pPr>
        <w:spacing w:before="220" w:after="120"/>
      </w:pPr>
      <w:r>
        <w:rPr>
          <w:rFonts w:ascii="Times New Roman" w:hAnsi="Times New Roman" w:eastAsia="Times New Roman" w:cs="Times New Roman"/>
          <w:b/>
          <w:bCs/>
          <w:color w:val="1F3864"/>
          <w:sz w:val="24"/>
          <w:szCs w:val="24"/>
        </w:rPr>
        <w:t>3.4.3 Building the AI-Powered Email Automation Workflow</w:t>
      </w:r>
    </w:p>
    <w:p w14:paraId="08FEA522">
      <w:pPr>
        <w:spacing w:before="0" w:after="130" w:line="305" w:lineRule="auto"/>
        <w:jc w:val="both"/>
      </w:pPr>
      <w:r>
        <w:rPr>
          <w:rFonts w:ascii="Times New Roman" w:hAnsi="Times New Roman" w:eastAsia="Times New Roman" w:cs="Times New Roman"/>
          <w:sz w:val="24"/>
          <w:szCs w:val="24"/>
        </w:rPr>
        <w:t>The capstone project was the design and implementation of an AI-powered email automation workflow using n8n, Google Sheets, Gmail and Gemini AI. The workflow automates the process of sending personalized, AI-enhanced emails to a list of users maintained in a Google Sheet and then updates the delivery status back into the same sheet. A detailed description is presented in Chapter 5.</w:t>
      </w:r>
    </w:p>
    <w:p w14:paraId="1B2A3E4B">
      <w:pPr>
        <w:pageBreakBefore/>
        <w:pBdr>
          <w:bottom w:val="single" w:color="1F3864" w:sz="8" w:space="6"/>
        </w:pBdr>
        <w:spacing w:before="200" w:after="220"/>
        <w:jc w:val="left"/>
      </w:pPr>
      <w:r>
        <w:rPr>
          <w:rFonts w:ascii="Times New Roman" w:hAnsi="Times New Roman" w:eastAsia="Times New Roman" w:cs="Times New Roman"/>
          <w:b/>
          <w:bCs/>
          <w:color w:val="1F3864"/>
          <w:sz w:val="32"/>
          <w:szCs w:val="32"/>
        </w:rPr>
        <w:t>CHAPTER 4 — TECHNOLOGIES LEARNED</w:t>
      </w:r>
    </w:p>
    <w:p w14:paraId="1D7013A5">
      <w:pPr>
        <w:spacing w:before="0" w:after="130" w:line="305" w:lineRule="auto"/>
        <w:jc w:val="both"/>
      </w:pPr>
      <w:r>
        <w:rPr>
          <w:rFonts w:ascii="Times New Roman" w:hAnsi="Times New Roman" w:eastAsia="Times New Roman" w:cs="Times New Roman"/>
          <w:sz w:val="24"/>
          <w:szCs w:val="24"/>
        </w:rPr>
        <w:t>Over the four weeks a wide range of tools, languages, frameworks and platforms were studied and applied. This chapter consolidates them and explains, for each, what it is used for and how it was applied during the programme.</w:t>
      </w:r>
    </w:p>
    <w:p w14:paraId="4C4BEEA3">
      <w:pPr>
        <w:spacing w:before="260" w:after="140"/>
      </w:pPr>
      <w:r>
        <w:rPr>
          <w:rFonts w:ascii="Times New Roman" w:hAnsi="Times New Roman" w:eastAsia="Times New Roman" w:cs="Times New Roman"/>
          <w:b/>
          <w:bCs/>
          <w:color w:val="1F3864"/>
          <w:sz w:val="26"/>
          <w:szCs w:val="26"/>
        </w:rPr>
        <w:t>4.1 Programming Languages</w:t>
      </w:r>
    </w:p>
    <w:p w14:paraId="60A92007">
      <w:pPr>
        <w:spacing w:before="0" w:after="130" w:line="305" w:lineRule="auto"/>
        <w:jc w:val="both"/>
      </w:pPr>
      <w:r>
        <w:rPr>
          <w:rFonts w:ascii="Times New Roman" w:hAnsi="Times New Roman" w:eastAsia="Times New Roman" w:cs="Times New Roman"/>
          <w:b/>
          <w:bCs/>
          <w:sz w:val="24"/>
          <w:szCs w:val="24"/>
        </w:rPr>
        <w:t xml:space="preserve">Python — </w:t>
      </w:r>
      <w:r>
        <w:rPr>
          <w:rFonts w:ascii="Times New Roman" w:hAnsi="Times New Roman" w:eastAsia="Times New Roman" w:cs="Times New Roman"/>
          <w:sz w:val="24"/>
          <w:szCs w:val="24"/>
        </w:rPr>
        <w:t>the primary programming language throughout the internship. Its concise syntax, large standard library and rich ecosystem of automation libraries made it ideal for writing test scripts, utility code and data-processing snippets. Concepts ranging from control flow to object-oriented design were applied while building the ShopperStack automation project.</w:t>
      </w:r>
    </w:p>
    <w:p w14:paraId="4867AD0E">
      <w:pPr>
        <w:spacing w:before="0" w:after="130" w:line="305" w:lineRule="auto"/>
        <w:jc w:val="both"/>
      </w:pPr>
      <w:r>
        <w:rPr>
          <w:rFonts w:ascii="Times New Roman" w:hAnsi="Times New Roman" w:eastAsia="Times New Roman" w:cs="Times New Roman"/>
          <w:b/>
          <w:bCs/>
          <w:sz w:val="24"/>
          <w:szCs w:val="24"/>
        </w:rPr>
        <w:t xml:space="preserve">JavaScript — </w:t>
      </w:r>
      <w:r>
        <w:rPr>
          <w:rFonts w:ascii="Times New Roman" w:hAnsi="Times New Roman" w:eastAsia="Times New Roman" w:cs="Times New Roman"/>
          <w:sz w:val="24"/>
          <w:szCs w:val="24"/>
        </w:rPr>
        <w:t>studied specifically to support custom logic inside n8n Code and Function nodes. Familiarity with arrays, objects and arrow functions proved sufficient to write expressive transformations between workflow nodes.</w:t>
      </w:r>
    </w:p>
    <w:p w14:paraId="1A005D62">
      <w:pPr>
        <w:spacing w:before="0" w:after="130" w:line="305" w:lineRule="auto"/>
        <w:jc w:val="both"/>
      </w:pPr>
      <w:r>
        <w:rPr>
          <w:rFonts w:ascii="Times New Roman" w:hAnsi="Times New Roman" w:eastAsia="Times New Roman" w:cs="Times New Roman"/>
          <w:b/>
          <w:bCs/>
          <w:sz w:val="24"/>
          <w:szCs w:val="24"/>
        </w:rPr>
        <w:t xml:space="preserve">SQL — </w:t>
      </w:r>
      <w:r>
        <w:rPr>
          <w:rFonts w:ascii="Times New Roman" w:hAnsi="Times New Roman" w:eastAsia="Times New Roman" w:cs="Times New Roman"/>
          <w:sz w:val="24"/>
          <w:szCs w:val="24"/>
        </w:rPr>
        <w:t>studied as the standard language for relational data manipulation. The ability to read, write and reason about SQL queries is foundational for any software engineer and for validating test data.</w:t>
      </w:r>
    </w:p>
    <w:p w14:paraId="2DA3FEAF">
      <w:pPr>
        <w:spacing w:before="260" w:after="140"/>
      </w:pPr>
      <w:r>
        <w:rPr>
          <w:rFonts w:ascii="Times New Roman" w:hAnsi="Times New Roman" w:eastAsia="Times New Roman" w:cs="Times New Roman"/>
          <w:b/>
          <w:bCs/>
          <w:color w:val="1F3864"/>
          <w:sz w:val="26"/>
          <w:szCs w:val="26"/>
        </w:rPr>
        <w:t>4.2 Test Automation Stack</w:t>
      </w:r>
    </w:p>
    <w:p w14:paraId="018C79E1">
      <w:pPr>
        <w:spacing w:before="0" w:after="130" w:line="305" w:lineRule="auto"/>
        <w:jc w:val="both"/>
      </w:pPr>
      <w:r>
        <w:rPr>
          <w:rFonts w:ascii="Times New Roman" w:hAnsi="Times New Roman" w:eastAsia="Times New Roman" w:cs="Times New Roman"/>
          <w:b/>
          <w:bCs/>
          <w:sz w:val="24"/>
          <w:szCs w:val="24"/>
        </w:rPr>
        <w:t xml:space="preserve">Selenium WebDriver — </w:t>
      </w:r>
      <w:r>
        <w:rPr>
          <w:rFonts w:ascii="Times New Roman" w:hAnsi="Times New Roman" w:eastAsia="Times New Roman" w:cs="Times New Roman"/>
          <w:sz w:val="24"/>
          <w:szCs w:val="24"/>
        </w:rPr>
        <w:t>used to automate real web browsers programmatically; the most widely adopted browser automation tool in the industry and the backbone of countless test suites.</w:t>
      </w:r>
    </w:p>
    <w:p w14:paraId="78962BE1">
      <w:pPr>
        <w:spacing w:before="0" w:after="130" w:line="305" w:lineRule="auto"/>
        <w:jc w:val="both"/>
      </w:pPr>
      <w:r>
        <w:rPr>
          <w:rFonts w:ascii="Times New Roman" w:hAnsi="Times New Roman" w:eastAsia="Times New Roman" w:cs="Times New Roman"/>
          <w:b/>
          <w:bCs/>
          <w:sz w:val="24"/>
          <w:szCs w:val="24"/>
        </w:rPr>
        <w:t xml:space="preserve">PyTest — </w:t>
      </w:r>
      <w:r>
        <w:rPr>
          <w:rFonts w:ascii="Times New Roman" w:hAnsi="Times New Roman" w:eastAsia="Times New Roman" w:cs="Times New Roman"/>
          <w:sz w:val="24"/>
          <w:szCs w:val="24"/>
        </w:rPr>
        <w:t>used as the test runner. Its concise syntax, powerful fixtures, parameterization and plugin ecosystem make it the de facto standard for Python-based testing.</w:t>
      </w:r>
    </w:p>
    <w:p w14:paraId="44F816C1">
      <w:pPr>
        <w:spacing w:before="0" w:after="130" w:line="305" w:lineRule="auto"/>
        <w:jc w:val="both"/>
      </w:pPr>
      <w:r>
        <w:rPr>
          <w:rFonts w:ascii="Times New Roman" w:hAnsi="Times New Roman" w:eastAsia="Times New Roman" w:cs="Times New Roman"/>
          <w:b/>
          <w:bCs/>
          <w:sz w:val="24"/>
          <w:szCs w:val="24"/>
        </w:rPr>
        <w:t xml:space="preserve">Page Object Model — </w:t>
      </w:r>
      <w:r>
        <w:rPr>
          <w:rFonts w:ascii="Times New Roman" w:hAnsi="Times New Roman" w:eastAsia="Times New Roman" w:cs="Times New Roman"/>
          <w:sz w:val="24"/>
          <w:szCs w:val="24"/>
        </w:rPr>
        <w:t>not a library but an architectural pattern that separates page representations from test logic. Applying POM made the automation project significantly more maintainable and readable.</w:t>
      </w:r>
    </w:p>
    <w:p w14:paraId="23008565">
      <w:pPr>
        <w:spacing w:before="260" w:after="140"/>
      </w:pPr>
      <w:r>
        <w:rPr>
          <w:rFonts w:ascii="Times New Roman" w:hAnsi="Times New Roman" w:eastAsia="Times New Roman" w:cs="Times New Roman"/>
          <w:b/>
          <w:bCs/>
          <w:color w:val="1F3864"/>
          <w:sz w:val="26"/>
          <w:szCs w:val="26"/>
        </w:rPr>
        <w:t>4.3 Developer Tools</w:t>
      </w:r>
    </w:p>
    <w:p w14:paraId="0E5401E3">
      <w:pPr>
        <w:spacing w:before="0" w:after="130" w:line="305" w:lineRule="auto"/>
        <w:jc w:val="both"/>
      </w:pPr>
      <w:r>
        <w:rPr>
          <w:rFonts w:ascii="Times New Roman" w:hAnsi="Times New Roman" w:eastAsia="Times New Roman" w:cs="Times New Roman"/>
          <w:b/>
          <w:bCs/>
          <w:sz w:val="24"/>
          <w:szCs w:val="24"/>
        </w:rPr>
        <w:t xml:space="preserve">PyCharm IDE — </w:t>
      </w:r>
      <w:r>
        <w:rPr>
          <w:rFonts w:ascii="Times New Roman" w:hAnsi="Times New Roman" w:eastAsia="Times New Roman" w:cs="Times New Roman"/>
          <w:sz w:val="24"/>
          <w:szCs w:val="24"/>
        </w:rPr>
        <w:t>an integrated environment for writing, debugging and running Python code. Intelligent code completion, refactoring, integrated version control and a powerful debugger increased development speed and reduced errors.</w:t>
      </w:r>
    </w:p>
    <w:p w14:paraId="5B952D9C">
      <w:pPr>
        <w:spacing w:before="0" w:after="130" w:line="305" w:lineRule="auto"/>
        <w:jc w:val="both"/>
      </w:pPr>
      <w:r>
        <w:rPr>
          <w:rFonts w:ascii="Times New Roman" w:hAnsi="Times New Roman" w:eastAsia="Times New Roman" w:cs="Times New Roman"/>
          <w:b/>
          <w:bCs/>
          <w:sz w:val="24"/>
          <w:szCs w:val="24"/>
        </w:rPr>
        <w:t xml:space="preserve">Git and GitHub — </w:t>
      </w:r>
      <w:r>
        <w:rPr>
          <w:rFonts w:ascii="Times New Roman" w:hAnsi="Times New Roman" w:eastAsia="Times New Roman" w:cs="Times New Roman"/>
          <w:sz w:val="24"/>
          <w:szCs w:val="24"/>
        </w:rPr>
        <w:t>Git as the distributed version control system and GitHub as the hosting and collaboration platform. Together they enabled tracking of every change, safe experimentation through branches and public sharing of completed projects.</w:t>
      </w:r>
    </w:p>
    <w:p w14:paraId="61F36936">
      <w:pPr>
        <w:spacing w:before="260" w:after="140"/>
        <w:rPr>
          <w:rFonts w:ascii="Times New Roman" w:hAnsi="Times New Roman" w:eastAsia="Times New Roman" w:cs="Times New Roman"/>
          <w:b/>
          <w:bCs/>
          <w:color w:val="1F3864"/>
          <w:sz w:val="26"/>
          <w:szCs w:val="26"/>
        </w:rPr>
      </w:pPr>
    </w:p>
    <w:p w14:paraId="766EE0CE">
      <w:pPr>
        <w:spacing w:before="260" w:after="140"/>
      </w:pPr>
      <w:r>
        <w:rPr>
          <w:rFonts w:ascii="Times New Roman" w:hAnsi="Times New Roman" w:eastAsia="Times New Roman" w:cs="Times New Roman"/>
          <w:b/>
          <w:bCs/>
          <w:color w:val="1F3864"/>
          <w:sz w:val="26"/>
          <w:szCs w:val="26"/>
        </w:rPr>
        <w:t>4.4 Workflow Automation and AI</w:t>
      </w:r>
    </w:p>
    <w:p w14:paraId="0A90AA74">
      <w:pPr>
        <w:spacing w:before="0" w:after="130" w:line="305" w:lineRule="auto"/>
        <w:jc w:val="both"/>
      </w:pPr>
      <w:r>
        <w:rPr>
          <w:rFonts w:ascii="Times New Roman" w:hAnsi="Times New Roman" w:eastAsia="Times New Roman" w:cs="Times New Roman"/>
          <w:b/>
          <w:bCs/>
          <w:sz w:val="24"/>
          <w:szCs w:val="24"/>
        </w:rPr>
        <w:t xml:space="preserve">n8n — </w:t>
      </w:r>
      <w:r>
        <w:rPr>
          <w:rFonts w:ascii="Times New Roman" w:hAnsi="Times New Roman" w:eastAsia="Times New Roman" w:cs="Times New Roman"/>
          <w:sz w:val="24"/>
          <w:szCs w:val="24"/>
        </w:rPr>
        <w:t>an open-source, node-based workflow automation platform that connects services visually, with hundreds of pre-built nodes and support for custom JavaScript where needed.</w:t>
      </w:r>
    </w:p>
    <w:p w14:paraId="2A75CE01">
      <w:pPr>
        <w:spacing w:before="0" w:after="130" w:line="305" w:lineRule="auto"/>
        <w:jc w:val="both"/>
      </w:pPr>
      <w:r>
        <w:rPr>
          <w:rFonts w:ascii="Times New Roman" w:hAnsi="Times New Roman" w:eastAsia="Times New Roman" w:cs="Times New Roman"/>
          <w:b/>
          <w:bCs/>
          <w:sz w:val="24"/>
          <w:szCs w:val="24"/>
        </w:rPr>
        <w:t xml:space="preserve">Google Sheets API — </w:t>
      </w:r>
      <w:r>
        <w:rPr>
          <w:rFonts w:ascii="Times New Roman" w:hAnsi="Times New Roman" w:eastAsia="Times New Roman" w:cs="Times New Roman"/>
          <w:sz w:val="24"/>
          <w:szCs w:val="24"/>
        </w:rPr>
        <w:t>used as a lightweight database for the email automation workflow. The n8n Google Sheets node read user details and updated delivery status, demonstrating how a spreadsheet can act as a simple, accessible data source.</w:t>
      </w:r>
    </w:p>
    <w:p w14:paraId="2ABA9818">
      <w:pPr>
        <w:spacing w:before="0" w:after="130" w:line="305" w:lineRule="auto"/>
        <w:jc w:val="both"/>
      </w:pPr>
      <w:r>
        <w:rPr>
          <w:rFonts w:ascii="Times New Roman" w:hAnsi="Times New Roman" w:eastAsia="Times New Roman" w:cs="Times New Roman"/>
          <w:b/>
          <w:bCs/>
          <w:sz w:val="24"/>
          <w:szCs w:val="24"/>
        </w:rPr>
        <w:t xml:space="preserve">Gmail API — </w:t>
      </w:r>
      <w:r>
        <w:rPr>
          <w:rFonts w:ascii="Times New Roman" w:hAnsi="Times New Roman" w:eastAsia="Times New Roman" w:cs="Times New Roman"/>
          <w:sz w:val="24"/>
          <w:szCs w:val="24"/>
        </w:rPr>
        <w:t>the Gmail node in n8n was used to send personalized emails directly from a configured account, removing the need for a dedicated SMTP server.</w:t>
      </w:r>
    </w:p>
    <w:p w14:paraId="5E258A1E">
      <w:pPr>
        <w:spacing w:before="0" w:after="130" w:line="305" w:lineRule="auto"/>
        <w:jc w:val="both"/>
      </w:pPr>
      <w:r>
        <w:rPr>
          <w:rFonts w:ascii="Times New Roman" w:hAnsi="Times New Roman" w:eastAsia="Times New Roman" w:cs="Times New Roman"/>
          <w:b/>
          <w:bCs/>
          <w:sz w:val="24"/>
          <w:szCs w:val="24"/>
        </w:rPr>
        <w:t xml:space="preserve">Gemini AI — </w:t>
      </w:r>
      <w:r>
        <w:rPr>
          <w:rFonts w:ascii="Times New Roman" w:hAnsi="Times New Roman" w:eastAsia="Times New Roman" w:cs="Times New Roman"/>
          <w:sz w:val="24"/>
          <w:szCs w:val="24"/>
        </w:rPr>
        <w:t>integrated to enhance the content of outgoing emails. The model was prompted with a base template and user context to produce polished, personalized and human-sounding messages.</w:t>
      </w:r>
    </w:p>
    <w:p w14:paraId="06BF754F">
      <w:pPr>
        <w:spacing w:before="80" w:after="240"/>
        <w:jc w:val="center"/>
        <w:rPr>
          <w:rFonts w:ascii="Times New Roman" w:hAnsi="Times New Roman" w:eastAsia="Times New Roman" w:cs="Times New Roman"/>
          <w:i/>
          <w:iCs/>
          <w:color w:val="1F3864"/>
          <w:sz w:val="20"/>
          <w:szCs w:val="20"/>
        </w:rPr>
      </w:pPr>
      <w:r>
        <w:rPr>
          <w:rFonts w:ascii="Times New Roman" w:hAnsi="Times New Roman" w:eastAsia="Times New Roman" w:cs="Times New Roman"/>
          <w:i/>
          <w:iCs/>
          <w:color w:val="1F3864"/>
          <w:sz w:val="20"/>
          <w:szCs w:val="20"/>
        </w:rPr>
        <w:drawing>
          <wp:inline distT="0" distB="0" distL="114300" distR="114300">
            <wp:extent cx="5720715" cy="3217545"/>
            <wp:effectExtent l="0" t="0" r="9525" b="13335"/>
            <wp:docPr id="18" name="Picture 18" descr="Screenshot 2026-06-29 12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6-29 125320"/>
                    <pic:cNvPicPr>
                      <a:picLocks noChangeAspect="1"/>
                    </pic:cNvPicPr>
                  </pic:nvPicPr>
                  <pic:blipFill>
                    <a:blip r:embed="rId17"/>
                    <a:stretch>
                      <a:fillRect/>
                    </a:stretch>
                  </pic:blipFill>
                  <pic:spPr>
                    <a:xfrm>
                      <a:off x="0" y="0"/>
                      <a:ext cx="5720715" cy="3217545"/>
                    </a:xfrm>
                    <a:prstGeom prst="rect">
                      <a:avLst/>
                    </a:prstGeom>
                  </pic:spPr>
                </pic:pic>
              </a:graphicData>
            </a:graphic>
          </wp:inline>
        </w:drawing>
      </w:r>
      <w:r>
        <w:rPr>
          <w:rFonts w:ascii="Times New Roman" w:hAnsi="Times New Roman" w:eastAsia="Times New Roman" w:cs="Times New Roman"/>
          <w:i/>
          <w:iCs/>
          <w:color w:val="1F3864"/>
          <w:sz w:val="20"/>
          <w:szCs w:val="20"/>
        </w:rPr>
        <w:t>Fig. 4.</w:t>
      </w:r>
      <w:r>
        <w:rPr>
          <w:rFonts w:hint="default" w:cs="Times New Roman"/>
          <w:i/>
          <w:iCs/>
          <w:color w:val="1F3864"/>
          <w:sz w:val="20"/>
          <w:szCs w:val="20"/>
          <w:lang w:val="en-IN"/>
        </w:rPr>
        <w:t>1</w:t>
      </w:r>
      <w:r>
        <w:rPr>
          <w:rFonts w:ascii="Times New Roman" w:hAnsi="Times New Roman" w:eastAsia="Times New Roman" w:cs="Times New Roman"/>
          <w:i/>
          <w:iCs/>
          <w:color w:val="1F3864"/>
          <w:sz w:val="20"/>
          <w:szCs w:val="20"/>
        </w:rPr>
        <w:t>: n8n credentials configured for Google services and Gemini AI</w:t>
      </w:r>
    </w:p>
    <w:p w14:paraId="6750F117">
      <w:pPr>
        <w:spacing w:before="80" w:after="240"/>
        <w:jc w:val="center"/>
        <w:rPr>
          <w:rFonts w:ascii="Times New Roman" w:hAnsi="Times New Roman" w:eastAsia="Times New Roman" w:cs="Times New Roman"/>
          <w:i/>
          <w:iCs/>
          <w:color w:val="1F3864"/>
          <w:sz w:val="20"/>
          <w:szCs w:val="20"/>
        </w:rPr>
      </w:pPr>
    </w:p>
    <w:p w14:paraId="16D1A3AC">
      <w:pPr>
        <w:spacing w:before="260" w:after="140"/>
      </w:pPr>
      <w:r>
        <w:rPr>
          <w:rFonts w:ascii="Times New Roman" w:hAnsi="Times New Roman" w:eastAsia="Times New Roman" w:cs="Times New Roman"/>
          <w:b/>
          <w:bCs/>
          <w:color w:val="1F3864"/>
          <w:sz w:val="26"/>
          <w:szCs w:val="26"/>
        </w:rPr>
        <w:t>4.5 Computer Science Fundamentals</w:t>
      </w:r>
    </w:p>
    <w:p w14:paraId="28DE7E34">
      <w:pPr>
        <w:spacing w:before="0" w:after="130" w:line="305" w:lineRule="auto"/>
        <w:jc w:val="both"/>
      </w:pPr>
      <w:r>
        <w:rPr>
          <w:rFonts w:ascii="Times New Roman" w:hAnsi="Times New Roman" w:eastAsia="Times New Roman" w:cs="Times New Roman"/>
          <w:sz w:val="24"/>
          <w:szCs w:val="24"/>
        </w:rPr>
        <w:t>In addition to the tools above, foundational topics were revisited and consolidated: OSI layers for understanding network communication, Object-Oriented Programming for designing maintainable code, and SQL fundamentals for working with structured data. These fundamentals tie everything together and form the bedrock on which higher-level tools rest.</w:t>
      </w:r>
    </w:p>
    <w:p w14:paraId="4FE470D2">
      <w:pPr>
        <w:pageBreakBefore/>
        <w:pBdr>
          <w:bottom w:val="single" w:color="1F3864" w:sz="8" w:space="6"/>
        </w:pBdr>
        <w:spacing w:before="200" w:after="220"/>
        <w:jc w:val="left"/>
      </w:pPr>
      <w:r>
        <w:rPr>
          <w:rFonts w:ascii="Times New Roman" w:hAnsi="Times New Roman" w:eastAsia="Times New Roman" w:cs="Times New Roman"/>
          <w:b/>
          <w:bCs/>
          <w:color w:val="1F3864"/>
          <w:sz w:val="32"/>
          <w:szCs w:val="32"/>
        </w:rPr>
        <w:t>CHAPTER 5 — DETAILED PROJECT DESCRIPTION</w:t>
      </w:r>
    </w:p>
    <w:p w14:paraId="2495B7B7">
      <w:pPr>
        <w:spacing w:before="0" w:after="130" w:line="305" w:lineRule="auto"/>
        <w:jc w:val="both"/>
      </w:pPr>
      <w:r>
        <w:rPr>
          <w:rFonts w:ascii="Times New Roman" w:hAnsi="Times New Roman" w:eastAsia="Times New Roman" w:cs="Times New Roman"/>
          <w:sz w:val="24"/>
          <w:szCs w:val="24"/>
        </w:rPr>
        <w:t>This chapter describes the two major projects developed during the internship. The first consolidated the test automation skills learned in Week 2, while the second was the Week 4 capstone showcasing the integration of multiple cloud services with Artificial Intelligence.</w:t>
      </w:r>
    </w:p>
    <w:p w14:paraId="651D0660">
      <w:pPr>
        <w:spacing w:before="260" w:after="140"/>
      </w:pPr>
      <w:r>
        <w:rPr>
          <w:rFonts w:ascii="Times New Roman" w:hAnsi="Times New Roman" w:eastAsia="Times New Roman" w:cs="Times New Roman"/>
          <w:b/>
          <w:bCs/>
          <w:color w:val="1F3864"/>
          <w:sz w:val="26"/>
          <w:szCs w:val="26"/>
        </w:rPr>
        <w:t>5.1 Project 1 — ShopperStack Login Automation</w:t>
      </w:r>
    </w:p>
    <w:p w14:paraId="4A6699AA">
      <w:pPr>
        <w:spacing w:before="220" w:after="120"/>
      </w:pPr>
      <w:r>
        <w:rPr>
          <w:rFonts w:ascii="Times New Roman" w:hAnsi="Times New Roman" w:eastAsia="Times New Roman" w:cs="Times New Roman"/>
          <w:b/>
          <w:bCs/>
          <w:color w:val="1F3864"/>
          <w:sz w:val="24"/>
          <w:szCs w:val="24"/>
        </w:rPr>
        <w:t>5.1.1 Objective</w:t>
      </w:r>
    </w:p>
    <w:p w14:paraId="11D04C81">
      <w:pPr>
        <w:spacing w:before="0" w:after="130" w:line="305" w:lineRule="auto"/>
        <w:jc w:val="both"/>
      </w:pPr>
      <w:r>
        <w:rPr>
          <w:rFonts w:ascii="Times New Roman" w:hAnsi="Times New Roman" w:eastAsia="Times New Roman" w:cs="Times New Roman"/>
          <w:sz w:val="24"/>
          <w:szCs w:val="24"/>
        </w:rPr>
        <w:t>The objective was to automate the login workflow of the ShopperStack practice application using Selenium WebDriver, organize the tests using PyTest and structure the codebase using the Page Object Model, producing a realistic, scaled-down version of a production-grade automation suite.</w:t>
      </w:r>
    </w:p>
    <w:p w14:paraId="32946065">
      <w:pPr>
        <w:spacing w:before="220" w:after="120"/>
      </w:pPr>
      <w:r>
        <w:rPr>
          <w:rFonts w:ascii="Times New Roman" w:hAnsi="Times New Roman" w:eastAsia="Times New Roman" w:cs="Times New Roman"/>
          <w:b/>
          <w:bCs/>
          <w:color w:val="1F3864"/>
          <w:sz w:val="24"/>
          <w:szCs w:val="24"/>
        </w:rPr>
        <w:t>5.1.2 Tools and Technologies</w:t>
      </w:r>
    </w:p>
    <w:p w14:paraId="7DCB7B25">
      <w:pPr>
        <w:pStyle w:val="17"/>
        <w:numPr>
          <w:ilvl w:val="0"/>
          <w:numId w:val="1"/>
        </w:numPr>
        <w:spacing w:after="120" w:line="305" w:lineRule="auto"/>
        <w:jc w:val="both"/>
      </w:pPr>
      <w:r>
        <w:rPr>
          <w:rFonts w:ascii="Times New Roman" w:hAnsi="Times New Roman" w:eastAsia="Times New Roman" w:cs="Times New Roman"/>
          <w:sz w:val="24"/>
          <w:szCs w:val="24"/>
        </w:rPr>
        <w:t>Programming language: Python 3.</w:t>
      </w:r>
    </w:p>
    <w:p w14:paraId="01186486">
      <w:pPr>
        <w:pStyle w:val="17"/>
        <w:numPr>
          <w:ilvl w:val="0"/>
          <w:numId w:val="1"/>
        </w:numPr>
        <w:spacing w:after="120" w:line="305" w:lineRule="auto"/>
        <w:jc w:val="both"/>
      </w:pPr>
      <w:r>
        <w:rPr>
          <w:rFonts w:ascii="Times New Roman" w:hAnsi="Times New Roman" w:eastAsia="Times New Roman" w:cs="Times New Roman"/>
          <w:sz w:val="24"/>
          <w:szCs w:val="24"/>
        </w:rPr>
        <w:t>Browser automation: Selenium WebDriver with ChromeDriver.</w:t>
      </w:r>
    </w:p>
    <w:p w14:paraId="546F281B">
      <w:pPr>
        <w:pStyle w:val="17"/>
        <w:numPr>
          <w:ilvl w:val="0"/>
          <w:numId w:val="1"/>
        </w:numPr>
        <w:spacing w:after="120" w:line="305" w:lineRule="auto"/>
        <w:jc w:val="both"/>
      </w:pPr>
      <w:r>
        <w:rPr>
          <w:rFonts w:ascii="Times New Roman" w:hAnsi="Times New Roman" w:eastAsia="Times New Roman" w:cs="Times New Roman"/>
          <w:sz w:val="24"/>
          <w:szCs w:val="24"/>
        </w:rPr>
        <w:t>Test runner: PyTest; design pattern: Page Object Model.</w:t>
      </w:r>
    </w:p>
    <w:p w14:paraId="52550621">
      <w:pPr>
        <w:pStyle w:val="17"/>
        <w:numPr>
          <w:ilvl w:val="0"/>
          <w:numId w:val="1"/>
        </w:numPr>
        <w:spacing w:after="120" w:line="305" w:lineRule="auto"/>
        <w:jc w:val="both"/>
      </w:pPr>
      <w:r>
        <w:rPr>
          <w:rFonts w:ascii="Times New Roman" w:hAnsi="Times New Roman" w:eastAsia="Times New Roman" w:cs="Times New Roman"/>
          <w:sz w:val="24"/>
          <w:szCs w:val="24"/>
        </w:rPr>
        <w:t>IDE: PyCharm; version control: Git and GitHub.</w:t>
      </w:r>
    </w:p>
    <w:p w14:paraId="17F5B5AC">
      <w:pPr>
        <w:spacing w:before="220" w:after="120"/>
      </w:pPr>
      <w:r>
        <w:rPr>
          <w:rFonts w:ascii="Times New Roman" w:hAnsi="Times New Roman" w:eastAsia="Times New Roman" w:cs="Times New Roman"/>
          <w:b/>
          <w:bCs/>
          <w:color w:val="1F3864"/>
          <w:sz w:val="24"/>
          <w:szCs w:val="24"/>
        </w:rPr>
        <w:t>5.1.3 Architecture and Folder Structure</w:t>
      </w:r>
    </w:p>
    <w:p w14:paraId="79F1943C">
      <w:pPr>
        <w:spacing w:before="0" w:after="130" w:line="305" w:lineRule="auto"/>
        <w:jc w:val="both"/>
      </w:pPr>
      <w:r>
        <w:rPr>
          <w:rFonts w:ascii="Times New Roman" w:hAnsi="Times New Roman" w:eastAsia="Times New Roman" w:cs="Times New Roman"/>
          <w:sz w:val="24"/>
          <w:szCs w:val="24"/>
        </w:rPr>
        <w:t>The project was organized into clearly separated directories. A pages/ directory contained one Python module per logical page, each exposing high-level methods such as enter_username(), enter_password(), click_login() and is_login_successful(). A tests/ directory contained PyTest test files that imported the page classes, and a conftest.py at the project root defined shared fixtures such as WebDriver setup and teardown.</w:t>
      </w:r>
    </w:p>
    <w:p w14:paraId="27F85A04">
      <w:pPr>
        <w:spacing w:before="220" w:after="120"/>
      </w:pPr>
      <w:r>
        <w:rPr>
          <w:rFonts w:ascii="Times New Roman" w:hAnsi="Times New Roman" w:eastAsia="Times New Roman" w:cs="Times New Roman"/>
          <w:b/>
          <w:bCs/>
          <w:color w:val="1F3864"/>
          <w:sz w:val="24"/>
          <w:szCs w:val="24"/>
        </w:rPr>
        <w:t>5.1.4 Workflow</w:t>
      </w:r>
    </w:p>
    <w:p w14:paraId="1C75AADC">
      <w:pPr>
        <w:pStyle w:val="17"/>
        <w:numPr>
          <w:ilvl w:val="0"/>
          <w:numId w:val="3"/>
        </w:numPr>
        <w:spacing w:after="120" w:line="305" w:lineRule="auto"/>
        <w:jc w:val="both"/>
      </w:pPr>
      <w:r>
        <w:rPr>
          <w:rFonts w:ascii="Times New Roman" w:hAnsi="Times New Roman" w:eastAsia="Times New Roman" w:cs="Times New Roman"/>
          <w:sz w:val="24"/>
          <w:szCs w:val="24"/>
        </w:rPr>
        <w:t>PyTest discovers the test functions and instantiates the WebDriver fixture.</w:t>
      </w:r>
    </w:p>
    <w:p w14:paraId="653A8EDB">
      <w:pPr>
        <w:pStyle w:val="17"/>
        <w:numPr>
          <w:ilvl w:val="0"/>
          <w:numId w:val="3"/>
        </w:numPr>
        <w:spacing w:after="120" w:line="305" w:lineRule="auto"/>
        <w:jc w:val="both"/>
      </w:pPr>
      <w:r>
        <w:rPr>
          <w:rFonts w:ascii="Times New Roman" w:hAnsi="Times New Roman" w:eastAsia="Times New Roman" w:cs="Times New Roman"/>
          <w:sz w:val="24"/>
          <w:szCs w:val="24"/>
        </w:rPr>
        <w:t>The test navigates to the ShopperStack login page using LoginPage methods.</w:t>
      </w:r>
    </w:p>
    <w:p w14:paraId="11D942AD">
      <w:pPr>
        <w:pStyle w:val="17"/>
        <w:numPr>
          <w:ilvl w:val="0"/>
          <w:numId w:val="3"/>
        </w:numPr>
        <w:spacing w:after="120" w:line="305" w:lineRule="auto"/>
        <w:jc w:val="both"/>
      </w:pPr>
      <w:r>
        <w:rPr>
          <w:rFonts w:ascii="Times New Roman" w:hAnsi="Times New Roman" w:eastAsia="Times New Roman" w:cs="Times New Roman"/>
          <w:sz w:val="24"/>
          <w:szCs w:val="24"/>
        </w:rPr>
        <w:t>Credentials are entered through page methods, isolating raw locators from tests.</w:t>
      </w:r>
    </w:p>
    <w:p w14:paraId="0AC9DB30">
      <w:pPr>
        <w:pStyle w:val="17"/>
        <w:numPr>
          <w:ilvl w:val="0"/>
          <w:numId w:val="3"/>
        </w:numPr>
        <w:spacing w:after="120" w:line="305" w:lineRule="auto"/>
        <w:jc w:val="both"/>
      </w:pPr>
      <w:r>
        <w:rPr>
          <w:rFonts w:ascii="Times New Roman" w:hAnsi="Times New Roman" w:eastAsia="Times New Roman" w:cs="Times New Roman"/>
          <w:sz w:val="24"/>
          <w:szCs w:val="24"/>
        </w:rPr>
        <w:t>The login button is clicked and the resulting page state is asserted.</w:t>
      </w:r>
    </w:p>
    <w:p w14:paraId="78CFABC7">
      <w:pPr>
        <w:pStyle w:val="17"/>
        <w:numPr>
          <w:ilvl w:val="0"/>
          <w:numId w:val="3"/>
        </w:numPr>
        <w:spacing w:after="120" w:line="305" w:lineRule="auto"/>
        <w:jc w:val="both"/>
      </w:pPr>
      <w:r>
        <w:rPr>
          <w:rFonts w:ascii="Times New Roman" w:hAnsi="Times New Roman" w:eastAsia="Times New Roman" w:cs="Times New Roman"/>
          <w:sz w:val="24"/>
          <w:szCs w:val="24"/>
        </w:rPr>
        <w:t>On failure, a screenshot is captured automatically for debugging.</w:t>
      </w:r>
    </w:p>
    <w:p w14:paraId="66EA1F6F">
      <w:pPr>
        <w:pStyle w:val="17"/>
        <w:numPr>
          <w:ilvl w:val="0"/>
          <w:numId w:val="3"/>
        </w:numPr>
        <w:spacing w:after="120" w:line="305" w:lineRule="auto"/>
        <w:jc w:val="both"/>
      </w:pPr>
      <w:r>
        <w:rPr>
          <w:rFonts w:ascii="Times New Roman" w:hAnsi="Times New Roman" w:eastAsia="Times New Roman" w:cs="Times New Roman"/>
          <w:sz w:val="24"/>
          <w:szCs w:val="24"/>
        </w:rPr>
        <w:t>WebDriver is torn down at the end of each test via the fixture.</w:t>
      </w:r>
    </w:p>
    <w:p w14:paraId="51764F66">
      <w:pPr>
        <w:spacing w:before="220" w:after="120"/>
        <w:rPr>
          <w:rFonts w:ascii="Times New Roman" w:hAnsi="Times New Roman" w:eastAsia="Times New Roman" w:cs="Times New Roman"/>
          <w:b/>
          <w:bCs/>
          <w:color w:val="1F3864"/>
          <w:sz w:val="24"/>
          <w:szCs w:val="24"/>
        </w:rPr>
      </w:pPr>
    </w:p>
    <w:p w14:paraId="6A138940">
      <w:pPr>
        <w:spacing w:before="220" w:after="120"/>
        <w:rPr>
          <w:rFonts w:ascii="Times New Roman" w:hAnsi="Times New Roman" w:eastAsia="Times New Roman" w:cs="Times New Roman"/>
          <w:b/>
          <w:bCs/>
          <w:color w:val="1F3864"/>
          <w:sz w:val="24"/>
          <w:szCs w:val="24"/>
        </w:rPr>
      </w:pPr>
    </w:p>
    <w:p w14:paraId="12D5CF81">
      <w:pPr>
        <w:spacing w:before="220" w:after="120"/>
      </w:pPr>
      <w:r>
        <w:rPr>
          <w:rFonts w:ascii="Times New Roman" w:hAnsi="Times New Roman" w:eastAsia="Times New Roman" w:cs="Times New Roman"/>
          <w:b/>
          <w:bCs/>
          <w:color w:val="1F3864"/>
          <w:sz w:val="24"/>
          <w:szCs w:val="24"/>
        </w:rPr>
        <w:t>5.1.5 Outcomes</w:t>
      </w:r>
    </w:p>
    <w:p w14:paraId="2EDCBD88">
      <w:pPr>
        <w:spacing w:before="0" w:after="130" w:line="305" w:lineRule="auto"/>
        <w:jc w:val="both"/>
      </w:pPr>
      <w:r>
        <w:rPr>
          <w:rFonts w:ascii="Times New Roman" w:hAnsi="Times New Roman" w:eastAsia="Times New Roman" w:cs="Times New Roman"/>
          <w:sz w:val="24"/>
          <w:szCs w:val="24"/>
        </w:rPr>
        <w:t>The project successfully automated multiple login scenarios, including valid login, invalid password, blank fields and malicious SQL-injection-style input. Execution time was reduced from several minutes of manual testing to a few seconds of automated execution. The completed project was pushed to GitHub with a comprehensive README.</w:t>
      </w:r>
    </w:p>
    <w:p w14:paraId="6CAD1A49">
      <w:pPr>
        <w:spacing w:before="260" w:after="140"/>
      </w:pPr>
      <w:r>
        <w:rPr>
          <w:rFonts w:ascii="Times New Roman" w:hAnsi="Times New Roman" w:eastAsia="Times New Roman" w:cs="Times New Roman"/>
          <w:b/>
          <w:bCs/>
          <w:color w:val="1F3864"/>
          <w:sz w:val="26"/>
          <w:szCs w:val="26"/>
        </w:rPr>
        <w:t>5.2 Project 2 — AI-Powered Email Automation Workflow</w:t>
      </w:r>
    </w:p>
    <w:p w14:paraId="4612199F">
      <w:pPr>
        <w:spacing w:before="220" w:after="120"/>
      </w:pPr>
      <w:r>
        <w:rPr>
          <w:rFonts w:ascii="Times New Roman" w:hAnsi="Times New Roman" w:eastAsia="Times New Roman" w:cs="Times New Roman"/>
          <w:b/>
          <w:bCs/>
          <w:color w:val="1F3864"/>
          <w:sz w:val="24"/>
          <w:szCs w:val="24"/>
        </w:rPr>
        <w:t>5.2.1 Objective</w:t>
      </w:r>
    </w:p>
    <w:p w14:paraId="5DE339EE">
      <w:pPr>
        <w:spacing w:before="0" w:after="130" w:line="305" w:lineRule="auto"/>
        <w:jc w:val="both"/>
      </w:pPr>
      <w:r>
        <w:rPr>
          <w:rFonts w:ascii="Times New Roman" w:hAnsi="Times New Roman" w:eastAsia="Times New Roman" w:cs="Times New Roman"/>
          <w:sz w:val="24"/>
          <w:szCs w:val="24"/>
        </w:rPr>
        <w:t>The objective of this capstone project was to design and deploy an end-to-end automation that reads a list of users from a Google Sheet, selects an email template based on user type, personalizes the message using placeholders, enhances it using Gemini AI, sends it through Gmail and finally updates the delivery status in the same sheet — all without human intervention beyond updating the input sheet.</w:t>
      </w:r>
    </w:p>
    <w:p w14:paraId="3322F466">
      <w:pPr>
        <w:spacing w:before="220" w:after="120"/>
      </w:pPr>
      <w:r>
        <w:rPr>
          <w:rFonts w:ascii="Times New Roman" w:hAnsi="Times New Roman" w:eastAsia="Times New Roman" w:cs="Times New Roman"/>
          <w:b/>
          <w:bCs/>
          <w:color w:val="1F3864"/>
          <w:sz w:val="24"/>
          <w:szCs w:val="24"/>
        </w:rPr>
        <w:t>5.2.2 Tools and Technologies</w:t>
      </w:r>
    </w:p>
    <w:p w14:paraId="20A6E6C3">
      <w:pPr>
        <w:pStyle w:val="17"/>
        <w:numPr>
          <w:ilvl w:val="0"/>
          <w:numId w:val="1"/>
        </w:numPr>
        <w:spacing w:after="120" w:line="305" w:lineRule="auto"/>
        <w:jc w:val="both"/>
      </w:pPr>
      <w:r>
        <w:rPr>
          <w:rFonts w:ascii="Times New Roman" w:hAnsi="Times New Roman" w:eastAsia="Times New Roman" w:cs="Times New Roman"/>
          <w:sz w:val="24"/>
          <w:szCs w:val="24"/>
        </w:rPr>
        <w:t>Workflow platform: n8n Cloud; data source: Google Sheets.</w:t>
      </w:r>
    </w:p>
    <w:p w14:paraId="591128C7">
      <w:pPr>
        <w:pStyle w:val="17"/>
        <w:numPr>
          <w:ilvl w:val="0"/>
          <w:numId w:val="1"/>
        </w:numPr>
        <w:spacing w:after="120" w:line="305" w:lineRule="auto"/>
        <w:jc w:val="both"/>
      </w:pPr>
      <w:r>
        <w:rPr>
          <w:rFonts w:ascii="Times New Roman" w:hAnsi="Times New Roman" w:eastAsia="Times New Roman" w:cs="Times New Roman"/>
          <w:sz w:val="24"/>
          <w:szCs w:val="24"/>
        </w:rPr>
        <w:t>Email delivery: Gmail (OAuth2-authenticated); AI service: Google Gemini AI.</w:t>
      </w:r>
    </w:p>
    <w:p w14:paraId="04BF0001">
      <w:pPr>
        <w:spacing w:before="220" w:after="120"/>
      </w:pPr>
      <w:r>
        <w:rPr>
          <w:rFonts w:ascii="Times New Roman" w:hAnsi="Times New Roman" w:eastAsia="Times New Roman" w:cs="Times New Roman"/>
          <w:b/>
          <w:bCs/>
          <w:color w:val="1F3864"/>
          <w:sz w:val="24"/>
          <w:szCs w:val="24"/>
        </w:rPr>
        <w:t>5.2.3 Workflow Architecture</w:t>
      </w:r>
    </w:p>
    <w:p w14:paraId="004D09E4">
      <w:pPr>
        <w:spacing w:before="0" w:after="130" w:line="305" w:lineRule="auto"/>
        <w:jc w:val="both"/>
      </w:pPr>
      <w:r>
        <w:rPr>
          <w:rFonts w:ascii="Times New Roman" w:hAnsi="Times New Roman" w:eastAsia="Times New Roman" w:cs="Times New Roman"/>
          <w:sz w:val="24"/>
          <w:szCs w:val="24"/>
        </w:rPr>
        <w:t>The workflow was modelled as a sequence of n8n nodes, each with a single well-defined responsibility, which makes it easy to read, debug and extend.</w:t>
      </w:r>
    </w:p>
    <w:p w14:paraId="3E34BB1F">
      <w:pPr>
        <w:pStyle w:val="17"/>
        <w:numPr>
          <w:ilvl w:val="0"/>
          <w:numId w:val="4"/>
        </w:numPr>
        <w:spacing w:after="120" w:line="305" w:lineRule="auto"/>
        <w:jc w:val="both"/>
      </w:pPr>
      <w:r>
        <w:rPr>
          <w:rFonts w:ascii="Times New Roman" w:hAnsi="Times New Roman" w:eastAsia="Times New Roman" w:cs="Times New Roman"/>
          <w:sz w:val="24"/>
          <w:szCs w:val="24"/>
        </w:rPr>
        <w:t>Trigger node — initiates the workflow manually for testing or on a schedule for production runs.</w:t>
      </w:r>
    </w:p>
    <w:p w14:paraId="0365F54D">
      <w:pPr>
        <w:pStyle w:val="17"/>
        <w:numPr>
          <w:ilvl w:val="0"/>
          <w:numId w:val="4"/>
        </w:numPr>
        <w:spacing w:after="120" w:line="305" w:lineRule="auto"/>
        <w:jc w:val="both"/>
      </w:pPr>
      <w:r>
        <w:rPr>
          <w:rFonts w:ascii="Times New Roman" w:hAnsi="Times New Roman" w:eastAsia="Times New Roman" w:cs="Times New Roman"/>
          <w:sz w:val="24"/>
          <w:szCs w:val="24"/>
        </w:rPr>
        <w:t>Google Sheets read node — reads rows containing Name, Email, UserType, Status and Notes.</w:t>
      </w:r>
    </w:p>
    <w:p w14:paraId="012CE401">
      <w:pPr>
        <w:pStyle w:val="17"/>
        <w:numPr>
          <w:ilvl w:val="0"/>
          <w:numId w:val="4"/>
        </w:numPr>
        <w:spacing w:after="120" w:line="305" w:lineRule="auto"/>
        <w:jc w:val="both"/>
      </w:pPr>
      <w:r>
        <w:rPr>
          <w:rFonts w:ascii="Times New Roman" w:hAnsi="Times New Roman" w:eastAsia="Times New Roman" w:cs="Times New Roman"/>
          <w:sz w:val="24"/>
          <w:szCs w:val="24"/>
        </w:rPr>
        <w:t>Filter / Switch node — routes each user to the appropriate template branch based on user type.</w:t>
      </w:r>
    </w:p>
    <w:p w14:paraId="0D45E3B1">
      <w:pPr>
        <w:pStyle w:val="17"/>
        <w:numPr>
          <w:ilvl w:val="0"/>
          <w:numId w:val="4"/>
        </w:numPr>
        <w:spacing w:after="120" w:line="305" w:lineRule="auto"/>
        <w:jc w:val="both"/>
      </w:pPr>
      <w:r>
        <w:rPr>
          <w:rFonts w:ascii="Times New Roman" w:hAnsi="Times New Roman" w:eastAsia="Times New Roman" w:cs="Times New Roman"/>
          <w:sz w:val="24"/>
          <w:szCs w:val="24"/>
        </w:rPr>
        <w:t>Template selector (Code node) — loads the matching template containing placeholders.</w:t>
      </w:r>
    </w:p>
    <w:p w14:paraId="13AB7BFE">
      <w:pPr>
        <w:pStyle w:val="17"/>
        <w:numPr>
          <w:ilvl w:val="0"/>
          <w:numId w:val="4"/>
        </w:numPr>
        <w:spacing w:after="120" w:line="305" w:lineRule="auto"/>
        <w:jc w:val="both"/>
      </w:pPr>
      <w:r>
        <w:rPr>
          <w:rFonts w:ascii="Times New Roman" w:hAnsi="Times New Roman" w:eastAsia="Times New Roman" w:cs="Times New Roman"/>
          <w:sz w:val="24"/>
          <w:szCs w:val="24"/>
        </w:rPr>
        <w:t>Personalization node — replaces placeholders with user-specific values from the sheet row.</w:t>
      </w:r>
    </w:p>
    <w:p w14:paraId="43EC8440">
      <w:pPr>
        <w:pStyle w:val="17"/>
        <w:numPr>
          <w:ilvl w:val="0"/>
          <w:numId w:val="4"/>
        </w:numPr>
        <w:spacing w:after="120" w:line="305" w:lineRule="auto"/>
        <w:jc w:val="both"/>
      </w:pPr>
      <w:r>
        <w:rPr>
          <w:rFonts w:ascii="Times New Roman" w:hAnsi="Times New Roman" w:eastAsia="Times New Roman" w:cs="Times New Roman"/>
          <w:sz w:val="24"/>
          <w:szCs w:val="24"/>
        </w:rPr>
        <w:t>Gmail send node — sends the AI-enhanced email through the Gmail API.</w:t>
      </w:r>
    </w:p>
    <w:p w14:paraId="19A82817">
      <w:pPr>
        <w:pStyle w:val="17"/>
        <w:numPr>
          <w:ilvl w:val="0"/>
          <w:numId w:val="4"/>
        </w:numPr>
        <w:spacing w:after="120" w:line="305" w:lineRule="auto"/>
        <w:jc w:val="both"/>
      </w:pPr>
      <w:r>
        <w:rPr>
          <w:rFonts w:ascii="Times New Roman" w:hAnsi="Times New Roman" w:eastAsia="Times New Roman" w:cs="Times New Roman"/>
          <w:sz w:val="24"/>
          <w:szCs w:val="24"/>
        </w:rPr>
        <w:t>Google Sheets update node — writes Sent or Failed status and a timestamp back to the sheet.</w:t>
      </w:r>
    </w:p>
    <w:p w14:paraId="2C4CF404">
      <w:pPr>
        <w:spacing w:before="80" w:after="240"/>
        <w:jc w:val="center"/>
      </w:pPr>
      <w:r>
        <w:rPr>
          <w:rFonts w:ascii="Times New Roman" w:hAnsi="Times New Roman" w:eastAsia="Times New Roman" w:cs="Times New Roman"/>
          <w:i/>
          <w:iCs/>
          <w:color w:val="1F3864"/>
          <w:sz w:val="20"/>
          <w:szCs w:val="20"/>
        </w:rPr>
        <w:drawing>
          <wp:inline distT="0" distB="0" distL="114300" distR="114300">
            <wp:extent cx="5720715" cy="2522855"/>
            <wp:effectExtent l="0" t="0" r="9525" b="6985"/>
            <wp:docPr id="19" name="Picture 19" descr="Screenshot 2026-06-24 11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6-24 115239"/>
                    <pic:cNvPicPr>
                      <a:picLocks noChangeAspect="1"/>
                    </pic:cNvPicPr>
                  </pic:nvPicPr>
                  <pic:blipFill>
                    <a:blip r:embed="rId18"/>
                    <a:stretch>
                      <a:fillRect/>
                    </a:stretch>
                  </pic:blipFill>
                  <pic:spPr>
                    <a:xfrm>
                      <a:off x="0" y="0"/>
                      <a:ext cx="5720715" cy="2522855"/>
                    </a:xfrm>
                    <a:prstGeom prst="rect">
                      <a:avLst/>
                    </a:prstGeom>
                  </pic:spPr>
                </pic:pic>
              </a:graphicData>
            </a:graphic>
          </wp:inline>
        </w:drawing>
      </w:r>
      <w:r>
        <w:rPr>
          <w:rFonts w:ascii="Times New Roman" w:hAnsi="Times New Roman" w:eastAsia="Times New Roman" w:cs="Times New Roman"/>
          <w:i/>
          <w:iCs/>
          <w:color w:val="1F3864"/>
          <w:sz w:val="20"/>
          <w:szCs w:val="20"/>
        </w:rPr>
        <w:t>Fig. 5.</w:t>
      </w:r>
      <w:r>
        <w:rPr>
          <w:rFonts w:hint="default" w:cs="Times New Roman"/>
          <w:i/>
          <w:iCs/>
          <w:color w:val="1F3864"/>
          <w:sz w:val="20"/>
          <w:szCs w:val="20"/>
          <w:lang w:val="en-IN"/>
        </w:rPr>
        <w:t>1</w:t>
      </w:r>
      <w:r>
        <w:rPr>
          <w:rFonts w:ascii="Times New Roman" w:hAnsi="Times New Roman" w:eastAsia="Times New Roman" w:cs="Times New Roman"/>
          <w:i/>
          <w:iCs/>
          <w:color w:val="1F3864"/>
          <w:sz w:val="20"/>
          <w:szCs w:val="20"/>
        </w:rPr>
        <w:t>: Complete n8n workflow with all nodes connected</w:t>
      </w:r>
    </w:p>
    <w:p w14:paraId="11A76F4D">
      <w:pPr>
        <w:spacing w:before="220" w:after="120"/>
      </w:pPr>
      <w:r>
        <w:rPr>
          <w:rFonts w:ascii="Times New Roman" w:hAnsi="Times New Roman" w:eastAsia="Times New Roman" w:cs="Times New Roman"/>
          <w:b/>
          <w:bCs/>
          <w:color w:val="1F3864"/>
          <w:sz w:val="24"/>
          <w:szCs w:val="24"/>
        </w:rPr>
        <w:t>5.2.4 Execution Flow</w:t>
      </w:r>
    </w:p>
    <w:p w14:paraId="111331CF">
      <w:pPr>
        <w:spacing w:before="0" w:after="130" w:line="305" w:lineRule="auto"/>
        <w:jc w:val="both"/>
      </w:pPr>
      <w:r>
        <w:rPr>
          <w:rFonts w:ascii="Times New Roman" w:hAnsi="Times New Roman" w:eastAsia="Times New Roman" w:cs="Times New Roman"/>
          <w:sz w:val="24"/>
          <w:szCs w:val="24"/>
        </w:rPr>
        <w:t>When triggered, the workflow pulls all pending user rows from the input sheet. Each row flows through the pipeline independently: the Switch node routes users by type, the Code node injects the right template, placeholders are substituted, and Gemini AI rewrites the message into a polished, personalized email. The Gmail node sends the message and the update node records the outcome. The process takes a few seconds per user, and the input sheet acts as both source of truth and live status tracker.</w:t>
      </w:r>
    </w:p>
    <w:p w14:paraId="37C32049">
      <w:pPr>
        <w:spacing w:before="80" w:after="240"/>
        <w:jc w:val="center"/>
        <w:rPr>
          <w:rFonts w:ascii="Times New Roman" w:hAnsi="Times New Roman" w:eastAsia="Times New Roman" w:cs="Times New Roman"/>
          <w:i/>
          <w:iCs/>
          <w:color w:val="1F3864"/>
          <w:sz w:val="20"/>
          <w:szCs w:val="20"/>
        </w:rPr>
      </w:pPr>
      <w:r>
        <w:rPr>
          <w:rFonts w:ascii="Times New Roman" w:hAnsi="Times New Roman" w:eastAsia="Times New Roman" w:cs="Times New Roman"/>
          <w:i/>
          <w:iCs/>
          <w:color w:val="1F3864"/>
          <w:sz w:val="20"/>
          <w:szCs w:val="20"/>
        </w:rPr>
        <w:drawing>
          <wp:inline distT="0" distB="0" distL="114300" distR="114300">
            <wp:extent cx="5722620" cy="2710815"/>
            <wp:effectExtent l="0" t="0" r="7620" b="1905"/>
            <wp:docPr id="20" name="Picture 20" descr="Screenshot 2026-06-24 12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6-24 120949"/>
                    <pic:cNvPicPr>
                      <a:picLocks noChangeAspect="1"/>
                    </pic:cNvPicPr>
                  </pic:nvPicPr>
                  <pic:blipFill>
                    <a:blip r:embed="rId19"/>
                    <a:stretch>
                      <a:fillRect/>
                    </a:stretch>
                  </pic:blipFill>
                  <pic:spPr>
                    <a:xfrm>
                      <a:off x="0" y="0"/>
                      <a:ext cx="5722620" cy="2710815"/>
                    </a:xfrm>
                    <a:prstGeom prst="rect">
                      <a:avLst/>
                    </a:prstGeom>
                  </pic:spPr>
                </pic:pic>
              </a:graphicData>
            </a:graphic>
          </wp:inline>
        </w:drawing>
      </w:r>
      <w:r>
        <w:rPr>
          <w:rFonts w:ascii="Times New Roman" w:hAnsi="Times New Roman" w:eastAsia="Times New Roman" w:cs="Times New Roman"/>
          <w:i/>
          <w:iCs/>
          <w:color w:val="1F3864"/>
          <w:sz w:val="20"/>
          <w:szCs w:val="20"/>
        </w:rPr>
        <w:t>Fig. 5.</w:t>
      </w:r>
      <w:r>
        <w:rPr>
          <w:rFonts w:hint="default" w:cs="Times New Roman"/>
          <w:i/>
          <w:iCs/>
          <w:color w:val="1F3864"/>
          <w:sz w:val="20"/>
          <w:szCs w:val="20"/>
          <w:lang w:val="en-IN"/>
        </w:rPr>
        <w:t>2</w:t>
      </w:r>
      <w:r>
        <w:rPr>
          <w:rFonts w:ascii="Times New Roman" w:hAnsi="Times New Roman" w:eastAsia="Times New Roman" w:cs="Times New Roman"/>
          <w:i/>
          <w:iCs/>
          <w:color w:val="1F3864"/>
          <w:sz w:val="20"/>
          <w:szCs w:val="20"/>
        </w:rPr>
        <w:t>: Input Google Sheet</w:t>
      </w:r>
      <w:r>
        <w:rPr>
          <w:rFonts w:hint="default" w:cs="Times New Roman"/>
          <w:i/>
          <w:iCs/>
          <w:color w:val="1F3864"/>
          <w:sz w:val="20"/>
          <w:szCs w:val="20"/>
          <w:lang w:val="en-IN"/>
        </w:rPr>
        <w:t xml:space="preserve"> </w:t>
      </w:r>
      <w:r>
        <w:rPr>
          <w:rFonts w:ascii="Times New Roman" w:hAnsi="Times New Roman" w:eastAsia="Times New Roman" w:cs="Times New Roman"/>
          <w:i/>
          <w:iCs/>
          <w:color w:val="1F3864"/>
          <w:sz w:val="20"/>
          <w:szCs w:val="20"/>
        </w:rPr>
        <w:t>and delivered email</w:t>
      </w:r>
    </w:p>
    <w:p w14:paraId="51D74B68">
      <w:pPr>
        <w:spacing w:before="220" w:after="120"/>
      </w:pPr>
      <w:r>
        <w:rPr>
          <w:rFonts w:ascii="Times New Roman" w:hAnsi="Times New Roman" w:eastAsia="Times New Roman" w:cs="Times New Roman"/>
          <w:b/>
          <w:bCs/>
          <w:color w:val="1F3864"/>
          <w:sz w:val="24"/>
          <w:szCs w:val="24"/>
        </w:rPr>
        <w:t>5.2.5 Outcomes</w:t>
      </w:r>
    </w:p>
    <w:p w14:paraId="61E3FA1F">
      <w:pPr>
        <w:spacing w:before="0" w:after="130" w:line="305" w:lineRule="auto"/>
        <w:jc w:val="both"/>
      </w:pPr>
      <w:r>
        <w:rPr>
          <w:rFonts w:ascii="Times New Roman" w:hAnsi="Times New Roman" w:eastAsia="Times New Roman" w:cs="Times New Roman"/>
          <w:sz w:val="24"/>
          <w:szCs w:val="24"/>
        </w:rPr>
        <w:t>The completed workflow demonstrated how a non-trivial business process can be automated end-to-end using a low-code platform and a Large Language Model, with no traditional backend code required. It successfully sent personalized AI-enhanced emails to multiple users and accurately updated delivery status in the input sheet. The same pattern can be adapted to marketing campaigns, customer onboarding and transactional notifications.</w:t>
      </w:r>
    </w:p>
    <w:p w14:paraId="5F55E68F">
      <w:pPr>
        <w:pageBreakBefore/>
        <w:pBdr>
          <w:bottom w:val="single" w:color="1F3864" w:sz="8" w:space="6"/>
        </w:pBdr>
        <w:spacing w:before="200" w:after="220"/>
        <w:jc w:val="left"/>
      </w:pPr>
      <w:r>
        <w:rPr>
          <w:rFonts w:ascii="Times New Roman" w:hAnsi="Times New Roman" w:eastAsia="Times New Roman" w:cs="Times New Roman"/>
          <w:b/>
          <w:bCs/>
          <w:color w:val="1F3864"/>
          <w:sz w:val="32"/>
          <w:szCs w:val="32"/>
        </w:rPr>
        <w:t>CHAPTER 6 — CHALLENGES FACED</w:t>
      </w:r>
    </w:p>
    <w:p w14:paraId="4CCFE071">
      <w:pPr>
        <w:spacing w:before="0" w:after="130" w:line="305" w:lineRule="auto"/>
        <w:jc w:val="both"/>
      </w:pPr>
      <w:r>
        <w:rPr>
          <w:rFonts w:ascii="Times New Roman" w:hAnsi="Times New Roman" w:eastAsia="Times New Roman" w:cs="Times New Roman"/>
          <w:sz w:val="24"/>
          <w:szCs w:val="24"/>
        </w:rPr>
        <w:t>Like any engineering effort, the internship presented several challenges, each an opportunity to learn debugging techniques and to seek help effectively.</w:t>
      </w:r>
    </w:p>
    <w:p w14:paraId="73D07216">
      <w:pPr>
        <w:spacing w:before="260" w:after="140"/>
      </w:pPr>
      <w:r>
        <w:rPr>
          <w:rFonts w:ascii="Times New Roman" w:hAnsi="Times New Roman" w:eastAsia="Times New Roman" w:cs="Times New Roman"/>
          <w:b/>
          <w:bCs/>
          <w:color w:val="1F3864"/>
          <w:sz w:val="26"/>
          <w:szCs w:val="26"/>
        </w:rPr>
        <w:t>6.1 Synchronization Issues in Selenium</w:t>
      </w:r>
    </w:p>
    <w:p w14:paraId="0BB313F5">
      <w:pPr>
        <w:spacing w:before="0" w:after="130" w:line="305" w:lineRule="auto"/>
        <w:jc w:val="both"/>
      </w:pPr>
      <w:r>
        <w:rPr>
          <w:rFonts w:ascii="Times New Roman" w:hAnsi="Times New Roman" w:eastAsia="Times New Roman" w:cs="Times New Roman"/>
          <w:sz w:val="24"/>
          <w:szCs w:val="24"/>
        </w:rPr>
        <w:t>Web pages load asynchronously, so early tests failed with NoSuchElementException when the script interacted with elements before they existed. Replacing time.sleep() calls with explicit WebDriverWait conditions made the tests faster and more reliable.</w:t>
      </w:r>
    </w:p>
    <w:p w14:paraId="1B673BF6">
      <w:pPr>
        <w:spacing w:before="260" w:after="140"/>
      </w:pPr>
      <w:r>
        <w:rPr>
          <w:rFonts w:ascii="Times New Roman" w:hAnsi="Times New Roman" w:eastAsia="Times New Roman" w:cs="Times New Roman"/>
          <w:b/>
          <w:bCs/>
          <w:color w:val="1F3864"/>
          <w:sz w:val="26"/>
          <w:szCs w:val="26"/>
        </w:rPr>
        <w:t>6.2 Browser and Driver Version Mismatches</w:t>
      </w:r>
    </w:p>
    <w:p w14:paraId="71769F5A">
      <w:pPr>
        <w:spacing w:before="0" w:after="130" w:line="305" w:lineRule="auto"/>
        <w:jc w:val="both"/>
      </w:pPr>
      <w:r>
        <w:rPr>
          <w:rFonts w:ascii="Times New Roman" w:hAnsi="Times New Roman" w:eastAsia="Times New Roman" w:cs="Times New Roman"/>
          <w:sz w:val="24"/>
          <w:szCs w:val="24"/>
        </w:rPr>
        <w:t>Selenium requires the driver version to match the installed browser, and several runs failed initially due to a Chrome and ChromeDriver mismatch. Using the webdriver-manager package to manage the correct driver automatically eliminated this manual upkeep.</w:t>
      </w:r>
    </w:p>
    <w:p w14:paraId="077B1DAA">
      <w:pPr>
        <w:spacing w:before="260" w:after="140"/>
      </w:pPr>
      <w:r>
        <w:rPr>
          <w:rFonts w:ascii="Times New Roman" w:hAnsi="Times New Roman" w:eastAsia="Times New Roman" w:cs="Times New Roman"/>
          <w:b/>
          <w:bCs/>
          <w:color w:val="1F3864"/>
          <w:sz w:val="26"/>
          <w:szCs w:val="26"/>
        </w:rPr>
        <w:t>6.3 Refactoring to the Page Object Model</w:t>
      </w:r>
    </w:p>
    <w:p w14:paraId="520D6369">
      <w:pPr>
        <w:spacing w:before="0" w:after="130" w:line="305" w:lineRule="auto"/>
        <w:jc w:val="both"/>
      </w:pPr>
      <w:r>
        <w:rPr>
          <w:rFonts w:ascii="Times New Roman" w:hAnsi="Times New Roman" w:eastAsia="Times New Roman" w:cs="Times New Roman"/>
          <w:sz w:val="24"/>
          <w:szCs w:val="24"/>
        </w:rPr>
        <w:t>Migrating a flat test script to the Page Object Model required rethinking the structure — which methods belonged to which page, designing a clean BasePage and avoiding leaking Selenium objects into tests. A few iterations with mentor feedback produced a maintainable codebase.</w:t>
      </w:r>
    </w:p>
    <w:p w14:paraId="6E1E9CC5">
      <w:pPr>
        <w:spacing w:before="260" w:after="140"/>
      </w:pPr>
      <w:r>
        <w:rPr>
          <w:rFonts w:ascii="Times New Roman" w:hAnsi="Times New Roman" w:eastAsia="Times New Roman" w:cs="Times New Roman"/>
          <w:b/>
          <w:bCs/>
          <w:color w:val="1F3864"/>
          <w:sz w:val="26"/>
          <w:szCs w:val="26"/>
        </w:rPr>
        <w:t>6.4 Git Branching and Merge Conflicts</w:t>
      </w:r>
    </w:p>
    <w:p w14:paraId="628DB492">
      <w:pPr>
        <w:spacing w:before="0" w:after="130" w:line="305" w:lineRule="auto"/>
        <w:jc w:val="both"/>
      </w:pPr>
      <w:r>
        <w:rPr>
          <w:rFonts w:ascii="Times New Roman" w:hAnsi="Times New Roman" w:eastAsia="Times New Roman" w:cs="Times New Roman"/>
          <w:sz w:val="24"/>
          <w:szCs w:val="24"/>
        </w:rPr>
        <w:t>Early Git practice led to merge conflicts and accidental commits on the wrong branch, reinforcing the importance of checking the branch before committing, pulling the latest changes before starting work and writing meaningful commit messages.</w:t>
      </w:r>
    </w:p>
    <w:p w14:paraId="0DAF899C">
      <w:pPr>
        <w:spacing w:before="260" w:after="140"/>
      </w:pPr>
      <w:r>
        <w:rPr>
          <w:rFonts w:ascii="Times New Roman" w:hAnsi="Times New Roman" w:eastAsia="Times New Roman" w:cs="Times New Roman"/>
          <w:b/>
          <w:bCs/>
          <w:color w:val="1F3864"/>
          <w:sz w:val="26"/>
          <w:szCs w:val="26"/>
        </w:rPr>
        <w:t>6.5 n8n Credentials and OAuth Setup</w:t>
      </w:r>
    </w:p>
    <w:p w14:paraId="429B0226">
      <w:pPr>
        <w:spacing w:before="0" w:after="130" w:line="305" w:lineRule="auto"/>
        <w:jc w:val="both"/>
      </w:pPr>
      <w:r>
        <w:rPr>
          <w:rFonts w:ascii="Times New Roman" w:hAnsi="Times New Roman" w:eastAsia="Times New Roman" w:cs="Times New Roman"/>
          <w:sz w:val="24"/>
          <w:szCs w:val="24"/>
        </w:rPr>
        <w:t>Connecting n8n to Google services required OAuth credentials from the Google Cloud Console — enabling APIs, configuring the consent screen and entering redirect URIs correctly. An opaque first-attempt error was resolved by following the official documentation.</w:t>
      </w:r>
    </w:p>
    <w:p w14:paraId="1A9673DA">
      <w:pPr>
        <w:spacing w:before="260" w:after="140"/>
      </w:pPr>
      <w:r>
        <w:rPr>
          <w:rFonts w:ascii="Times New Roman" w:hAnsi="Times New Roman" w:eastAsia="Times New Roman" w:cs="Times New Roman"/>
          <w:b/>
          <w:bCs/>
          <w:color w:val="1F3864"/>
          <w:sz w:val="26"/>
          <w:szCs w:val="26"/>
        </w:rPr>
        <w:t>6.6 Designing Reliable AI Prompts</w:t>
      </w:r>
    </w:p>
    <w:p w14:paraId="4CD3014D">
      <w:pPr>
        <w:spacing w:before="0" w:after="130" w:line="305" w:lineRule="auto"/>
        <w:jc w:val="both"/>
      </w:pPr>
      <w:r>
        <w:rPr>
          <w:rFonts w:ascii="Times New Roman" w:hAnsi="Times New Roman" w:eastAsia="Times New Roman" w:cs="Times New Roman"/>
          <w:sz w:val="24"/>
          <w:szCs w:val="24"/>
        </w:rPr>
        <w:t>Producing on-brand emails from Gemini AI required iterating on the prompt, as early prompts were too formal, too generic or ignored placeholders. Adding clear instructions, an example and explicit constraints improved output quality and consistency.</w:t>
      </w:r>
    </w:p>
    <w:p w14:paraId="53452D98">
      <w:pPr>
        <w:pageBreakBefore/>
        <w:pBdr>
          <w:bottom w:val="single" w:color="1F3864" w:sz="8" w:space="6"/>
        </w:pBdr>
        <w:spacing w:before="200" w:after="220"/>
        <w:jc w:val="left"/>
      </w:pPr>
      <w:r>
        <w:rPr>
          <w:rFonts w:ascii="Times New Roman" w:hAnsi="Times New Roman" w:eastAsia="Times New Roman" w:cs="Times New Roman"/>
          <w:b/>
          <w:bCs/>
          <w:color w:val="1F3864"/>
          <w:sz w:val="32"/>
          <w:szCs w:val="32"/>
        </w:rPr>
        <w:t>CHAPTER 7 — OUTCOMES</w:t>
      </w:r>
    </w:p>
    <w:p w14:paraId="4BEA4526">
      <w:pPr>
        <w:spacing w:before="0" w:after="130" w:line="305" w:lineRule="auto"/>
        <w:jc w:val="both"/>
      </w:pPr>
      <w:r>
        <w:rPr>
          <w:rFonts w:ascii="Times New Roman" w:hAnsi="Times New Roman" w:eastAsia="Times New Roman" w:cs="Times New Roman"/>
          <w:sz w:val="24"/>
          <w:szCs w:val="24"/>
        </w:rPr>
        <w:t>The internship produced tangible and intangible outcomes that mark a meaningful step towards becoming an industry-ready software engineer.</w:t>
      </w:r>
    </w:p>
    <w:p w14:paraId="4CA4714B">
      <w:pPr>
        <w:spacing w:before="260" w:after="140"/>
      </w:pPr>
      <w:r>
        <w:rPr>
          <w:rFonts w:ascii="Times New Roman" w:hAnsi="Times New Roman" w:eastAsia="Times New Roman" w:cs="Times New Roman"/>
          <w:b/>
          <w:bCs/>
          <w:color w:val="1F3864"/>
          <w:sz w:val="26"/>
          <w:szCs w:val="26"/>
        </w:rPr>
        <w:t>7.1 Technical Outcomes</w:t>
      </w:r>
    </w:p>
    <w:p w14:paraId="2342DD34">
      <w:pPr>
        <w:pStyle w:val="17"/>
        <w:numPr>
          <w:ilvl w:val="0"/>
          <w:numId w:val="1"/>
        </w:numPr>
        <w:spacing w:after="120" w:line="305" w:lineRule="auto"/>
        <w:jc w:val="both"/>
      </w:pPr>
      <w:r>
        <w:rPr>
          <w:rFonts w:ascii="Times New Roman" w:hAnsi="Times New Roman" w:eastAsia="Times New Roman" w:cs="Times New Roman"/>
          <w:sz w:val="24"/>
          <w:szCs w:val="24"/>
        </w:rPr>
        <w:t>A ShopperStack login automation suite built with Selenium, PyTest and POM, hosted publicly on GitHub.</w:t>
      </w:r>
    </w:p>
    <w:p w14:paraId="3BB6DAC5">
      <w:pPr>
        <w:pStyle w:val="17"/>
        <w:numPr>
          <w:ilvl w:val="0"/>
          <w:numId w:val="1"/>
        </w:numPr>
        <w:spacing w:after="120" w:line="305" w:lineRule="auto"/>
        <w:jc w:val="both"/>
      </w:pPr>
      <w:r>
        <w:rPr>
          <w:rFonts w:ascii="Times New Roman" w:hAnsi="Times New Roman" w:eastAsia="Times New Roman" w:cs="Times New Roman"/>
          <w:sz w:val="24"/>
          <w:szCs w:val="24"/>
        </w:rPr>
        <w:t>An AI-powered email automation workflow on n8n integrating Google Sheets, Gmail and Gemini AI.</w:t>
      </w:r>
    </w:p>
    <w:p w14:paraId="34E40A5B">
      <w:pPr>
        <w:pStyle w:val="17"/>
        <w:numPr>
          <w:ilvl w:val="0"/>
          <w:numId w:val="1"/>
        </w:numPr>
        <w:spacing w:after="120" w:line="305" w:lineRule="auto"/>
        <w:jc w:val="both"/>
      </w:pPr>
      <w:r>
        <w:rPr>
          <w:rFonts w:ascii="Times New Roman" w:hAnsi="Times New Roman" w:eastAsia="Times New Roman" w:cs="Times New Roman"/>
          <w:sz w:val="24"/>
          <w:szCs w:val="24"/>
        </w:rPr>
        <w:t>Hands-on familiarity with PyCharm, Git, GitHub and the developer toolchain.</w:t>
      </w:r>
    </w:p>
    <w:p w14:paraId="1CC32ECF">
      <w:pPr>
        <w:pStyle w:val="17"/>
        <w:numPr>
          <w:ilvl w:val="0"/>
          <w:numId w:val="1"/>
        </w:numPr>
        <w:spacing w:after="120" w:line="305" w:lineRule="auto"/>
        <w:jc w:val="both"/>
      </w:pPr>
      <w:r>
        <w:rPr>
          <w:rFonts w:ascii="Times New Roman" w:hAnsi="Times New Roman" w:eastAsia="Times New Roman" w:cs="Times New Roman"/>
          <w:sz w:val="24"/>
          <w:szCs w:val="24"/>
        </w:rPr>
        <w:t>A documented bug report sheet from manual testing of the Elmeasure application.</w:t>
      </w:r>
    </w:p>
    <w:p w14:paraId="460EF1C1">
      <w:pPr>
        <w:pStyle w:val="17"/>
        <w:numPr>
          <w:ilvl w:val="0"/>
          <w:numId w:val="1"/>
        </w:numPr>
        <w:spacing w:after="120" w:line="305" w:lineRule="auto"/>
        <w:jc w:val="both"/>
      </w:pPr>
      <w:r>
        <w:rPr>
          <w:rFonts w:ascii="Times New Roman" w:hAnsi="Times New Roman" w:eastAsia="Times New Roman" w:cs="Times New Roman"/>
          <w:sz w:val="24"/>
          <w:szCs w:val="24"/>
        </w:rPr>
        <w:t>Custom dashboards summarizing key operational metrics.</w:t>
      </w:r>
    </w:p>
    <w:p w14:paraId="42FEB0A7">
      <w:pPr>
        <w:pStyle w:val="17"/>
        <w:numPr>
          <w:ilvl w:val="0"/>
          <w:numId w:val="1"/>
        </w:numPr>
        <w:spacing w:after="120" w:line="305" w:lineRule="auto"/>
        <w:jc w:val="both"/>
      </w:pPr>
      <w:r>
        <w:rPr>
          <w:rFonts w:ascii="Times New Roman" w:hAnsi="Times New Roman" w:eastAsia="Times New Roman" w:cs="Times New Roman"/>
          <w:sz w:val="24"/>
          <w:szCs w:val="24"/>
        </w:rPr>
        <w:t>Stronger grasp of OSI layers, OOP, SQL, Python and JavaScript fundamentals.</w:t>
      </w:r>
    </w:p>
    <w:p w14:paraId="41CCAF75">
      <w:pPr>
        <w:spacing w:before="260" w:after="140"/>
      </w:pPr>
      <w:r>
        <w:rPr>
          <w:rFonts w:ascii="Times New Roman" w:hAnsi="Times New Roman" w:eastAsia="Times New Roman" w:cs="Times New Roman"/>
          <w:b/>
          <w:bCs/>
          <w:color w:val="1F3864"/>
          <w:sz w:val="26"/>
          <w:szCs w:val="26"/>
        </w:rPr>
        <w:t>7.2 Professional Outcomes</w:t>
      </w:r>
    </w:p>
    <w:p w14:paraId="18C5D403">
      <w:pPr>
        <w:pStyle w:val="17"/>
        <w:numPr>
          <w:ilvl w:val="0"/>
          <w:numId w:val="1"/>
        </w:numPr>
        <w:spacing w:after="120" w:line="305" w:lineRule="auto"/>
        <w:jc w:val="both"/>
      </w:pPr>
      <w:r>
        <w:rPr>
          <w:rFonts w:ascii="Times New Roman" w:hAnsi="Times New Roman" w:eastAsia="Times New Roman" w:cs="Times New Roman"/>
          <w:sz w:val="24"/>
          <w:szCs w:val="24"/>
        </w:rPr>
        <w:t>Exposure to industry-grade practices: version control, code review hygiene and structured testing.</w:t>
      </w:r>
    </w:p>
    <w:p w14:paraId="6B6321B7">
      <w:pPr>
        <w:pStyle w:val="17"/>
        <w:numPr>
          <w:ilvl w:val="0"/>
          <w:numId w:val="1"/>
        </w:numPr>
        <w:spacing w:after="120" w:line="305" w:lineRule="auto"/>
        <w:jc w:val="both"/>
      </w:pPr>
      <w:r>
        <w:rPr>
          <w:rFonts w:ascii="Times New Roman" w:hAnsi="Times New Roman" w:eastAsia="Times New Roman" w:cs="Times New Roman"/>
          <w:sz w:val="24"/>
          <w:szCs w:val="24"/>
        </w:rPr>
        <w:t>Improved technical communication through documentation and README files.</w:t>
      </w:r>
    </w:p>
    <w:p w14:paraId="34F47BCB">
      <w:pPr>
        <w:pStyle w:val="17"/>
        <w:numPr>
          <w:ilvl w:val="0"/>
          <w:numId w:val="1"/>
        </w:numPr>
        <w:spacing w:after="120" w:line="305" w:lineRule="auto"/>
        <w:jc w:val="both"/>
      </w:pPr>
      <w:r>
        <w:rPr>
          <w:rFonts w:ascii="Times New Roman" w:hAnsi="Times New Roman" w:eastAsia="Times New Roman" w:cs="Times New Roman"/>
          <w:sz w:val="24"/>
          <w:szCs w:val="24"/>
        </w:rPr>
        <w:t>Ability to learn new tools independently from official documentation.</w:t>
      </w:r>
    </w:p>
    <w:p w14:paraId="311FEC20">
      <w:pPr>
        <w:pStyle w:val="17"/>
        <w:numPr>
          <w:ilvl w:val="0"/>
          <w:numId w:val="1"/>
        </w:numPr>
        <w:spacing w:after="120" w:line="305" w:lineRule="auto"/>
        <w:jc w:val="both"/>
      </w:pPr>
      <w:r>
        <w:rPr>
          <w:rFonts w:ascii="Times New Roman" w:hAnsi="Times New Roman" w:eastAsia="Times New Roman" w:cs="Times New Roman"/>
          <w:sz w:val="24"/>
          <w:szCs w:val="24"/>
        </w:rPr>
        <w:t>Confidence in tackling unfamiliar problems by breaking them into smaller pieces.</w:t>
      </w:r>
    </w:p>
    <w:p w14:paraId="41513D39">
      <w:pPr>
        <w:spacing w:before="260" w:after="140"/>
      </w:pPr>
      <w:r>
        <w:rPr>
          <w:rFonts w:ascii="Times New Roman" w:hAnsi="Times New Roman" w:eastAsia="Times New Roman" w:cs="Times New Roman"/>
          <w:b/>
          <w:bCs/>
          <w:color w:val="1F3864"/>
          <w:sz w:val="26"/>
          <w:szCs w:val="26"/>
        </w:rPr>
        <w:t>7.3 Personal Outcomes</w:t>
      </w:r>
    </w:p>
    <w:p w14:paraId="1F0CBA3E">
      <w:pPr>
        <w:pStyle w:val="17"/>
        <w:numPr>
          <w:ilvl w:val="0"/>
          <w:numId w:val="1"/>
        </w:numPr>
        <w:spacing w:after="120" w:line="305" w:lineRule="auto"/>
        <w:jc w:val="both"/>
      </w:pPr>
      <w:r>
        <w:rPr>
          <w:rFonts w:ascii="Times New Roman" w:hAnsi="Times New Roman" w:eastAsia="Times New Roman" w:cs="Times New Roman"/>
          <w:sz w:val="24"/>
          <w:szCs w:val="24"/>
        </w:rPr>
        <w:t>Improved time management, discipline and ability to meet deadlines.</w:t>
      </w:r>
    </w:p>
    <w:p w14:paraId="55056F8C">
      <w:pPr>
        <w:pStyle w:val="17"/>
        <w:numPr>
          <w:ilvl w:val="0"/>
          <w:numId w:val="1"/>
        </w:numPr>
        <w:spacing w:after="120" w:line="305" w:lineRule="auto"/>
        <w:jc w:val="both"/>
      </w:pPr>
      <w:r>
        <w:rPr>
          <w:rFonts w:ascii="Times New Roman" w:hAnsi="Times New Roman" w:eastAsia="Times New Roman" w:cs="Times New Roman"/>
          <w:sz w:val="24"/>
          <w:szCs w:val="24"/>
        </w:rPr>
        <w:t>Greater self-awareness about strengths, gaps and areas for further specialization.</w:t>
      </w:r>
    </w:p>
    <w:p w14:paraId="4CA799CB">
      <w:pPr>
        <w:pStyle w:val="17"/>
        <w:numPr>
          <w:ilvl w:val="0"/>
          <w:numId w:val="1"/>
        </w:numPr>
        <w:spacing w:after="120" w:line="305" w:lineRule="auto"/>
        <w:jc w:val="both"/>
      </w:pPr>
      <w:r>
        <w:rPr>
          <w:rFonts w:ascii="Times New Roman" w:hAnsi="Times New Roman" w:eastAsia="Times New Roman" w:cs="Times New Roman"/>
          <w:sz w:val="24"/>
          <w:szCs w:val="24"/>
        </w:rPr>
        <w:t>A clearer view of career paths in test automation, workflow automation and AI-augmented engineering.</w:t>
      </w:r>
    </w:p>
    <w:p w14:paraId="01299E30">
      <w:pPr>
        <w:spacing w:before="260" w:after="140"/>
      </w:pPr>
      <w:r>
        <w:rPr>
          <w:rFonts w:ascii="Times New Roman" w:hAnsi="Times New Roman" w:eastAsia="Times New Roman" w:cs="Times New Roman"/>
          <w:b/>
          <w:bCs/>
          <w:color w:val="1F3864"/>
          <w:sz w:val="26"/>
          <w:szCs w:val="26"/>
        </w:rPr>
        <w:t>7.4 Deliverables Summary</w:t>
      </w:r>
    </w:p>
    <w:p w14:paraId="61A876FA">
      <w:pPr>
        <w:pStyle w:val="17"/>
        <w:numPr>
          <w:ilvl w:val="0"/>
          <w:numId w:val="5"/>
        </w:numPr>
        <w:spacing w:after="120" w:line="305" w:lineRule="auto"/>
        <w:jc w:val="both"/>
      </w:pPr>
      <w:r>
        <w:rPr>
          <w:rFonts w:ascii="Times New Roman" w:hAnsi="Times New Roman" w:eastAsia="Times New Roman" w:cs="Times New Roman"/>
          <w:sz w:val="24"/>
          <w:szCs w:val="24"/>
        </w:rPr>
        <w:t>ShopperStack login automation suite (public GitHub repository).</w:t>
      </w:r>
    </w:p>
    <w:p w14:paraId="532A9397">
      <w:pPr>
        <w:pStyle w:val="17"/>
        <w:numPr>
          <w:ilvl w:val="0"/>
          <w:numId w:val="5"/>
        </w:numPr>
        <w:spacing w:after="120" w:line="305" w:lineRule="auto"/>
        <w:jc w:val="both"/>
      </w:pPr>
      <w:r>
        <w:rPr>
          <w:rFonts w:ascii="Times New Roman" w:hAnsi="Times New Roman" w:eastAsia="Times New Roman" w:cs="Times New Roman"/>
          <w:sz w:val="24"/>
          <w:szCs w:val="24"/>
        </w:rPr>
        <w:t>AI-powered email automation workflow (n8n Cloud workspace).</w:t>
      </w:r>
    </w:p>
    <w:p w14:paraId="04D8D7B3">
      <w:pPr>
        <w:pStyle w:val="17"/>
        <w:numPr>
          <w:ilvl w:val="0"/>
          <w:numId w:val="5"/>
        </w:numPr>
        <w:spacing w:after="120" w:line="305" w:lineRule="auto"/>
        <w:jc w:val="both"/>
      </w:pPr>
      <w:r>
        <w:rPr>
          <w:rFonts w:ascii="Times New Roman" w:hAnsi="Times New Roman" w:eastAsia="Times New Roman" w:cs="Times New Roman"/>
          <w:sz w:val="24"/>
          <w:szCs w:val="24"/>
        </w:rPr>
        <w:t>Bug report sheet covering the Elmeasure web application.</w:t>
      </w:r>
    </w:p>
    <w:p w14:paraId="7FD3D083">
      <w:pPr>
        <w:pStyle w:val="17"/>
        <w:numPr>
          <w:ilvl w:val="0"/>
          <w:numId w:val="5"/>
        </w:numPr>
        <w:spacing w:after="120" w:line="305" w:lineRule="auto"/>
        <w:jc w:val="both"/>
      </w:pPr>
      <w:r>
        <w:rPr>
          <w:rFonts w:ascii="Times New Roman" w:hAnsi="Times New Roman" w:eastAsia="Times New Roman" w:cs="Times New Roman"/>
          <w:sz w:val="24"/>
          <w:szCs w:val="24"/>
        </w:rPr>
        <w:t>Operational dashboards configured during Week 1.</w:t>
      </w:r>
    </w:p>
    <w:p w14:paraId="007771D5">
      <w:pPr>
        <w:pStyle w:val="17"/>
        <w:numPr>
          <w:ilvl w:val="0"/>
          <w:numId w:val="5"/>
        </w:numPr>
        <w:spacing w:after="120" w:line="305" w:lineRule="auto"/>
        <w:jc w:val="both"/>
      </w:pPr>
      <w:r>
        <w:rPr>
          <w:rFonts w:ascii="Times New Roman" w:hAnsi="Times New Roman" w:eastAsia="Times New Roman" w:cs="Times New Roman"/>
          <w:sz w:val="24"/>
          <w:szCs w:val="24"/>
        </w:rPr>
        <w:t>This internship report documenting the entire journey.</w:t>
      </w:r>
    </w:p>
    <w:p w14:paraId="506F493E">
      <w:pPr>
        <w:pageBreakBefore/>
        <w:pBdr>
          <w:bottom w:val="single" w:color="1F3864" w:sz="8" w:space="6"/>
        </w:pBdr>
        <w:spacing w:before="200" w:after="220"/>
        <w:jc w:val="left"/>
      </w:pPr>
      <w:r>
        <w:rPr>
          <w:rFonts w:ascii="Times New Roman" w:hAnsi="Times New Roman" w:eastAsia="Times New Roman" w:cs="Times New Roman"/>
          <w:b/>
          <w:bCs/>
          <w:color w:val="1F3864"/>
          <w:sz w:val="32"/>
          <w:szCs w:val="32"/>
        </w:rPr>
        <w:t>CHAPTER 8 — CONCLUSION</w:t>
      </w:r>
    </w:p>
    <w:p w14:paraId="57D20730">
      <w:pPr>
        <w:spacing w:before="0" w:after="130" w:line="305" w:lineRule="auto"/>
        <w:jc w:val="both"/>
        <w:rPr>
          <w:rFonts w:ascii="Times New Roman" w:hAnsi="Times New Roman" w:eastAsia="Times New Roman" w:cs="Times New Roman"/>
          <w:sz w:val="24"/>
          <w:szCs w:val="24"/>
        </w:rPr>
      </w:pPr>
    </w:p>
    <w:p w14:paraId="05A524DC">
      <w:pPr>
        <w:spacing w:before="0" w:after="130" w:line="305" w:lineRule="auto"/>
        <w:jc w:val="both"/>
      </w:pPr>
      <w:r>
        <w:rPr>
          <w:rFonts w:ascii="Times New Roman" w:hAnsi="Times New Roman" w:eastAsia="Times New Roman" w:cs="Times New Roman"/>
          <w:sz w:val="24"/>
          <w:szCs w:val="24"/>
        </w:rPr>
        <w:t>The four-week internship at Elmeasure was a valuable experience that successfully bridged the gap between academic theory and real-world software engineering practice. Each week was structured to build upon the previous one, beginning with foundational concepts and exploration, advancing through hands-on test automation and version control, and culminating in a modern AI-powered workflow automation project.</w:t>
      </w:r>
    </w:p>
    <w:p w14:paraId="2074071C">
      <w:pPr>
        <w:spacing w:before="0" w:after="130" w:line="305" w:lineRule="auto"/>
        <w:jc w:val="both"/>
      </w:pPr>
      <w:r>
        <w:rPr>
          <w:rFonts w:ascii="Times New Roman" w:hAnsi="Times New Roman" w:eastAsia="Times New Roman" w:cs="Times New Roman"/>
          <w:sz w:val="24"/>
          <w:szCs w:val="24"/>
        </w:rPr>
        <w:t>Exposure to industry-standard tools such as PyCharm, Selenium, PyTest, Git, GitHub, n8n and Gemini AI was immensely useful. Equally important were the engineering practices surrounding these tools: writing maintainable code through the Page Object Model, maintaining a clean Git history, documenting every project with clear README files and approaching new problems with curiosity rather than fear. These habits, more than any single tool, distinguish a professional engineer from a beginner.</w:t>
      </w:r>
    </w:p>
    <w:p w14:paraId="3E2F06D2">
      <w:pPr>
        <w:spacing w:before="0" w:after="130" w:line="305" w:lineRule="auto"/>
        <w:jc w:val="both"/>
      </w:pPr>
      <w:r>
        <w:rPr>
          <w:rFonts w:ascii="Times New Roman" w:hAnsi="Times New Roman" w:eastAsia="Times New Roman" w:cs="Times New Roman"/>
          <w:sz w:val="24"/>
          <w:szCs w:val="24"/>
        </w:rPr>
        <w:t>The capstone project demonstrated how a non-trivial real-world business process can be designed, built and deployed end-to-end using a low-code platform combined with modern AI services. It illustrated a direction in which software engineers act as system designers and integrators, composing intelligent solutions out of well-defined building blocks rather than writing every line of code from scratch.</w:t>
      </w:r>
    </w:p>
    <w:p w14:paraId="3D3026FA">
      <w:pPr>
        <w:spacing w:before="0" w:after="130" w:line="305" w:lineRule="auto"/>
        <w:jc w:val="both"/>
      </w:pPr>
      <w:r>
        <w:rPr>
          <w:rFonts w:ascii="Times New Roman" w:hAnsi="Times New Roman" w:eastAsia="Times New Roman" w:cs="Times New Roman"/>
          <w:sz w:val="24"/>
          <w:szCs w:val="24"/>
        </w:rPr>
        <w:t>The mentorship, structured guidance and collaborative culture at Elmeasure played a major role in the success of this internship. The willingness of the team to share knowledge, review work and answer questions made the learning experience smooth and enjoyable. The lessons learned during these four weeks — both technical and professional — will continue to guide my work as I move forward in my career.</w:t>
      </w:r>
    </w:p>
    <w:p w14:paraId="1294A1FE">
      <w:pPr>
        <w:spacing w:before="0" w:after="130" w:line="305" w:lineRule="auto"/>
        <w:jc w:val="both"/>
      </w:pPr>
      <w:r>
        <w:rPr>
          <w:rFonts w:ascii="Times New Roman" w:hAnsi="Times New Roman" w:eastAsia="Times New Roman" w:cs="Times New Roman"/>
          <w:sz w:val="24"/>
          <w:szCs w:val="24"/>
        </w:rPr>
        <w:t>In summary, the internship delivered on its stated objectives, enhanced my confidence, broadened my technical horizon and provided a strong launchpad for future learning. I am sincerely grateful to Elmeasure and to Presidency University for this opportunity, and I look forward to applying these skills in upcoming academic and professional endeavours.</w:t>
      </w:r>
    </w:p>
    <w:p w14:paraId="368CA014">
      <w:pPr>
        <w:pageBreakBefore/>
        <w:pBdr>
          <w:bottom w:val="single" w:color="1F3864" w:sz="8" w:space="6"/>
        </w:pBdr>
        <w:spacing w:before="200" w:after="220"/>
        <w:jc w:val="left"/>
      </w:pPr>
      <w:r>
        <w:rPr>
          <w:rFonts w:ascii="Times New Roman" w:hAnsi="Times New Roman" w:eastAsia="Times New Roman" w:cs="Times New Roman"/>
          <w:b/>
          <w:bCs/>
          <w:color w:val="1F3864"/>
          <w:sz w:val="32"/>
          <w:szCs w:val="32"/>
        </w:rPr>
        <w:t>CHAPTER 9 — REFERENCES</w:t>
      </w:r>
    </w:p>
    <w:p w14:paraId="318627ED">
      <w:pPr>
        <w:pStyle w:val="17"/>
        <w:numPr>
          <w:ilvl w:val="0"/>
          <w:numId w:val="6"/>
        </w:numPr>
        <w:spacing w:after="120" w:line="305" w:lineRule="auto"/>
        <w:jc w:val="both"/>
      </w:pPr>
      <w:r>
        <w:rPr>
          <w:rFonts w:ascii="Times New Roman" w:hAnsi="Times New Roman" w:eastAsia="Times New Roman" w:cs="Times New Roman"/>
          <w:sz w:val="24"/>
          <w:szCs w:val="24"/>
        </w:rPr>
        <w:t>Selenium with Python — Official Documentation. https://selenium-python.readthedocs.io/</w:t>
      </w:r>
    </w:p>
    <w:p w14:paraId="3DF32439">
      <w:pPr>
        <w:pStyle w:val="17"/>
        <w:numPr>
          <w:ilvl w:val="0"/>
          <w:numId w:val="6"/>
        </w:numPr>
        <w:spacing w:after="120" w:line="305" w:lineRule="auto"/>
        <w:jc w:val="both"/>
      </w:pPr>
      <w:r>
        <w:rPr>
          <w:rFonts w:ascii="Times New Roman" w:hAnsi="Times New Roman" w:eastAsia="Times New Roman" w:cs="Times New Roman"/>
          <w:sz w:val="24"/>
          <w:szCs w:val="24"/>
        </w:rPr>
        <w:t>PyTest — Official Documentation. https://docs.pytest.org/</w:t>
      </w:r>
    </w:p>
    <w:p w14:paraId="361C3DEE">
      <w:pPr>
        <w:pStyle w:val="17"/>
        <w:numPr>
          <w:ilvl w:val="0"/>
          <w:numId w:val="6"/>
        </w:numPr>
        <w:spacing w:after="120" w:line="305" w:lineRule="auto"/>
        <w:jc w:val="both"/>
      </w:pPr>
      <w:r>
        <w:rPr>
          <w:rFonts w:ascii="Times New Roman" w:hAnsi="Times New Roman" w:eastAsia="Times New Roman" w:cs="Times New Roman"/>
          <w:sz w:val="24"/>
          <w:szCs w:val="24"/>
        </w:rPr>
        <w:t>Python Programming Language — Official Site. https://www.python.org/</w:t>
      </w:r>
    </w:p>
    <w:p w14:paraId="4BB12B0C">
      <w:pPr>
        <w:pStyle w:val="17"/>
        <w:numPr>
          <w:ilvl w:val="0"/>
          <w:numId w:val="6"/>
        </w:numPr>
        <w:spacing w:after="120" w:line="305" w:lineRule="auto"/>
        <w:jc w:val="both"/>
      </w:pPr>
      <w:r>
        <w:rPr>
          <w:rFonts w:ascii="Times New Roman" w:hAnsi="Times New Roman" w:eastAsia="Times New Roman" w:cs="Times New Roman"/>
          <w:sz w:val="24"/>
          <w:szCs w:val="24"/>
        </w:rPr>
        <w:t>Git — Official Documentation. https://git-scm.com/doc</w:t>
      </w:r>
    </w:p>
    <w:p w14:paraId="1568053E">
      <w:pPr>
        <w:pStyle w:val="17"/>
        <w:numPr>
          <w:ilvl w:val="0"/>
          <w:numId w:val="6"/>
        </w:numPr>
        <w:spacing w:after="120" w:line="305" w:lineRule="auto"/>
        <w:jc w:val="both"/>
      </w:pPr>
      <w:r>
        <w:rPr>
          <w:rFonts w:ascii="Times New Roman" w:hAnsi="Times New Roman" w:eastAsia="Times New Roman" w:cs="Times New Roman"/>
          <w:sz w:val="24"/>
          <w:szCs w:val="24"/>
        </w:rPr>
        <w:t>GitHub Documentation. https://docs.github.com/</w:t>
      </w:r>
    </w:p>
    <w:p w14:paraId="09F70AA6">
      <w:pPr>
        <w:pStyle w:val="17"/>
        <w:numPr>
          <w:ilvl w:val="0"/>
          <w:numId w:val="6"/>
        </w:numPr>
        <w:spacing w:after="120" w:line="305" w:lineRule="auto"/>
        <w:jc w:val="both"/>
      </w:pPr>
      <w:r>
        <w:rPr>
          <w:rFonts w:ascii="Times New Roman" w:hAnsi="Times New Roman" w:eastAsia="Times New Roman" w:cs="Times New Roman"/>
          <w:sz w:val="24"/>
          <w:szCs w:val="24"/>
        </w:rPr>
        <w:t>n8n Workflow Automation — Official Documentation. https://docs.n8n.io/</w:t>
      </w:r>
    </w:p>
    <w:p w14:paraId="4BC4B40F">
      <w:pPr>
        <w:pStyle w:val="17"/>
        <w:numPr>
          <w:ilvl w:val="0"/>
          <w:numId w:val="6"/>
        </w:numPr>
        <w:spacing w:after="120" w:line="305" w:lineRule="auto"/>
        <w:jc w:val="both"/>
      </w:pPr>
      <w:r>
        <w:rPr>
          <w:rFonts w:ascii="Times New Roman" w:hAnsi="Times New Roman" w:eastAsia="Times New Roman" w:cs="Times New Roman"/>
          <w:sz w:val="24"/>
          <w:szCs w:val="24"/>
        </w:rPr>
        <w:t>Google Workspace APIs (Sheets and Gmail). https://developers.google.com/workspace</w:t>
      </w:r>
    </w:p>
    <w:p w14:paraId="0ED556EA">
      <w:pPr>
        <w:pStyle w:val="17"/>
        <w:numPr>
          <w:ilvl w:val="0"/>
          <w:numId w:val="6"/>
        </w:numPr>
        <w:spacing w:after="120" w:line="305" w:lineRule="auto"/>
        <w:jc w:val="both"/>
      </w:pPr>
      <w:r>
        <w:rPr>
          <w:rFonts w:ascii="Times New Roman" w:hAnsi="Times New Roman" w:eastAsia="Times New Roman" w:cs="Times New Roman"/>
          <w:sz w:val="24"/>
          <w:szCs w:val="24"/>
        </w:rPr>
        <w:t>Google Gemini AI — Official Documentation. https://ai.google.dev/</w:t>
      </w:r>
    </w:p>
    <w:p w14:paraId="3C73FFAC">
      <w:pPr>
        <w:pStyle w:val="17"/>
        <w:numPr>
          <w:ilvl w:val="0"/>
          <w:numId w:val="6"/>
        </w:numPr>
        <w:spacing w:after="120" w:line="305" w:lineRule="auto"/>
        <w:jc w:val="both"/>
      </w:pPr>
      <w:r>
        <w:rPr>
          <w:rFonts w:ascii="Times New Roman" w:hAnsi="Times New Roman" w:eastAsia="Times New Roman" w:cs="Times New Roman"/>
          <w:sz w:val="24"/>
          <w:szCs w:val="24"/>
        </w:rPr>
        <w:t>PyCharm IDE by JetBrains. https://www.jetbrains.com/pycharm/</w:t>
      </w:r>
    </w:p>
    <w:p w14:paraId="4ADC9799">
      <w:pPr>
        <w:pStyle w:val="17"/>
        <w:numPr>
          <w:ilvl w:val="0"/>
          <w:numId w:val="6"/>
        </w:numPr>
        <w:spacing w:after="120" w:line="305" w:lineRule="auto"/>
        <w:jc w:val="both"/>
      </w:pPr>
      <w:r>
        <w:rPr>
          <w:rFonts w:ascii="Times New Roman" w:hAnsi="Times New Roman" w:eastAsia="Times New Roman" w:cs="Times New Roman"/>
          <w:sz w:val="24"/>
          <w:szCs w:val="24"/>
        </w:rPr>
        <w:t>Page Object Model — Selenium Documentation. https://www.selenium.dev/documentation/test_practices/encouraged/page_object_models/</w:t>
      </w:r>
    </w:p>
    <w:p w14:paraId="56D441B3">
      <w:pPr>
        <w:pStyle w:val="17"/>
        <w:numPr>
          <w:ilvl w:val="0"/>
          <w:numId w:val="6"/>
        </w:numPr>
        <w:spacing w:after="120" w:line="305" w:lineRule="auto"/>
        <w:jc w:val="both"/>
      </w:pPr>
      <w:r>
        <w:rPr>
          <w:rFonts w:ascii="Times New Roman" w:hAnsi="Times New Roman" w:eastAsia="Times New Roman" w:cs="Times New Roman"/>
          <w:sz w:val="24"/>
          <w:szCs w:val="24"/>
        </w:rPr>
        <w:t>OSI Reference Model — ISO/IEC 7498-1, International Organization for Standardization.</w:t>
      </w:r>
    </w:p>
    <w:p w14:paraId="113EC5D6">
      <w:pPr>
        <w:pStyle w:val="17"/>
        <w:numPr>
          <w:ilvl w:val="0"/>
          <w:numId w:val="6"/>
        </w:numPr>
        <w:spacing w:after="120" w:line="305" w:lineRule="auto"/>
        <w:jc w:val="both"/>
      </w:pPr>
      <w:r>
        <w:rPr>
          <w:rFonts w:ascii="Times New Roman" w:hAnsi="Times New Roman" w:eastAsia="Times New Roman" w:cs="Times New Roman"/>
          <w:sz w:val="24"/>
          <w:szCs w:val="24"/>
        </w:rPr>
        <w:t>Object-Oriented Programming Concepts — Python Official Tutorial: Classes. https://docs.python.org/3/tutorial/classes.html</w:t>
      </w:r>
    </w:p>
    <w:p w14:paraId="3DD3316E">
      <w:pPr>
        <w:pageBreakBefore/>
        <w:pBdr>
          <w:bottom w:val="single" w:color="1F3864" w:sz="8" w:space="6"/>
        </w:pBdr>
        <w:spacing w:before="200" w:after="220"/>
        <w:jc w:val="left"/>
      </w:pPr>
      <w:r>
        <w:rPr>
          <w:rFonts w:ascii="Times New Roman" w:hAnsi="Times New Roman" w:eastAsia="Times New Roman" w:cs="Times New Roman"/>
          <w:b/>
          <w:bCs/>
          <w:color w:val="1F3864"/>
          <w:sz w:val="32"/>
          <w:szCs w:val="32"/>
        </w:rPr>
        <w:t>PROJECT AND REFERENCE LINKS</w:t>
      </w:r>
    </w:p>
    <w:p w14:paraId="7C045A49">
      <w:pPr>
        <w:spacing w:before="0" w:after="200" w:line="305" w:lineRule="auto"/>
        <w:jc w:val="both"/>
        <w:rPr>
          <w:rFonts w:ascii="Times New Roman" w:hAnsi="Times New Roman" w:eastAsia="Times New Roman" w:cs="Times New Roman"/>
          <w:sz w:val="24"/>
          <w:szCs w:val="24"/>
        </w:rPr>
      </w:pPr>
    </w:p>
    <w:p w14:paraId="3E1F2EFC">
      <w:pPr>
        <w:spacing w:before="0" w:after="200" w:line="305"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page consolidates the important links related to the projects, repositories and resources produced during the internship.</w:t>
      </w:r>
    </w:p>
    <w:p w14:paraId="3D33E4DC">
      <w:pPr>
        <w:spacing w:before="0" w:after="200" w:line="305" w:lineRule="auto"/>
        <w:jc w:val="both"/>
        <w:rPr>
          <w:rFonts w:ascii="Times New Roman" w:hAnsi="Times New Roman" w:eastAsia="Times New Roman" w:cs="Times New Roman"/>
          <w:sz w:val="24"/>
          <w:szCs w:val="24"/>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317D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EA9DB" w:sz="4" w:space="0"/>
              <w:left w:val="single" w:color="8EA9DB" w:sz="4" w:space="0"/>
              <w:bottom w:val="single" w:color="8EA9DB" w:sz="4" w:space="0"/>
              <w:right w:val="single" w:color="8EA9DB" w:sz="4" w:space="0"/>
            </w:tcBorders>
            <w:shd w:val="clear" w:color="auto" w:fill="D9E2F3"/>
            <w:tcMar>
              <w:top w:w="130" w:type="dxa"/>
              <w:left w:w="120" w:type="dxa"/>
              <w:bottom w:w="130" w:type="dxa"/>
              <w:right w:w="120" w:type="dxa"/>
            </w:tcMar>
          </w:tcPr>
          <w:p w14:paraId="745C144B">
            <w:pPr>
              <w:jc w:val="center"/>
            </w:pPr>
            <w:r>
              <w:rPr>
                <w:rFonts w:ascii="Times New Roman" w:hAnsi="Times New Roman" w:eastAsia="Times New Roman" w:cs="Times New Roman"/>
                <w:b/>
                <w:bCs/>
                <w:color w:val="1F3864"/>
                <w:sz w:val="22"/>
                <w:szCs w:val="22"/>
              </w:rPr>
              <w:t>Item</w:t>
            </w:r>
          </w:p>
        </w:tc>
        <w:tc>
          <w:tcPr>
            <w:tcW w:w="6026" w:type="dxa"/>
            <w:tcBorders>
              <w:top w:val="single" w:color="8EA9DB" w:sz="4" w:space="0"/>
              <w:left w:val="single" w:color="8EA9DB" w:sz="4" w:space="0"/>
              <w:bottom w:val="single" w:color="8EA9DB" w:sz="4" w:space="0"/>
              <w:right w:val="single" w:color="8EA9DB" w:sz="4" w:space="0"/>
            </w:tcBorders>
            <w:shd w:val="clear" w:color="auto" w:fill="D9E2F3"/>
            <w:tcMar>
              <w:top w:w="130" w:type="dxa"/>
              <w:left w:w="120" w:type="dxa"/>
              <w:bottom w:w="130" w:type="dxa"/>
              <w:right w:w="120" w:type="dxa"/>
            </w:tcMar>
          </w:tcPr>
          <w:p w14:paraId="221E7857">
            <w:pPr>
              <w:jc w:val="center"/>
            </w:pPr>
            <w:r>
              <w:rPr>
                <w:rFonts w:ascii="Times New Roman" w:hAnsi="Times New Roman" w:eastAsia="Times New Roman" w:cs="Times New Roman"/>
                <w:b/>
                <w:bCs/>
                <w:color w:val="1F3864"/>
                <w:sz w:val="22"/>
                <w:szCs w:val="22"/>
              </w:rPr>
              <w:t>Link</w:t>
            </w:r>
          </w:p>
        </w:tc>
      </w:tr>
      <w:tr w14:paraId="3EE2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0" w:hRule="atLeast"/>
        </w:trPr>
        <w:tc>
          <w:tcPr>
            <w:tcW w:w="3000" w:type="dxa"/>
            <w:tcBorders>
              <w:top w:val="single" w:color="8EA9DB" w:sz="4" w:space="0"/>
              <w:left w:val="single" w:color="8EA9DB" w:sz="4" w:space="0"/>
              <w:bottom w:val="single" w:color="8EA9DB" w:sz="4" w:space="0"/>
              <w:right w:val="single" w:color="8EA9DB" w:sz="4" w:space="0"/>
            </w:tcBorders>
            <w:tcMar>
              <w:top w:w="130" w:type="dxa"/>
              <w:left w:w="120" w:type="dxa"/>
              <w:bottom w:w="130" w:type="dxa"/>
              <w:right w:w="120" w:type="dxa"/>
            </w:tcMar>
          </w:tcPr>
          <w:p w14:paraId="3DED59E2">
            <w:pPr>
              <w:jc w:val="center"/>
            </w:pPr>
            <w:r>
              <w:rPr>
                <w:rFonts w:ascii="Times New Roman" w:hAnsi="Times New Roman" w:eastAsia="Times New Roman" w:cs="Times New Roman"/>
                <w:sz w:val="22"/>
                <w:szCs w:val="22"/>
              </w:rPr>
              <w:t>GitHub profile</w:t>
            </w:r>
          </w:p>
        </w:tc>
        <w:tc>
          <w:tcPr>
            <w:tcW w:w="6026" w:type="dxa"/>
            <w:tcBorders>
              <w:top w:val="single" w:color="8EA9DB" w:sz="4" w:space="0"/>
              <w:left w:val="single" w:color="8EA9DB" w:sz="4" w:space="0"/>
              <w:bottom w:val="single" w:color="8EA9DB" w:sz="4" w:space="0"/>
              <w:right w:val="single" w:color="8EA9DB" w:sz="4" w:space="0"/>
            </w:tcBorders>
            <w:tcMar>
              <w:top w:w="130" w:type="dxa"/>
              <w:left w:w="120" w:type="dxa"/>
              <w:bottom w:w="130" w:type="dxa"/>
              <w:right w:w="120" w:type="dxa"/>
            </w:tcMar>
          </w:tcPr>
          <w:p w14:paraId="7CFB827B">
            <w:pPr>
              <w:jc w:val="cente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"https://github.com/Hemashree218/Elmeasure_Internship" </w:instrText>
            </w:r>
            <w:r>
              <w:rPr>
                <w:rFonts w:ascii="SimSun" w:hAnsi="SimSun" w:eastAsia="SimSun" w:cs="SimSun"/>
                <w:sz w:val="24"/>
                <w:szCs w:val="24"/>
              </w:rPr>
              <w:fldChar w:fldCharType="separate"/>
            </w:r>
            <w:r>
              <w:rPr>
                <w:rStyle w:val="15"/>
                <w:rFonts w:ascii="SimSun" w:hAnsi="SimSun" w:eastAsia="SimSun" w:cs="SimSun"/>
                <w:sz w:val="24"/>
                <w:szCs w:val="24"/>
              </w:rPr>
              <w:t>Hemashree218/Elmeasure_Internship</w:t>
            </w:r>
            <w:r>
              <w:rPr>
                <w:rFonts w:ascii="SimSun" w:hAnsi="SimSun" w:eastAsia="SimSun" w:cs="SimSun"/>
                <w:sz w:val="24"/>
                <w:szCs w:val="24"/>
              </w:rPr>
              <w:fldChar w:fldCharType="end"/>
            </w:r>
          </w:p>
        </w:tc>
      </w:tr>
      <w:tr w14:paraId="0AA8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0" w:hRule="atLeast"/>
        </w:trPr>
        <w:tc>
          <w:tcPr>
            <w:tcW w:w="3000" w:type="dxa"/>
            <w:tcBorders>
              <w:top w:val="single" w:color="8EA9DB" w:sz="4" w:space="0"/>
              <w:left w:val="single" w:color="8EA9DB" w:sz="4" w:space="0"/>
              <w:bottom w:val="single" w:color="8EA9DB" w:sz="4" w:space="0"/>
              <w:right w:val="single" w:color="8EA9DB" w:sz="4" w:space="0"/>
            </w:tcBorders>
            <w:tcMar>
              <w:top w:w="130" w:type="dxa"/>
              <w:left w:w="120" w:type="dxa"/>
              <w:bottom w:w="130" w:type="dxa"/>
              <w:right w:w="120" w:type="dxa"/>
            </w:tcMar>
          </w:tcPr>
          <w:p w14:paraId="6DCE9F18">
            <w:pPr>
              <w:jc w:val="center"/>
            </w:pPr>
            <w:r>
              <w:rPr>
                <w:rFonts w:ascii="Times New Roman" w:hAnsi="Times New Roman" w:eastAsia="Times New Roman" w:cs="Times New Roman"/>
                <w:sz w:val="22"/>
                <w:szCs w:val="22"/>
              </w:rPr>
              <w:t>ShopperStack automation repository</w:t>
            </w:r>
          </w:p>
        </w:tc>
        <w:tc>
          <w:tcPr>
            <w:tcW w:w="6026" w:type="dxa"/>
            <w:tcBorders>
              <w:top w:val="single" w:color="8EA9DB" w:sz="4" w:space="0"/>
              <w:left w:val="single" w:color="8EA9DB" w:sz="4" w:space="0"/>
              <w:bottom w:val="single" w:color="8EA9DB" w:sz="4" w:space="0"/>
              <w:right w:val="single" w:color="8EA9DB" w:sz="4" w:space="0"/>
            </w:tcBorders>
            <w:tcMar>
              <w:top w:w="130" w:type="dxa"/>
              <w:left w:w="120" w:type="dxa"/>
              <w:bottom w:w="130" w:type="dxa"/>
              <w:right w:w="120" w:type="dxa"/>
            </w:tcMar>
          </w:tcPr>
          <w:p w14:paraId="69CF1A88">
            <w:pPr>
              <w:jc w:val="cente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"https://github.com/Hemashree218/Pytest-Practice" </w:instrText>
            </w:r>
            <w:r>
              <w:rPr>
                <w:rFonts w:ascii="SimSun" w:hAnsi="SimSun" w:eastAsia="SimSun" w:cs="SimSun"/>
                <w:sz w:val="24"/>
                <w:szCs w:val="24"/>
              </w:rPr>
              <w:fldChar w:fldCharType="separate"/>
            </w:r>
            <w:r>
              <w:rPr>
                <w:rStyle w:val="12"/>
                <w:rFonts w:ascii="SimSun" w:hAnsi="SimSun" w:eastAsia="SimSun" w:cs="SimSun"/>
                <w:sz w:val="24"/>
                <w:szCs w:val="24"/>
              </w:rPr>
              <w:t>Hemashree218/Pytest-Practice</w:t>
            </w:r>
            <w:r>
              <w:rPr>
                <w:rFonts w:ascii="SimSun" w:hAnsi="SimSun" w:eastAsia="SimSun" w:cs="SimSun"/>
                <w:sz w:val="24"/>
                <w:szCs w:val="24"/>
              </w:rPr>
              <w:fldChar w:fldCharType="end"/>
            </w:r>
          </w:p>
        </w:tc>
      </w:tr>
      <w:tr w14:paraId="36B25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0" w:hRule="atLeast"/>
        </w:trPr>
        <w:tc>
          <w:tcPr>
            <w:tcW w:w="3000" w:type="dxa"/>
            <w:tcBorders>
              <w:top w:val="single" w:color="8EA9DB" w:sz="4" w:space="0"/>
              <w:left w:val="single" w:color="8EA9DB" w:sz="4" w:space="0"/>
              <w:bottom w:val="single" w:color="8EA9DB" w:sz="4" w:space="0"/>
              <w:right w:val="single" w:color="8EA9DB" w:sz="4" w:space="0"/>
            </w:tcBorders>
            <w:tcMar>
              <w:top w:w="130" w:type="dxa"/>
              <w:left w:w="120" w:type="dxa"/>
              <w:bottom w:w="130" w:type="dxa"/>
              <w:right w:w="120" w:type="dxa"/>
            </w:tcMar>
          </w:tcPr>
          <w:p w14:paraId="588309D2">
            <w:pPr>
              <w:jc w:val="center"/>
            </w:pPr>
            <w:r>
              <w:rPr>
                <w:rFonts w:ascii="Times New Roman" w:hAnsi="Times New Roman" w:eastAsia="Times New Roman" w:cs="Times New Roman"/>
                <w:sz w:val="22"/>
                <w:szCs w:val="22"/>
              </w:rPr>
              <w:t>AI email automation workflow (n8n)</w:t>
            </w:r>
          </w:p>
        </w:tc>
        <w:tc>
          <w:tcPr>
            <w:tcW w:w="6026" w:type="dxa"/>
            <w:tcBorders>
              <w:top w:val="single" w:color="8EA9DB" w:sz="4" w:space="0"/>
              <w:left w:val="single" w:color="8EA9DB" w:sz="4" w:space="0"/>
              <w:bottom w:val="single" w:color="8EA9DB" w:sz="4" w:space="0"/>
              <w:right w:val="single" w:color="8EA9DB" w:sz="4" w:space="0"/>
            </w:tcBorders>
            <w:tcMar>
              <w:top w:w="130" w:type="dxa"/>
              <w:left w:w="120" w:type="dxa"/>
              <w:bottom w:w="130" w:type="dxa"/>
              <w:right w:w="120" w:type="dxa"/>
            </w:tcMar>
          </w:tcPr>
          <w:p w14:paraId="3266FA62">
            <w:pPr>
              <w:jc w:val="cente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"https://github.com/Hemashree218/n8n-workflows" </w:instrText>
            </w:r>
            <w:r>
              <w:rPr>
                <w:rFonts w:ascii="SimSun" w:hAnsi="SimSun" w:eastAsia="SimSun" w:cs="SimSun"/>
                <w:sz w:val="24"/>
                <w:szCs w:val="24"/>
              </w:rPr>
              <w:fldChar w:fldCharType="separate"/>
            </w:r>
            <w:r>
              <w:rPr>
                <w:rStyle w:val="15"/>
                <w:rFonts w:ascii="SimSun" w:hAnsi="SimSun" w:eastAsia="SimSun" w:cs="SimSun"/>
                <w:sz w:val="24"/>
                <w:szCs w:val="24"/>
              </w:rPr>
              <w:t>Hemashree218/n8n-workflows</w:t>
            </w:r>
            <w:r>
              <w:rPr>
                <w:rFonts w:ascii="SimSun" w:hAnsi="SimSun" w:eastAsia="SimSun" w:cs="SimSun"/>
                <w:sz w:val="24"/>
                <w:szCs w:val="24"/>
              </w:rPr>
              <w:fldChar w:fldCharType="end"/>
            </w:r>
          </w:p>
        </w:tc>
      </w:tr>
    </w:tbl>
    <w:p w14:paraId="33B1DC92">
      <w:pPr>
        <w:spacing w:before="0" w:after="130" w:line="305" w:lineRule="auto"/>
        <w:jc w:val="both"/>
      </w:pPr>
      <w:bookmarkStart w:id="0" w:name="_GoBack"/>
      <w:bookmarkEnd w:id="0"/>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ED8C6">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0248C179"/>
    <w:multiLevelType w:val="singleLevel"/>
    <w:tmpl w:val="0248C179"/>
    <w:lvl w:ilvl="0" w:tentative="0">
      <w:start w:val="1"/>
      <w:numFmt w:val="decimal"/>
      <w:lvlText w:val="%1."/>
      <w:lvlJc w:val="left"/>
      <w:pPr>
        <w:ind w:left="720" w:hanging="360"/>
      </w:pPr>
    </w:lvl>
  </w:abstractNum>
  <w:abstractNum w:abstractNumId="3">
    <w:nsid w:val="25B654F3"/>
    <w:multiLevelType w:val="singleLevel"/>
    <w:tmpl w:val="25B654F3"/>
    <w:lvl w:ilvl="0" w:tentative="0">
      <w:start w:val="1"/>
      <w:numFmt w:val="decimal"/>
      <w:lvlText w:val="%1."/>
      <w:lvlJc w:val="left"/>
      <w:pPr>
        <w:ind w:left="720" w:hanging="360"/>
      </w:pPr>
    </w:lvl>
  </w:abstractNum>
  <w:abstractNum w:abstractNumId="4">
    <w:nsid w:val="2A8F537B"/>
    <w:multiLevelType w:val="singleLevel"/>
    <w:tmpl w:val="2A8F537B"/>
    <w:lvl w:ilvl="0" w:tentative="0">
      <w:start w:val="1"/>
      <w:numFmt w:val="decimal"/>
      <w:lvlText w:val="%1."/>
      <w:lvlJc w:val="left"/>
      <w:pPr>
        <w:ind w:left="720" w:hanging="360"/>
      </w:pPr>
    </w:lvl>
  </w:abstractNum>
  <w:abstractNum w:abstractNumId="5">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DCB1AC6"/>
    <w:rsid w:val="4F3C6D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llowedHyperlink"/>
    <w:basedOn w:val="8"/>
    <w:qFormat/>
    <w:uiPriority w:val="0"/>
    <w:rPr>
      <w:color w:val="800080"/>
      <w:u w:val="single"/>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1610</Words>
  <Characters>10042</Characters>
  <TotalTime>874</TotalTime>
  <ScaleCrop>false</ScaleCrop>
  <LinksUpToDate>false</LinksUpToDate>
  <CharactersWithSpaces>11531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2026-08-17T16:31:00Z</dcterms:created>
  <dc:creator>Un-named</dc:creator>
  <cp:lastModifiedBy>Hemashree S</cp:lastModifiedBy>
  <dcterms:modified xsi:type="dcterms:W3CDTF">2026-08-19T00:45:09Z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eyJoZGlkIjoiYzY2M2Q5NWRhODgyOTcwNmM1NzNhZWNhM2Y2OTg0NDkiLCJ1c2VySWQiOiI1NjczNTMzNjcxNDYifQ==</vt:lpwstr>
  </property>
  <property fmtid="{D5CDD505-2E9C-101B-9397-08002B2CF9AE}" pid="3" name="KSOProductBuildVer">
    <vt:lpwstr>1033-12.1.0.28032</vt:lpwstr>
  </property>
  <property fmtid="{D5CDD505-2E9C-101B-9397-08002B2CF9AE}" pid="4" name="ICV">
    <vt:lpwstr>3D7ED080B1CC4F0FAAE674A81586C19B_12</vt:lpwstr>
  </property>
</Properties>
</file>