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69AC" w14:textId="77777777" w:rsidR="0009703F" w:rsidRDefault="00000000">
      <w:pPr>
        <w:pStyle w:val="Title"/>
        <w:spacing w:line="276" w:lineRule="auto"/>
      </w:pPr>
      <w:r>
        <w:t>Ideation Phase Empathize</w:t>
      </w:r>
      <w:r>
        <w:rPr>
          <w:spacing w:val="-20"/>
        </w:rPr>
        <w:t xml:space="preserve"> </w:t>
      </w:r>
      <w:r>
        <w:t>&amp;</w:t>
      </w:r>
      <w:r>
        <w:rPr>
          <w:spacing w:val="-20"/>
        </w:rPr>
        <w:t xml:space="preserve"> </w:t>
      </w:r>
      <w:r>
        <w:t>Discover</w:t>
      </w:r>
    </w:p>
    <w:p w14:paraId="1520AB67" w14:textId="77777777" w:rsidR="0009703F" w:rsidRDefault="0009703F">
      <w:pPr>
        <w:pStyle w:val="BodyText"/>
        <w:spacing w:before="83"/>
        <w:rPr>
          <w:b/>
          <w:sz w:val="20"/>
        </w:rPr>
      </w:pPr>
    </w:p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0"/>
        <w:gridCol w:w="4680"/>
      </w:tblGrid>
      <w:tr w:rsidR="0009703F" w14:paraId="6C3E8810" w14:textId="77777777">
        <w:trPr>
          <w:trHeight w:val="520"/>
        </w:trPr>
        <w:tc>
          <w:tcPr>
            <w:tcW w:w="4660" w:type="dxa"/>
          </w:tcPr>
          <w:p w14:paraId="215C3F93" w14:textId="77777777" w:rsidR="0009703F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680" w:type="dxa"/>
          </w:tcPr>
          <w:p w14:paraId="6AFFA3DF" w14:textId="508085DA" w:rsidR="0009703F" w:rsidRDefault="00695457">
            <w:pPr>
              <w:pStyle w:val="TableParagraph"/>
              <w:ind w:left="164"/>
              <w:rPr>
                <w:sz w:val="28"/>
              </w:rPr>
            </w:pPr>
            <w:r>
              <w:rPr>
                <w:sz w:val="28"/>
              </w:rPr>
              <w:t>31 January 2026</w:t>
            </w:r>
          </w:p>
        </w:tc>
      </w:tr>
      <w:tr w:rsidR="0009703F" w14:paraId="06FCBB91" w14:textId="77777777">
        <w:trPr>
          <w:trHeight w:val="520"/>
        </w:trPr>
        <w:tc>
          <w:tcPr>
            <w:tcW w:w="4660" w:type="dxa"/>
          </w:tcPr>
          <w:p w14:paraId="35F6B6F0" w14:textId="77777777" w:rsidR="0009703F" w:rsidRDefault="00000000">
            <w:pPr>
              <w:pStyle w:val="TableParagraph"/>
              <w:spacing w:before="110"/>
              <w:rPr>
                <w:sz w:val="28"/>
              </w:rPr>
            </w:pPr>
            <w:r>
              <w:rPr>
                <w:spacing w:val="-2"/>
                <w:sz w:val="28"/>
              </w:rPr>
              <w:t>Team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4680" w:type="dxa"/>
          </w:tcPr>
          <w:p w14:paraId="54D4E908" w14:textId="314FFA4B" w:rsidR="0009703F" w:rsidRPr="00695457" w:rsidRDefault="00695457">
            <w:pPr>
              <w:pStyle w:val="TableParagraph"/>
              <w:spacing w:before="110"/>
              <w:ind w:left="95"/>
              <w:rPr>
                <w:bCs/>
                <w:sz w:val="28"/>
                <w:szCs w:val="28"/>
              </w:rPr>
            </w:pPr>
            <w:r w:rsidRPr="00695457">
              <w:rPr>
                <w:bCs/>
                <w:spacing w:val="-2"/>
                <w:sz w:val="28"/>
                <w:szCs w:val="28"/>
              </w:rPr>
              <w:t>LTVIP2026TMIDS24102</w:t>
            </w:r>
          </w:p>
        </w:tc>
      </w:tr>
      <w:tr w:rsidR="0009703F" w14:paraId="0873F6E6" w14:textId="77777777">
        <w:trPr>
          <w:trHeight w:val="1180"/>
        </w:trPr>
        <w:tc>
          <w:tcPr>
            <w:tcW w:w="4660" w:type="dxa"/>
          </w:tcPr>
          <w:p w14:paraId="28B44D1E" w14:textId="77777777" w:rsidR="0009703F" w:rsidRDefault="00000000">
            <w:pPr>
              <w:pStyle w:val="TableParagraph"/>
              <w:spacing w:before="117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4680" w:type="dxa"/>
          </w:tcPr>
          <w:p w14:paraId="27FF4E84" w14:textId="77777777" w:rsidR="0009703F" w:rsidRDefault="00000000">
            <w:pPr>
              <w:pStyle w:val="TableParagraph"/>
              <w:spacing w:before="117"/>
              <w:ind w:left="95"/>
              <w:rPr>
                <w:sz w:val="28"/>
              </w:rPr>
            </w:pPr>
            <w:r>
              <w:rPr>
                <w:sz w:val="28"/>
              </w:rPr>
              <w:t>Heritage Treasures: An In-Depth Analysis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UNESCO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World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Heritage Sites in Tableau</w:t>
            </w:r>
          </w:p>
        </w:tc>
      </w:tr>
      <w:tr w:rsidR="0009703F" w14:paraId="32C4E822" w14:textId="77777777">
        <w:trPr>
          <w:trHeight w:val="800"/>
        </w:trPr>
        <w:tc>
          <w:tcPr>
            <w:tcW w:w="4660" w:type="dxa"/>
          </w:tcPr>
          <w:p w14:paraId="63D379F8" w14:textId="77777777" w:rsidR="0009703F" w:rsidRDefault="00000000">
            <w:pPr>
              <w:pStyle w:val="TableParagraph"/>
              <w:spacing w:before="108"/>
              <w:rPr>
                <w:sz w:val="28"/>
              </w:rPr>
            </w:pPr>
            <w:r>
              <w:rPr>
                <w:sz w:val="28"/>
              </w:rPr>
              <w:t>Maximum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  <w:tc>
          <w:tcPr>
            <w:tcW w:w="4680" w:type="dxa"/>
          </w:tcPr>
          <w:p w14:paraId="42FB0393" w14:textId="77777777" w:rsidR="0009703F" w:rsidRDefault="00000000">
            <w:pPr>
              <w:pStyle w:val="TableParagraph"/>
              <w:spacing w:before="108"/>
              <w:ind w:left="164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14:paraId="470A3000" w14:textId="77777777" w:rsidR="0009703F" w:rsidRDefault="0009703F">
      <w:pPr>
        <w:pStyle w:val="BodyText"/>
        <w:spacing w:before="103"/>
        <w:rPr>
          <w:b/>
          <w:sz w:val="30"/>
        </w:rPr>
      </w:pPr>
    </w:p>
    <w:p w14:paraId="6CE04D0F" w14:textId="77777777" w:rsidR="0009703F" w:rsidRDefault="00000000">
      <w:pPr>
        <w:ind w:left="79"/>
        <w:rPr>
          <w:b/>
          <w:sz w:val="30"/>
        </w:rPr>
      </w:pPr>
      <w:r>
        <w:rPr>
          <w:b/>
          <w:sz w:val="30"/>
        </w:rPr>
        <w:t xml:space="preserve">Empathy Map </w:t>
      </w:r>
      <w:r>
        <w:rPr>
          <w:b/>
          <w:spacing w:val="-2"/>
          <w:sz w:val="30"/>
        </w:rPr>
        <w:t>Canvas:</w:t>
      </w:r>
    </w:p>
    <w:p w14:paraId="73F92937" w14:textId="77777777" w:rsidR="0009703F" w:rsidRDefault="0009703F">
      <w:pPr>
        <w:pStyle w:val="BodyText"/>
        <w:spacing w:before="111"/>
        <w:rPr>
          <w:b/>
          <w:sz w:val="30"/>
        </w:rPr>
      </w:pPr>
    </w:p>
    <w:p w14:paraId="38AF0B0F" w14:textId="77777777" w:rsidR="0009703F" w:rsidRDefault="00000000">
      <w:pPr>
        <w:pStyle w:val="BodyText"/>
        <w:spacing w:line="276" w:lineRule="auto"/>
      </w:pPr>
      <w:r>
        <w:t>An</w:t>
      </w:r>
      <w:r>
        <w:rPr>
          <w:spacing w:val="-4"/>
        </w:rPr>
        <w:t xml:space="preserve"> </w:t>
      </w:r>
      <w:r>
        <w:t>empathy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simple,</w:t>
      </w:r>
      <w:r>
        <w:rPr>
          <w:spacing w:val="-4"/>
        </w:rPr>
        <w:t xml:space="preserve"> </w:t>
      </w:r>
      <w:r>
        <w:t>easy-to-digest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captures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 xml:space="preserve">a user’s </w:t>
      </w:r>
      <w:proofErr w:type="spellStart"/>
      <w:r>
        <w:t>behaviours</w:t>
      </w:r>
      <w:proofErr w:type="spellEnd"/>
      <w:r>
        <w:t xml:space="preserve"> and attitudes.</w:t>
      </w:r>
    </w:p>
    <w:p w14:paraId="2E47FD77" w14:textId="77777777" w:rsidR="0009703F" w:rsidRDefault="0009703F">
      <w:pPr>
        <w:pStyle w:val="BodyText"/>
        <w:spacing w:before="48"/>
      </w:pPr>
    </w:p>
    <w:p w14:paraId="1AD38EDB" w14:textId="77777777" w:rsidR="0009703F" w:rsidRDefault="00000000">
      <w:pPr>
        <w:pStyle w:val="BodyText"/>
        <w:spacing w:before="1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spacing w:val="-2"/>
        </w:rPr>
        <w:t>users.</w:t>
      </w:r>
    </w:p>
    <w:p w14:paraId="411C2C1E" w14:textId="77777777" w:rsidR="0009703F" w:rsidRDefault="00000000">
      <w:pPr>
        <w:pStyle w:val="BodyText"/>
        <w:spacing w:before="48" w:line="276" w:lineRule="auto"/>
        <w:ind w:right="238"/>
      </w:pPr>
      <w:r>
        <w:t>Creating an effective solution requires understanding the true problem and the person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experiencing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exercise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 xml:space="preserve">participants consider things from the user’s perspective along with his or her goals and </w:t>
      </w:r>
      <w:r>
        <w:rPr>
          <w:spacing w:val="-2"/>
        </w:rPr>
        <w:t>challenges.</w:t>
      </w:r>
    </w:p>
    <w:p w14:paraId="70D55C74" w14:textId="77777777" w:rsidR="0009703F" w:rsidRDefault="0009703F">
      <w:pPr>
        <w:pStyle w:val="BodyText"/>
        <w:spacing w:line="276" w:lineRule="auto"/>
        <w:sectPr w:rsidR="0009703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448BB03" w14:textId="77777777" w:rsidR="0009703F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3B3915" wp14:editId="3C09B00C">
            <wp:extent cx="5750860" cy="40285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860" cy="402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03F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703F"/>
    <w:rsid w:val="0009703F"/>
    <w:rsid w:val="00695457"/>
    <w:rsid w:val="00AF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49E6"/>
  <w15:docId w15:val="{00827A14-6EE0-477A-9F78-F2D89262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0"/>
      <w:ind w:left="3174" w:right="2575" w:firstLine="49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hattori07 ninja</cp:lastModifiedBy>
  <cp:revision>2</cp:revision>
  <dcterms:created xsi:type="dcterms:W3CDTF">2026-02-03T07:53:00Z</dcterms:created>
  <dcterms:modified xsi:type="dcterms:W3CDTF">2026-02-03T07:55:00Z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2026-02-03T00:00:00Z</vt:filetime>
  </property>
</Properties>
</file>