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D40A95" w14:paraId="69F0B7AD" w14:textId="77777777" w:rsidTr="00D40A95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31EA8D44" w14:textId="1476AD2F" w:rsidR="00D40A95" w:rsidRPr="00D40A95" w:rsidRDefault="00D40A95">
            <w:pPr>
              <w:rPr>
                <w:rFonts w:ascii="Arial" w:hAnsi="Arial" w:cs="Arial"/>
                <w:b/>
                <w:sz w:val="20"/>
              </w:rPr>
            </w:pPr>
            <w:r w:rsidRPr="00D40A95">
              <w:rPr>
                <w:rFonts w:ascii="Arial" w:hAnsi="Arial" w:cs="Arial"/>
                <w:b/>
                <w:sz w:val="20"/>
              </w:rPr>
              <w:t>Date</w:t>
            </w:r>
          </w:p>
        </w:tc>
        <w:tc>
          <w:tcPr>
            <w:tcW w:w="4513" w:type="dxa"/>
          </w:tcPr>
          <w:p w14:paraId="0E3A342F" w14:textId="27DEAC9B" w:rsidR="00D40A95" w:rsidRPr="00D40A95" w:rsidRDefault="00D40A95">
            <w:pPr>
              <w:rPr>
                <w:rFonts w:ascii="Arial" w:hAnsi="Arial" w:cs="Arial"/>
                <w:sz w:val="20"/>
              </w:rPr>
            </w:pPr>
            <w:r w:rsidRPr="00D40A95">
              <w:rPr>
                <w:rFonts w:ascii="Arial" w:hAnsi="Arial" w:cs="Arial"/>
                <w:sz w:val="20"/>
              </w:rPr>
              <w:t>07 July 2026</w:t>
            </w:r>
          </w:p>
        </w:tc>
      </w:tr>
      <w:tr w:rsidR="00D40A95" w14:paraId="1F25E989" w14:textId="77777777" w:rsidTr="00D40A95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52C3686C" w14:textId="2490898E" w:rsidR="00D40A95" w:rsidRPr="00D40A95" w:rsidRDefault="00D40A95">
            <w:pPr>
              <w:rPr>
                <w:rFonts w:ascii="Arial" w:hAnsi="Arial" w:cs="Arial"/>
                <w:b/>
                <w:sz w:val="20"/>
              </w:rPr>
            </w:pPr>
            <w:r w:rsidRPr="00D40A95">
              <w:rPr>
                <w:rFonts w:ascii="Arial" w:hAnsi="Arial" w:cs="Arial"/>
                <w:b/>
                <w:sz w:val="20"/>
              </w:rPr>
              <w:t>Team ID</w:t>
            </w:r>
          </w:p>
        </w:tc>
        <w:tc>
          <w:tcPr>
            <w:tcW w:w="4513" w:type="dxa"/>
          </w:tcPr>
          <w:p w14:paraId="2D89EBC0" w14:textId="57F9DEDB" w:rsidR="00D40A95" w:rsidRPr="00D40A95" w:rsidRDefault="00D40A95">
            <w:pPr>
              <w:rPr>
                <w:rFonts w:ascii="Arial" w:hAnsi="Arial" w:cs="Arial"/>
                <w:sz w:val="20"/>
              </w:rPr>
            </w:pPr>
            <w:r w:rsidRPr="00D40A95">
              <w:rPr>
                <w:rFonts w:ascii="Arial" w:hAnsi="Arial" w:cs="Arial"/>
                <w:sz w:val="20"/>
              </w:rPr>
              <w:t>NA</w:t>
            </w:r>
          </w:p>
        </w:tc>
      </w:tr>
      <w:tr w:rsidR="00D40A95" w14:paraId="6C822392" w14:textId="77777777" w:rsidTr="00D40A95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bottom w:val="single" w:sz="4" w:space="0" w:color="auto"/>
            </w:tcBorders>
            <w:shd w:val="clear" w:color="auto" w:fill="D9D9D9"/>
          </w:tcPr>
          <w:p w14:paraId="0C7CFCDF" w14:textId="27E76255" w:rsidR="00D40A95" w:rsidRPr="00D40A95" w:rsidRDefault="00D40A95">
            <w:pPr>
              <w:rPr>
                <w:rFonts w:ascii="Arial" w:hAnsi="Arial" w:cs="Arial"/>
                <w:b/>
                <w:sz w:val="20"/>
              </w:rPr>
            </w:pPr>
            <w:r w:rsidRPr="00D40A95">
              <w:rPr>
                <w:rFonts w:ascii="Arial" w:hAnsi="Arial" w:cs="Arial"/>
                <w:b/>
                <w:sz w:val="20"/>
              </w:rPr>
              <w:t>Project Name</w:t>
            </w:r>
          </w:p>
        </w:tc>
        <w:tc>
          <w:tcPr>
            <w:tcW w:w="4513" w:type="dxa"/>
          </w:tcPr>
          <w:p w14:paraId="31FDB128" w14:textId="72B42A7F" w:rsidR="00D40A95" w:rsidRPr="00D40A95" w:rsidRDefault="00D40A95">
            <w:pPr>
              <w:rPr>
                <w:rFonts w:ascii="Arial" w:hAnsi="Arial" w:cs="Arial"/>
                <w:sz w:val="20"/>
              </w:rPr>
            </w:pPr>
            <w:r w:rsidRPr="00D40A95">
              <w:rPr>
                <w:rFonts w:ascii="Arial" w:hAnsi="Arial" w:cs="Arial"/>
                <w:sz w:val="20"/>
              </w:rPr>
              <w:t>HouseHunt (MERN House Rental Platform)</w:t>
            </w:r>
          </w:p>
        </w:tc>
      </w:tr>
      <w:tr w:rsidR="00D40A95" w14:paraId="14156955" w14:textId="77777777" w:rsidTr="00D40A95">
        <w:tblPrEx>
          <w:tblCellMar>
            <w:top w:w="0" w:type="dxa"/>
            <w:bottom w:w="0" w:type="dxa"/>
          </w:tblCellMar>
        </w:tblPrEx>
        <w:tc>
          <w:tcPr>
            <w:tcW w:w="4513" w:type="dxa"/>
            <w:shd w:val="clear" w:color="auto" w:fill="D9D9D9"/>
          </w:tcPr>
          <w:p w14:paraId="579B8249" w14:textId="04CF3F41" w:rsidR="00D40A95" w:rsidRPr="00D40A95" w:rsidRDefault="00D40A95">
            <w:pPr>
              <w:rPr>
                <w:rFonts w:ascii="Arial" w:hAnsi="Arial" w:cs="Arial"/>
                <w:b/>
                <w:sz w:val="20"/>
              </w:rPr>
            </w:pPr>
            <w:r w:rsidRPr="00D40A95">
              <w:rPr>
                <w:rFonts w:ascii="Arial" w:hAnsi="Arial" w:cs="Arial"/>
                <w:b/>
                <w:sz w:val="20"/>
              </w:rPr>
              <w:t>Phase</w:t>
            </w:r>
          </w:p>
        </w:tc>
        <w:tc>
          <w:tcPr>
            <w:tcW w:w="4513" w:type="dxa"/>
          </w:tcPr>
          <w:p w14:paraId="03E21A3E" w14:textId="1DBA507F" w:rsidR="00D40A95" w:rsidRPr="00D40A95" w:rsidRDefault="00D40A95">
            <w:pPr>
              <w:rPr>
                <w:rFonts w:ascii="Arial" w:hAnsi="Arial" w:cs="Arial"/>
                <w:sz w:val="20"/>
              </w:rPr>
            </w:pPr>
            <w:r w:rsidRPr="00D40A95">
              <w:rPr>
                <w:rFonts w:ascii="Arial" w:hAnsi="Arial" w:cs="Arial"/>
                <w:sz w:val="20"/>
              </w:rPr>
              <w:t>Brainstorming &amp; Ideation Phase</w:t>
            </w:r>
          </w:p>
        </w:tc>
      </w:tr>
    </w:tbl>
    <w:p w14:paraId="607A5E19" w14:textId="77777777" w:rsidR="00D40A95" w:rsidRDefault="00D40A95"/>
    <w:p w14:paraId="402AB32E" w14:textId="77777777" w:rsidR="00D40A95" w:rsidRDefault="00D40A95"/>
    <w:p w14:paraId="6766E713" w14:textId="71BBBFFB" w:rsidR="00D40A95" w:rsidRDefault="00D40A95" w:rsidP="00D40A95">
      <w:pPr>
        <w:jc w:val="center"/>
        <w:rPr>
          <w:rFonts w:ascii="Arial" w:hAnsi="Arial" w:cs="Arial"/>
          <w:b/>
          <w:sz w:val="36"/>
        </w:rPr>
      </w:pPr>
      <w:r w:rsidRPr="00D40A95">
        <w:rPr>
          <w:rFonts w:ascii="Arial" w:hAnsi="Arial" w:cs="Arial"/>
          <w:b/>
          <w:sz w:val="36"/>
        </w:rPr>
        <w:t>Empathy Map Canvas</w:t>
      </w:r>
    </w:p>
    <w:p w14:paraId="211E6A57" w14:textId="26E2466D" w:rsidR="00D40A95" w:rsidRDefault="00D40A95" w:rsidP="00D40A95">
      <w:pPr>
        <w:rPr>
          <w:rFonts w:ascii="Arial" w:hAnsi="Arial" w:cs="Arial"/>
          <w:b/>
          <w:sz w:val="24"/>
        </w:rPr>
      </w:pPr>
      <w:r w:rsidRPr="00D40A95">
        <w:rPr>
          <w:rFonts w:ascii="Arial" w:hAnsi="Arial" w:cs="Arial"/>
          <w:b/>
          <w:sz w:val="24"/>
        </w:rPr>
        <w:t>1. Tenant Empathy Map (Renter)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D40A95" w14:paraId="5B202A5B" w14:textId="77777777" w:rsidTr="00D40A95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D9D9D9"/>
          </w:tcPr>
          <w:p w14:paraId="6B06D06E" w14:textId="311131E9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Quadrant</w:t>
            </w:r>
          </w:p>
        </w:tc>
        <w:tc>
          <w:tcPr>
            <w:tcW w:w="3009" w:type="dxa"/>
            <w:shd w:val="clear" w:color="auto" w:fill="D9D9D9"/>
          </w:tcPr>
          <w:p w14:paraId="7F7707AA" w14:textId="7BB492AE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What does the Tenant THINK &amp; FEEL?</w:t>
            </w:r>
          </w:p>
        </w:tc>
        <w:tc>
          <w:tcPr>
            <w:tcW w:w="3009" w:type="dxa"/>
            <w:shd w:val="clear" w:color="auto" w:fill="D9D9D9"/>
          </w:tcPr>
          <w:p w14:paraId="146E00C4" w14:textId="596C11A6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What does the Tenant SAY &amp; DO?</w:t>
            </w:r>
          </w:p>
        </w:tc>
      </w:tr>
      <w:tr w:rsidR="00D40A95" w14:paraId="1854493B" w14:textId="77777777" w:rsidTr="00D40A95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C05C603" w14:textId="21EDF1A3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SAY</w:t>
            </w:r>
          </w:p>
        </w:tc>
        <w:tc>
          <w:tcPr>
            <w:tcW w:w="3009" w:type="dxa"/>
          </w:tcPr>
          <w:p w14:paraId="048A62F2" w14:textId="405BB602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I want a clean house close to my office. Why are brokers charging so much commission?</w:t>
            </w:r>
          </w:p>
        </w:tc>
        <w:tc>
          <w:tcPr>
            <w:tcW w:w="3009" w:type="dxa"/>
          </w:tcPr>
          <w:p w14:paraId="4C028926" w14:textId="1962429F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Searches multiple portals daily, calls local agents, joins local groups.</w:t>
            </w:r>
          </w:p>
        </w:tc>
      </w:tr>
      <w:tr w:rsidR="00D40A95" w14:paraId="388EFEB1" w14:textId="77777777" w:rsidTr="00D40A95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48A086A" w14:textId="69A283B5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THINK</w:t>
            </w:r>
          </w:p>
        </w:tc>
        <w:tc>
          <w:tcPr>
            <w:tcW w:w="3009" w:type="dxa"/>
          </w:tcPr>
          <w:p w14:paraId="6E71BC3F" w14:textId="1AA3AE91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Are these house photos real or from Google? Will the landlord return my security deposit?</w:t>
            </w:r>
          </w:p>
        </w:tc>
        <w:tc>
          <w:tcPr>
            <w:tcW w:w="3009" w:type="dxa"/>
          </w:tcPr>
          <w:p w14:paraId="1C4FB2E7" w14:textId="146CB52A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Worries about rental scams and unverified property claims.</w:t>
            </w:r>
          </w:p>
        </w:tc>
      </w:tr>
      <w:tr w:rsidR="00D40A95" w14:paraId="0EFA3365" w14:textId="77777777" w:rsidTr="00D40A95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60CD9DAC" w14:textId="296EC07C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DO</w:t>
            </w:r>
          </w:p>
        </w:tc>
        <w:tc>
          <w:tcPr>
            <w:tcW w:w="3009" w:type="dxa"/>
          </w:tcPr>
          <w:p w14:paraId="4B26B35D" w14:textId="18DB1FAE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Filters properties by price range and target cities. Requests listings verification.</w:t>
            </w:r>
          </w:p>
        </w:tc>
        <w:tc>
          <w:tcPr>
            <w:tcW w:w="3009" w:type="dxa"/>
          </w:tcPr>
          <w:p w14:paraId="26BBD57F" w14:textId="295B0664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Relocates to the target city, inspects properties, signs leases.</w:t>
            </w:r>
          </w:p>
        </w:tc>
      </w:tr>
      <w:tr w:rsidR="00D40A95" w14:paraId="7528960C" w14:textId="77777777" w:rsidTr="00D40A95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2F925D65" w14:textId="2410FC4D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FEEL</w:t>
            </w:r>
          </w:p>
        </w:tc>
        <w:tc>
          <w:tcPr>
            <w:tcW w:w="3009" w:type="dxa"/>
          </w:tcPr>
          <w:p w14:paraId="1D15ABE8" w14:textId="3AABE4DF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Stressed about city relocation deadlines. Frustrated by spam calls from agents.</w:t>
            </w:r>
          </w:p>
        </w:tc>
        <w:tc>
          <w:tcPr>
            <w:tcW w:w="3009" w:type="dxa"/>
          </w:tcPr>
          <w:p w14:paraId="6370B04E" w14:textId="6F78231D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Confident when browsing admin-approved verified listings.</w:t>
            </w:r>
          </w:p>
        </w:tc>
      </w:tr>
    </w:tbl>
    <w:p w14:paraId="16AA1EA6" w14:textId="77777777" w:rsidR="00D40A95" w:rsidRDefault="00D40A95" w:rsidP="00D40A95">
      <w:pPr>
        <w:rPr>
          <w:rFonts w:ascii="Arial" w:hAnsi="Arial" w:cs="Arial"/>
          <w:b/>
          <w:sz w:val="24"/>
        </w:rPr>
      </w:pPr>
    </w:p>
    <w:p w14:paraId="55CDAD22" w14:textId="77777777" w:rsidR="00D40A95" w:rsidRDefault="00D40A95" w:rsidP="00D40A95">
      <w:pPr>
        <w:rPr>
          <w:rFonts w:ascii="Arial" w:hAnsi="Arial" w:cs="Arial"/>
          <w:b/>
          <w:sz w:val="24"/>
        </w:rPr>
      </w:pPr>
    </w:p>
    <w:p w14:paraId="2C089245" w14:textId="5FE02207" w:rsidR="00D40A95" w:rsidRDefault="00D40A95" w:rsidP="00D40A95">
      <w:pPr>
        <w:rPr>
          <w:rFonts w:ascii="Arial" w:hAnsi="Arial" w:cs="Arial"/>
          <w:b/>
          <w:sz w:val="24"/>
        </w:rPr>
      </w:pPr>
      <w:r w:rsidRPr="00D40A95">
        <w:rPr>
          <w:rFonts w:ascii="Arial" w:hAnsi="Arial" w:cs="Arial"/>
          <w:b/>
          <w:sz w:val="24"/>
        </w:rPr>
        <w:t>2. Landlord Empathy Map (Owner)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D40A95" w14:paraId="7E7FAA1E" w14:textId="77777777" w:rsidTr="00D40A95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D9D9D9"/>
          </w:tcPr>
          <w:p w14:paraId="143415A0" w14:textId="04DE0621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Quadrant</w:t>
            </w:r>
          </w:p>
        </w:tc>
        <w:tc>
          <w:tcPr>
            <w:tcW w:w="3009" w:type="dxa"/>
            <w:shd w:val="clear" w:color="auto" w:fill="D9D9D9"/>
          </w:tcPr>
          <w:p w14:paraId="2D2E57F8" w14:textId="549DDD5B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What does the Landlord THINK &amp; FEEL?</w:t>
            </w:r>
          </w:p>
        </w:tc>
        <w:tc>
          <w:tcPr>
            <w:tcW w:w="3009" w:type="dxa"/>
            <w:shd w:val="clear" w:color="auto" w:fill="D9D9D9"/>
          </w:tcPr>
          <w:p w14:paraId="65F18B73" w14:textId="4741BCD5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What does the Landlord SAY &amp; DO?</w:t>
            </w:r>
          </w:p>
        </w:tc>
      </w:tr>
      <w:tr w:rsidR="00D40A95" w14:paraId="4AA0298F" w14:textId="77777777" w:rsidTr="00D40A95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02AE3DF5" w14:textId="3FF609E0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SAY</w:t>
            </w:r>
          </w:p>
        </w:tc>
        <w:tc>
          <w:tcPr>
            <w:tcW w:w="3009" w:type="dxa"/>
          </w:tcPr>
          <w:p w14:paraId="718B999F" w14:textId="5CE5AFB0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I want tenants who pay rent on time. I need a platform to manage my property listings.</w:t>
            </w:r>
          </w:p>
        </w:tc>
        <w:tc>
          <w:tcPr>
            <w:tcW w:w="3009" w:type="dxa"/>
          </w:tcPr>
          <w:p w14:paraId="13915CC2" w14:textId="7291E08E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Uploads property photos, sets rent prices, writes descriptions.</w:t>
            </w:r>
          </w:p>
        </w:tc>
      </w:tr>
      <w:tr w:rsidR="00D40A95" w14:paraId="335AE985" w14:textId="77777777" w:rsidTr="00D40A95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D673DCB" w14:textId="61609DD2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THINK</w:t>
            </w:r>
          </w:p>
        </w:tc>
        <w:tc>
          <w:tcPr>
            <w:tcW w:w="3009" w:type="dxa"/>
          </w:tcPr>
          <w:p w14:paraId="7CBA95B2" w14:textId="52937367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Is this tenant's profile verified? Will my property be safe with this tenant?</w:t>
            </w:r>
          </w:p>
        </w:tc>
        <w:tc>
          <w:tcPr>
            <w:tcW w:w="3009" w:type="dxa"/>
          </w:tcPr>
          <w:p w14:paraId="1D0DBEBC" w14:textId="7DBF28C1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Checks tenant booking logs and verified status badges.</w:t>
            </w:r>
          </w:p>
        </w:tc>
      </w:tr>
      <w:tr w:rsidR="00D40A95" w14:paraId="17269FCD" w14:textId="77777777" w:rsidTr="00D40A95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1BD6823" w14:textId="298B7B5C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DO</w:t>
            </w:r>
          </w:p>
        </w:tc>
        <w:tc>
          <w:tcPr>
            <w:tcW w:w="3009" w:type="dxa"/>
          </w:tcPr>
          <w:p w14:paraId="1A50D1DF" w14:textId="67084D04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Reviews guest lease requests on the landlord hub. Approves/rejects booking requests.</w:t>
            </w:r>
          </w:p>
        </w:tc>
        <w:tc>
          <w:tcPr>
            <w:tcW w:w="3009" w:type="dxa"/>
          </w:tcPr>
          <w:p w14:paraId="2990129B" w14:textId="447F6F11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Manages active property listings and rental terms.</w:t>
            </w:r>
          </w:p>
        </w:tc>
      </w:tr>
      <w:tr w:rsidR="00D40A95" w14:paraId="0A0F37D8" w14:textId="77777777" w:rsidTr="00D40A95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3FCD26A2" w14:textId="67D4A621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>FEEL</w:t>
            </w:r>
          </w:p>
        </w:tc>
        <w:tc>
          <w:tcPr>
            <w:tcW w:w="3009" w:type="dxa"/>
          </w:tcPr>
          <w:p w14:paraId="3C4FE04E" w14:textId="63F640B7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t xml:space="preserve">Relieved when property occupancy rates are high. </w:t>
            </w:r>
            <w:r w:rsidRPr="00D40A95">
              <w:rPr>
                <w:rFonts w:ascii="Arial" w:hAnsi="Arial" w:cs="Arial"/>
                <w:b/>
                <w:sz w:val="19"/>
              </w:rPr>
              <w:lastRenderedPageBreak/>
              <w:t>Satisfied with a simple dashboard.</w:t>
            </w:r>
          </w:p>
        </w:tc>
        <w:tc>
          <w:tcPr>
            <w:tcW w:w="3009" w:type="dxa"/>
          </w:tcPr>
          <w:p w14:paraId="5F5CE6CD" w14:textId="791D8890" w:rsidR="00D40A95" w:rsidRPr="00D40A95" w:rsidRDefault="00D40A95" w:rsidP="00D40A95">
            <w:pPr>
              <w:rPr>
                <w:rFonts w:ascii="Arial" w:hAnsi="Arial" w:cs="Arial"/>
                <w:b/>
                <w:sz w:val="19"/>
              </w:rPr>
            </w:pPr>
            <w:r w:rsidRPr="00D40A95">
              <w:rPr>
                <w:rFonts w:ascii="Arial" w:hAnsi="Arial" w:cs="Arial"/>
                <w:b/>
                <w:sz w:val="19"/>
              </w:rPr>
              <w:lastRenderedPageBreak/>
              <w:t>Secure with verified tenant profiles and OTP accounts.</w:t>
            </w:r>
          </w:p>
        </w:tc>
      </w:tr>
    </w:tbl>
    <w:p w14:paraId="2026C155" w14:textId="77777777" w:rsidR="00D40A95" w:rsidRDefault="00D40A95" w:rsidP="00D40A95">
      <w:pPr>
        <w:rPr>
          <w:rFonts w:ascii="Arial" w:hAnsi="Arial" w:cs="Arial"/>
          <w:b/>
          <w:sz w:val="24"/>
        </w:rPr>
      </w:pPr>
    </w:p>
    <w:p w14:paraId="779BF5F9" w14:textId="77777777" w:rsidR="00D40A95" w:rsidRDefault="00D40A95" w:rsidP="00D40A95">
      <w:pPr>
        <w:rPr>
          <w:rFonts w:ascii="Arial" w:hAnsi="Arial" w:cs="Arial"/>
          <w:b/>
          <w:sz w:val="24"/>
        </w:rPr>
      </w:pPr>
    </w:p>
    <w:p w14:paraId="4C9612A8" w14:textId="77777777" w:rsidR="00D40A95" w:rsidRPr="00D40A95" w:rsidRDefault="00D40A95" w:rsidP="00D40A95">
      <w:pPr>
        <w:rPr>
          <w:rFonts w:ascii="Arial" w:hAnsi="Arial" w:cs="Arial"/>
          <w:b/>
          <w:sz w:val="24"/>
        </w:rPr>
      </w:pPr>
    </w:p>
    <w:sectPr w:rsidR="00D40A95" w:rsidRPr="00D40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95"/>
    <w:rsid w:val="00277E2D"/>
    <w:rsid w:val="00C716EA"/>
    <w:rsid w:val="00D40A95"/>
    <w:rsid w:val="00DA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89FF1"/>
  <w15:chartTrackingRefBased/>
  <w15:docId w15:val="{A76E930A-3F71-4AA4-A562-E74D76A01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 -</dc:creator>
  <cp:keywords/>
  <dc:description/>
  <cp:lastModifiedBy>SUNDAR -</cp:lastModifiedBy>
  <cp:revision>1</cp:revision>
  <dcterms:created xsi:type="dcterms:W3CDTF">2026-07-08T09:26:00Z</dcterms:created>
  <dcterms:modified xsi:type="dcterms:W3CDTF">2026-07-08T09:26:00Z</dcterms:modified>
</cp:coreProperties>
</file>