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315" w:rsidRPr="00FE665E" w:rsidRDefault="00110315" w:rsidP="00870C50">
      <w:pPr>
        <w:ind w:left="-851"/>
        <w:rPr>
          <w:rFonts w:ascii="Courier New" w:hAnsi="Courier New" w:cs="Courier New"/>
          <w:color w:val="0070C0"/>
        </w:rPr>
      </w:pPr>
      <w:r w:rsidRPr="00FE665E">
        <w:rPr>
          <w:rFonts w:ascii="Courier New" w:hAnsi="Courier New" w:cs="Courier New"/>
          <w:color w:val="0070C0"/>
        </w:rPr>
        <w:t>_____________________________________________________________________________</w:t>
      </w:r>
    </w:p>
    <w:tbl>
      <w:tblPr>
        <w:tblStyle w:val="a3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536"/>
      </w:tblGrid>
      <w:tr w:rsidR="00F459B9" w:rsidRPr="00FE665E" w:rsidTr="002A17FC">
        <w:trPr>
          <w:trHeight w:val="901"/>
        </w:trPr>
        <w:tc>
          <w:tcPr>
            <w:tcW w:w="5524" w:type="dxa"/>
            <w:vMerge w:val="restart"/>
          </w:tcPr>
          <w:p w:rsidR="00F459B9" w:rsidRPr="00FE665E" w:rsidRDefault="00F459B9" w:rsidP="00B13CBD">
            <w:pPr>
              <w:spacing w:before="480"/>
              <w:jc w:val="center"/>
              <w:rPr>
                <w:rFonts w:ascii="Courier New" w:hAnsi="Courier New" w:cs="Courier New"/>
                <w:sz w:val="72"/>
                <w:szCs w:val="72"/>
              </w:rPr>
            </w:pPr>
            <w:r w:rsidRPr="00FE665E">
              <w:rPr>
                <w:rFonts w:ascii="Courier New" w:hAnsi="Courier New" w:cs="Courier New"/>
                <w:noProof/>
                <w:sz w:val="72"/>
                <w:szCs w:val="72"/>
                <w:lang w:eastAsia="ru-RU"/>
              </w:rPr>
              <w:drawing>
                <wp:anchor distT="0" distB="0" distL="114300" distR="114300" simplePos="0" relativeHeight="251664384" behindDoc="0" locked="0" layoutInCell="1" allowOverlap="1" wp14:anchorId="2B7CACD6" wp14:editId="68FF44E3">
                  <wp:simplePos x="0" y="0"/>
                  <wp:positionH relativeFrom="margin">
                    <wp:posOffset>-17780</wp:posOffset>
                  </wp:positionH>
                  <wp:positionV relativeFrom="paragraph">
                    <wp:posOffset>123825</wp:posOffset>
                  </wp:positionV>
                  <wp:extent cx="914400" cy="914400"/>
                  <wp:effectExtent l="0" t="0" r="0" b="0"/>
                  <wp:wrapSquare wrapText="bothSides"/>
                  <wp:docPr id="1" name="Рисунок 1" descr="C:\Users\Maxim\Desktop\e78ac81e237973dfc6b30c4af0d8dc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xim\Desktop\e78ac81e237973dfc6b30c4af0d8dc8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E665E">
              <w:rPr>
                <w:rFonts w:ascii="Courier New" w:hAnsi="Courier New" w:cs="Courier New"/>
                <w:sz w:val="72"/>
                <w:szCs w:val="72"/>
              </w:rPr>
              <w:t>ГосНИИАС</w:t>
            </w:r>
          </w:p>
        </w:tc>
        <w:tc>
          <w:tcPr>
            <w:tcW w:w="4536" w:type="dxa"/>
          </w:tcPr>
          <w:p w:rsidR="00F459B9" w:rsidRPr="00FE665E" w:rsidRDefault="00F459B9" w:rsidP="000215A7">
            <w:pPr>
              <w:spacing w:before="360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FE665E">
              <w:rPr>
                <w:rFonts w:ascii="Courier New" w:hAnsi="Courier New" w:cs="Courier New"/>
                <w:b/>
                <w:sz w:val="24"/>
                <w:szCs w:val="24"/>
              </w:rPr>
              <w:t>Модуль логики</w:t>
            </w:r>
          </w:p>
        </w:tc>
      </w:tr>
      <w:tr w:rsidR="00342436" w:rsidRPr="00FE665E" w:rsidTr="002A17FC">
        <w:trPr>
          <w:trHeight w:val="895"/>
        </w:trPr>
        <w:tc>
          <w:tcPr>
            <w:tcW w:w="5524" w:type="dxa"/>
            <w:vMerge/>
          </w:tcPr>
          <w:p w:rsidR="00342436" w:rsidRPr="00FE665E" w:rsidRDefault="00342436" w:rsidP="00870C50">
            <w:pPr>
              <w:rPr>
                <w:rFonts w:ascii="Courier New" w:hAnsi="Courier New" w:cs="Courier New"/>
                <w:sz w:val="96"/>
                <w:szCs w:val="96"/>
              </w:rPr>
            </w:pPr>
          </w:p>
        </w:tc>
        <w:tc>
          <w:tcPr>
            <w:tcW w:w="4536" w:type="dxa"/>
          </w:tcPr>
          <w:p w:rsidR="00342436" w:rsidRPr="00FE665E" w:rsidRDefault="008E60A9" w:rsidP="00C94E75">
            <w:pPr>
              <w:spacing w:before="360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FE665E">
              <w:rPr>
                <w:rFonts w:ascii="Courier New" w:hAnsi="Courier New" w:cs="Courier New"/>
                <w:b/>
                <w:sz w:val="24"/>
                <w:szCs w:val="24"/>
              </w:rPr>
              <w:t>Группа статических объектов</w:t>
            </w:r>
            <w:r w:rsidR="00E9550D" w:rsidRPr="00FE665E">
              <w:rPr>
                <w:rFonts w:ascii="Courier New" w:hAnsi="Courier New" w:cs="Courier New"/>
                <w:b/>
                <w:sz w:val="24"/>
                <w:szCs w:val="24"/>
              </w:rPr>
              <w:t xml:space="preserve"> </w:t>
            </w:r>
            <w:r w:rsidR="00C94E75" w:rsidRPr="00FE665E">
              <w:rPr>
                <w:rFonts w:ascii="Courier New" w:hAnsi="Courier New" w:cs="Courier New"/>
                <w:b/>
                <w:sz w:val="24"/>
                <w:szCs w:val="24"/>
              </w:rPr>
              <w:t xml:space="preserve">версия </w:t>
            </w:r>
            <w:r w:rsidR="00E9550D" w:rsidRPr="00FE665E">
              <w:rPr>
                <w:rFonts w:ascii="Courier New" w:hAnsi="Courier New" w:cs="Courier New"/>
                <w:b/>
                <w:sz w:val="24"/>
                <w:szCs w:val="24"/>
              </w:rPr>
              <w:t>1.0</w:t>
            </w:r>
          </w:p>
        </w:tc>
      </w:tr>
    </w:tbl>
    <w:p w:rsidR="00CF6F97" w:rsidRPr="00FE665E" w:rsidRDefault="00CF6F97" w:rsidP="00CF6F97">
      <w:pPr>
        <w:ind w:left="-851"/>
        <w:rPr>
          <w:rFonts w:ascii="Courier New" w:hAnsi="Courier New" w:cs="Courier New"/>
          <w:color w:val="0070C0"/>
        </w:rPr>
      </w:pPr>
      <w:r w:rsidRPr="00FE665E">
        <w:rPr>
          <w:rFonts w:ascii="Courier New" w:hAnsi="Courier New" w:cs="Courier New"/>
          <w:color w:val="0070C0"/>
        </w:rPr>
        <w:t>_____________________________________________________________________________</w:t>
      </w:r>
    </w:p>
    <w:p w:rsidR="008D0CAA" w:rsidRPr="00FE665E" w:rsidRDefault="008D0CAA" w:rsidP="00D90973">
      <w:pPr>
        <w:ind w:left="-851" w:right="283"/>
        <w:jc w:val="right"/>
        <w:rPr>
          <w:rFonts w:ascii="Courier New" w:hAnsi="Courier New" w:cs="Courier New"/>
        </w:rPr>
      </w:pPr>
      <w:r w:rsidRPr="00FE665E">
        <w:rPr>
          <w:rFonts w:ascii="Courier New" w:hAnsi="Courier New" w:cs="Courier New"/>
        </w:rPr>
        <w:t>2023.0</w:t>
      </w:r>
      <w:r w:rsidR="004B6063" w:rsidRPr="00FE665E">
        <w:rPr>
          <w:rFonts w:ascii="Courier New" w:hAnsi="Courier New" w:cs="Courier New"/>
          <w:lang w:val="en-US"/>
        </w:rPr>
        <w:t>6</w:t>
      </w:r>
      <w:r w:rsidRPr="00FE665E">
        <w:rPr>
          <w:rFonts w:ascii="Courier New" w:hAnsi="Courier New" w:cs="Courier New"/>
        </w:rPr>
        <w:t xml:space="preserve">                                                                                                                    Спецификация модуля</w:t>
      </w:r>
    </w:p>
    <w:p w:rsidR="00870C50" w:rsidRPr="00FE665E" w:rsidRDefault="00870C50" w:rsidP="00870C50">
      <w:pPr>
        <w:ind w:left="-851"/>
        <w:rPr>
          <w:rFonts w:ascii="Courier New" w:hAnsi="Courier New" w:cs="Courier New"/>
          <w:color w:val="0070C0"/>
        </w:rPr>
      </w:pPr>
      <w:r w:rsidRPr="00FE665E">
        <w:rPr>
          <w:rFonts w:ascii="Courier New" w:hAnsi="Courier New" w:cs="Courier New"/>
          <w:color w:val="0070C0"/>
        </w:rPr>
        <w:t>_____________________________________________________________________________</w:t>
      </w:r>
    </w:p>
    <w:tbl>
      <w:tblPr>
        <w:tblStyle w:val="a3"/>
        <w:tblW w:w="0" w:type="auto"/>
        <w:tblInd w:w="-851" w:type="dxa"/>
        <w:tblLook w:val="04A0" w:firstRow="1" w:lastRow="0" w:firstColumn="1" w:lastColumn="0" w:noHBand="0" w:noVBand="1"/>
      </w:tblPr>
      <w:tblGrid>
        <w:gridCol w:w="5524"/>
        <w:gridCol w:w="4536"/>
      </w:tblGrid>
      <w:tr w:rsidR="000034FA" w:rsidRPr="0062281A" w:rsidTr="006C11ED">
        <w:trPr>
          <w:trHeight w:val="2858"/>
        </w:trPr>
        <w:tc>
          <w:tcPr>
            <w:tcW w:w="5524" w:type="dxa"/>
          </w:tcPr>
          <w:p w:rsidR="000034FA" w:rsidRPr="00FE665E" w:rsidRDefault="000034FA" w:rsidP="008431E4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E665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  <w:p w:rsidR="00990727" w:rsidRPr="00FE665E" w:rsidRDefault="000034FA" w:rsidP="000F556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</w:rPr>
              <w:t xml:space="preserve">    Модуль</w:t>
            </w:r>
            <w:r w:rsidR="005F4BF9" w:rsidRPr="00FE66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0F5569" w:rsidRPr="00FE665E">
              <w:rPr>
                <w:rFonts w:ascii="Courier New" w:hAnsi="Courier New" w:cs="Courier New"/>
                <w:sz w:val="20"/>
                <w:szCs w:val="20"/>
              </w:rPr>
              <w:t>предназначен для последовательного включения в видеопоток</w:t>
            </w:r>
            <w:r w:rsidR="005171DC" w:rsidRPr="00FE665E">
              <w:rPr>
                <w:rFonts w:ascii="Courier New" w:hAnsi="Courier New" w:cs="Courier New"/>
                <w:sz w:val="20"/>
                <w:szCs w:val="20"/>
              </w:rPr>
              <w:t xml:space="preserve"> и преобразования </w:t>
            </w:r>
            <w:r w:rsidR="00990727" w:rsidRPr="00FE665E">
              <w:rPr>
                <w:rFonts w:ascii="Courier New" w:hAnsi="Courier New" w:cs="Courier New"/>
                <w:sz w:val="20"/>
                <w:szCs w:val="20"/>
              </w:rPr>
              <w:t xml:space="preserve">цвета </w:t>
            </w:r>
            <w:r w:rsidR="005171DC" w:rsidRPr="00FE665E">
              <w:rPr>
                <w:rFonts w:ascii="Courier New" w:hAnsi="Courier New" w:cs="Courier New"/>
                <w:sz w:val="20"/>
                <w:szCs w:val="20"/>
              </w:rPr>
              <w:t>пикселей</w:t>
            </w:r>
            <w:r w:rsidR="00990727" w:rsidRPr="00FE665E">
              <w:rPr>
                <w:rFonts w:ascii="Courier New" w:hAnsi="Courier New" w:cs="Courier New"/>
                <w:sz w:val="20"/>
                <w:szCs w:val="20"/>
              </w:rPr>
              <w:t xml:space="preserve"> этого видеопотока</w:t>
            </w:r>
            <w:r w:rsidR="006320D7" w:rsidRPr="00FE665E">
              <w:rPr>
                <w:rFonts w:ascii="Courier New" w:hAnsi="Courier New" w:cs="Courier New"/>
                <w:sz w:val="20"/>
                <w:szCs w:val="20"/>
              </w:rPr>
              <w:t xml:space="preserve"> на основе логической функции.</w:t>
            </w:r>
          </w:p>
          <w:p w:rsidR="00990727" w:rsidRPr="00FE665E" w:rsidRDefault="00990727" w:rsidP="000F556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</w:rPr>
              <w:t xml:space="preserve">    Логическая функция представляет собой</w:t>
            </w:r>
            <w:r w:rsidR="00E5399E" w:rsidRPr="00FE66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A20356" w:rsidRPr="00FE665E">
              <w:rPr>
                <w:rFonts w:ascii="Courier New" w:hAnsi="Courier New" w:cs="Courier New"/>
                <w:sz w:val="20"/>
                <w:szCs w:val="20"/>
              </w:rPr>
              <w:t>сравнение пиксельных координат</w:t>
            </w:r>
            <w:r w:rsidR="009A60E9" w:rsidRPr="00FE665E">
              <w:rPr>
                <w:rFonts w:ascii="Courier New" w:hAnsi="Courier New" w:cs="Courier New"/>
                <w:sz w:val="20"/>
                <w:szCs w:val="20"/>
              </w:rPr>
              <w:t xml:space="preserve"> с заданными параметрами.</w:t>
            </w:r>
            <w:r w:rsidR="00CE7ADB" w:rsidRPr="00FE665E">
              <w:rPr>
                <w:rFonts w:ascii="Courier New" w:hAnsi="Courier New" w:cs="Courier New"/>
                <w:sz w:val="20"/>
                <w:szCs w:val="20"/>
              </w:rPr>
              <w:t xml:space="preserve"> В случае срабатывания функции, происходит модификация цвета пикселя</w:t>
            </w:r>
            <w:r w:rsidR="00F40EAB" w:rsidRPr="00FE665E">
              <w:rPr>
                <w:rFonts w:ascii="Courier New" w:hAnsi="Courier New" w:cs="Courier New"/>
                <w:sz w:val="20"/>
                <w:szCs w:val="20"/>
              </w:rPr>
              <w:t xml:space="preserve">. Иначе цвет пикселя сохраняется со входа.  </w:t>
            </w:r>
            <w:r w:rsidR="00CE7ADB" w:rsidRPr="00FE66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6B6195" w:rsidRPr="00FE665E" w:rsidRDefault="006B6195" w:rsidP="000F556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:rsidR="000034FA" w:rsidRPr="00FE665E" w:rsidRDefault="00111C8F" w:rsidP="008056C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582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="00990727" w:rsidRPr="00FE665E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</w:p>
        </w:tc>
        <w:tc>
          <w:tcPr>
            <w:tcW w:w="4536" w:type="dxa"/>
          </w:tcPr>
          <w:p w:rsidR="000034FA" w:rsidRPr="00FE665E" w:rsidRDefault="000034FA" w:rsidP="008431E4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E665E">
              <w:rPr>
                <w:rFonts w:ascii="Courier New" w:hAnsi="Courier New" w:cs="Courier New"/>
                <w:b/>
                <w:sz w:val="20"/>
                <w:szCs w:val="20"/>
              </w:rPr>
              <w:t>Интерфейс подключения</w:t>
            </w:r>
          </w:p>
          <w:p w:rsidR="0062281A" w:rsidRDefault="00A96EF0" w:rsidP="0057287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STATICGROUP</w:t>
            </w:r>
            <w:r w:rsidRPr="00FE66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572878" w:rsidRPr="001C1212">
              <w:rPr>
                <w:rFonts w:ascii="Courier New" w:hAnsi="Courier New" w:cs="Courier New"/>
                <w:sz w:val="20"/>
                <w:szCs w:val="20"/>
              </w:rPr>
              <w:t>#</w:t>
            </w:r>
          </w:p>
          <w:p w:rsidR="00572878" w:rsidRPr="00FA6396" w:rsidRDefault="00572878" w:rsidP="0057287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6396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:rsidR="00671AAD" w:rsidRPr="001052C2" w:rsidRDefault="00572878" w:rsidP="0057287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1052C2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671AAD"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proofErr w:type="gramEnd"/>
            <w:r w:rsidR="00671AAD" w:rsidRPr="001052C2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="0062281A" w:rsidRPr="001052C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052C2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="00671AAD" w:rsidRPr="001052C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572878" w:rsidRPr="001052C2" w:rsidRDefault="00572878" w:rsidP="0057287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052C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62281A" w:rsidRPr="001052C2" w:rsidRDefault="00572878" w:rsidP="0057287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6396">
              <w:rPr>
                <w:rFonts w:ascii="Courier New" w:hAnsi="Courier New" w:cs="Courier New"/>
                <w:sz w:val="20"/>
                <w:szCs w:val="20"/>
                <w:lang w:val="en-US"/>
              </w:rPr>
              <w:t>statgr</w:t>
            </w:r>
            <w:proofErr w:type="spellEnd"/>
            <w:r w:rsidRPr="001052C2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  <w:p w:rsidR="00572878" w:rsidRPr="001052C2" w:rsidRDefault="00572878" w:rsidP="0057287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052C2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:rsidR="00572878" w:rsidRPr="008E24EA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8E24EA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spellEnd"/>
            <w:proofErr w:type="gramEnd"/>
            <w:r w:rsidRPr="008E24E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E24EA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8E24EA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E24EA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  <w:r w:rsidRPr="008E24E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E24EA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.ide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.ox 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.oy 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.ode 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</w:t>
            </w:r>
            <w:r w:rsidR="00A760D9">
              <w:rPr>
                <w:rFonts w:ascii="Courier New" w:hAnsi="Courier New" w:cs="Courier New"/>
                <w:sz w:val="20"/>
                <w:szCs w:val="20"/>
                <w:lang w:val="en-US"/>
              </w:rPr>
              <w:t>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62281A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</w:t>
            </w:r>
            <w:r w:rsidR="00A760D9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="00A760D9"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  <w:proofErr w:type="spellEnd"/>
            <w:r w:rsidR="00A760D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572878" w:rsidRPr="00FE665E" w:rsidRDefault="00A760D9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="008E7C9B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="006228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:rsidR="000034FA" w:rsidRPr="0062281A" w:rsidRDefault="00572878" w:rsidP="0057287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E665E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:rsidR="008A1F78" w:rsidRPr="0062281A" w:rsidRDefault="008A1F78" w:rsidP="00870C50">
      <w:pPr>
        <w:ind w:left="-851"/>
        <w:rPr>
          <w:rFonts w:ascii="Courier New" w:hAnsi="Courier New" w:cs="Courier New"/>
          <w:sz w:val="28"/>
          <w:szCs w:val="28"/>
          <w:lang w:val="en-US"/>
        </w:rPr>
      </w:pPr>
    </w:p>
    <w:tbl>
      <w:tblPr>
        <w:tblStyle w:val="a3"/>
        <w:tblW w:w="10107" w:type="dxa"/>
        <w:tblInd w:w="-851" w:type="dxa"/>
        <w:tblLook w:val="04A0" w:firstRow="1" w:lastRow="0" w:firstColumn="1" w:lastColumn="0" w:noHBand="0" w:noVBand="1"/>
      </w:tblPr>
      <w:tblGrid>
        <w:gridCol w:w="1057"/>
        <w:gridCol w:w="1657"/>
        <w:gridCol w:w="1657"/>
        <w:gridCol w:w="5736"/>
      </w:tblGrid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b/>
                <w:sz w:val="20"/>
                <w:szCs w:val="20"/>
              </w:rPr>
              <w:t>Цепь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b/>
                <w:sz w:val="20"/>
                <w:szCs w:val="20"/>
              </w:rPr>
              <w:t>Функционал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910A47" w:rsidRPr="000D7129" w:rsidTr="00910A47">
        <w:tc>
          <w:tcPr>
            <w:tcW w:w="1057" w:type="dxa"/>
          </w:tcPr>
          <w:p w:rsidR="00910A47" w:rsidRPr="000D7129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D7129"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</w:p>
        </w:tc>
        <w:tc>
          <w:tcPr>
            <w:tcW w:w="1657" w:type="dxa"/>
          </w:tcPr>
          <w:p w:rsidR="00910A47" w:rsidRPr="000D7129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Параметр</w:t>
            </w:r>
          </w:p>
        </w:tc>
        <w:tc>
          <w:tcPr>
            <w:tcW w:w="1657" w:type="dxa"/>
          </w:tcPr>
          <w:p w:rsidR="00910A47" w:rsidRPr="000D7129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32</w:t>
            </w:r>
          </w:p>
        </w:tc>
        <w:tc>
          <w:tcPr>
            <w:tcW w:w="5736" w:type="dxa"/>
          </w:tcPr>
          <w:p w:rsidR="00910A47" w:rsidRPr="000D7129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графического объекта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Входной тактовый сигнал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Входной сигнал вертикальной синхронизации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Входной сигнал горизонтальной синхронизации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ide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Входной сигнал разрешения данных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Входн</w:t>
            </w:r>
            <w:r>
              <w:rPr>
                <w:rFonts w:ascii="Courier New" w:hAnsi="Courier New" w:cs="Courier New"/>
                <w:sz w:val="20"/>
                <w:szCs w:val="20"/>
              </w:rPr>
              <w:t>ая</w:t>
            </w:r>
            <w:r w:rsidRPr="004459E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шина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ox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oy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Выходной сигнал вертикальной синхронизации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Выходной сигнал горизонтальной синхронизации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ode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Выходной сигнал разрешения данных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459E6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57" w:type="dxa"/>
          </w:tcPr>
          <w:p w:rsidR="00910A47" w:rsidRPr="004459E6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Вы</w:t>
            </w:r>
            <w:r>
              <w:rPr>
                <w:rFonts w:ascii="Courier New" w:hAnsi="Courier New" w:cs="Courier New"/>
                <w:sz w:val="20"/>
                <w:szCs w:val="20"/>
              </w:rPr>
              <w:t>ходная</w:t>
            </w:r>
            <w:r w:rsidRPr="004459E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шина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FF3765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FF3765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назначения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FF3765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Адрес ячейки блочной памяти</w:t>
            </w:r>
          </w:p>
        </w:tc>
      </w:tr>
      <w:tr w:rsidR="00910A47" w:rsidRPr="004459E6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FF3765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</w:p>
        </w:tc>
        <w:tc>
          <w:tcPr>
            <w:tcW w:w="5736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Данные ячейки блочной памяти</w:t>
            </w:r>
          </w:p>
        </w:tc>
      </w:tr>
      <w:tr w:rsidR="00910A47" w:rsidRPr="000D3C1E" w:rsidTr="00910A47">
        <w:tc>
          <w:tcPr>
            <w:tcW w:w="10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iparam</w:t>
            </w:r>
            <w:proofErr w:type="spellEnd"/>
          </w:p>
        </w:tc>
        <w:tc>
          <w:tcPr>
            <w:tcW w:w="1657" w:type="dxa"/>
          </w:tcPr>
          <w:p w:rsidR="00910A47" w:rsidRPr="004459E6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459E6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57" w:type="dxa"/>
          </w:tcPr>
          <w:p w:rsidR="00910A47" w:rsidRPr="00702B40" w:rsidRDefault="00910A47" w:rsidP="00910A4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</w:tc>
        <w:tc>
          <w:tcPr>
            <w:tcW w:w="5736" w:type="dxa"/>
          </w:tcPr>
          <w:p w:rsidR="00910A47" w:rsidRPr="000D3C1E" w:rsidRDefault="00910A47" w:rsidP="00910A4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Входная структура параметров</w:t>
            </w:r>
          </w:p>
        </w:tc>
      </w:tr>
    </w:tbl>
    <w:p w:rsidR="00844D90" w:rsidRDefault="00FE665E" w:rsidP="00870C50">
      <w:pPr>
        <w:ind w:left="-851"/>
        <w:rPr>
          <w:rFonts w:ascii="Courier New" w:hAnsi="Courier New" w:cs="Courier New"/>
          <w:sz w:val="28"/>
          <w:szCs w:val="28"/>
        </w:rPr>
      </w:pPr>
      <w:r w:rsidRPr="00FE665E">
        <w:rPr>
          <w:rFonts w:ascii="Courier New" w:hAnsi="Courier New" w:cs="Courier New"/>
          <w:sz w:val="28"/>
          <w:szCs w:val="28"/>
        </w:rPr>
        <w:tab/>
      </w:r>
    </w:p>
    <w:p w:rsidR="009A61DE" w:rsidRDefault="009A61DE" w:rsidP="00870C50">
      <w:pPr>
        <w:ind w:left="-851"/>
        <w:rPr>
          <w:rFonts w:ascii="Courier New" w:hAnsi="Courier New" w:cs="Courier New"/>
          <w:sz w:val="28"/>
          <w:szCs w:val="28"/>
        </w:rPr>
      </w:pPr>
    </w:p>
    <w:p w:rsidR="00B91385" w:rsidRPr="00EB2AF6" w:rsidRDefault="00B91385" w:rsidP="00B91385">
      <w:pPr>
        <w:spacing w:after="0" w:line="240" w:lineRule="auto"/>
        <w:ind w:left="-851" w:firstLine="851"/>
        <w:jc w:val="both"/>
        <w:rPr>
          <w:rFonts w:ascii="Courier New" w:hAnsi="Courier New" w:cs="Courier New"/>
          <w:b/>
          <w:sz w:val="20"/>
          <w:szCs w:val="20"/>
        </w:rPr>
      </w:pPr>
      <w:r w:rsidRPr="00EB2AF6">
        <w:rPr>
          <w:rFonts w:ascii="Courier New" w:hAnsi="Courier New" w:cs="Courier New"/>
          <w:b/>
          <w:sz w:val="20"/>
          <w:szCs w:val="20"/>
        </w:rPr>
        <w:lastRenderedPageBreak/>
        <w:t>Назначение</w:t>
      </w:r>
    </w:p>
    <w:p w:rsidR="00B91385" w:rsidRPr="00EB2AF6" w:rsidRDefault="00B91385" w:rsidP="00B91385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 xml:space="preserve">Модуль входит в состав графического контроллера, который встроен в программируемую логическую интегральную схему (ПЛИС). Предназначен для отображения </w:t>
      </w:r>
      <w:r w:rsidR="00BB46F9">
        <w:rPr>
          <w:rFonts w:ascii="Courier New" w:hAnsi="Courier New" w:cs="Courier New"/>
          <w:sz w:val="20"/>
          <w:szCs w:val="20"/>
        </w:rPr>
        <w:t xml:space="preserve">группы </w:t>
      </w:r>
      <w:r w:rsidRPr="00EB2AF6">
        <w:rPr>
          <w:rFonts w:ascii="Courier New" w:hAnsi="Courier New" w:cs="Courier New"/>
          <w:sz w:val="20"/>
          <w:szCs w:val="20"/>
        </w:rPr>
        <w:t xml:space="preserve">двумерных объектов произвольной формы с возможностью их </w:t>
      </w:r>
      <w:r w:rsidR="0080107A">
        <w:rPr>
          <w:rFonts w:ascii="Courier New" w:hAnsi="Courier New" w:cs="Courier New"/>
          <w:sz w:val="20"/>
          <w:szCs w:val="20"/>
        </w:rPr>
        <w:t>смещения по осям ХУ</w:t>
      </w:r>
      <w:r w:rsidRPr="00EB2AF6">
        <w:rPr>
          <w:rFonts w:ascii="Courier New" w:hAnsi="Courier New" w:cs="Courier New"/>
          <w:sz w:val="20"/>
          <w:szCs w:val="20"/>
        </w:rPr>
        <w:t>.</w:t>
      </w:r>
    </w:p>
    <w:p w:rsidR="00B91385" w:rsidRPr="00EB2AF6" w:rsidRDefault="00B91385" w:rsidP="00B91385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EB2AF6">
        <w:rPr>
          <w:rFonts w:ascii="Courier New" w:hAnsi="Courier New" w:cs="Courier New"/>
          <w:b/>
          <w:bCs/>
          <w:sz w:val="20"/>
          <w:szCs w:val="20"/>
        </w:rPr>
        <w:t>Особенности модуля</w:t>
      </w:r>
      <w:r w:rsidRPr="00EB2AF6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</w:p>
    <w:p w:rsidR="00B91385" w:rsidRPr="00EB2AF6" w:rsidRDefault="00B91385" w:rsidP="00B91385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использует дополнительные 12-битные шины: текущую строку и столбец входного изображения. Аналогичные сигналы для итогового потока поступают на выход;</w:t>
      </w:r>
    </w:p>
    <w:p w:rsidR="00B91385" w:rsidRPr="00EB2AF6" w:rsidRDefault="00B91385" w:rsidP="00B91385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 xml:space="preserve">задержка выходного видеопотока </w:t>
      </w:r>
      <w:r w:rsidR="009617DB">
        <w:rPr>
          <w:rFonts w:ascii="Courier New" w:hAnsi="Courier New" w:cs="Courier New"/>
          <w:sz w:val="20"/>
          <w:szCs w:val="20"/>
        </w:rPr>
        <w:t>3 такта</w:t>
      </w:r>
      <w:r w:rsidRPr="00EB2AF6">
        <w:rPr>
          <w:rFonts w:ascii="Courier New" w:hAnsi="Courier New" w:cs="Courier New"/>
          <w:sz w:val="20"/>
          <w:szCs w:val="20"/>
        </w:rPr>
        <w:t>;</w:t>
      </w:r>
    </w:p>
    <w:p w:rsidR="00B91385" w:rsidRPr="00EB2AF6" w:rsidRDefault="00B91385" w:rsidP="00B91385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>значения параметров (</w:t>
      </w:r>
      <w:proofErr w:type="spellStart"/>
      <w:r w:rsidRPr="00EB2AF6">
        <w:rPr>
          <w:rFonts w:ascii="Courier New" w:hAnsi="Courier New" w:cs="Courier New"/>
          <w:sz w:val="20"/>
          <w:szCs w:val="20"/>
          <w:lang w:val="en-US"/>
        </w:rPr>
        <w:t>iparam</w:t>
      </w:r>
      <w:proofErr w:type="spellEnd"/>
      <w:r w:rsidRPr="00EB2AF6">
        <w:rPr>
          <w:rFonts w:ascii="Courier New" w:hAnsi="Courier New" w:cs="Courier New"/>
          <w:sz w:val="20"/>
          <w:szCs w:val="20"/>
        </w:rPr>
        <w:t xml:space="preserve">) обновляются в неактивной области потока (по фронту сигнала </w:t>
      </w:r>
      <w:proofErr w:type="spellStart"/>
      <w:r w:rsidRPr="00EB2AF6">
        <w:rPr>
          <w:rFonts w:ascii="Courier New" w:hAnsi="Courier New" w:cs="Courier New"/>
          <w:sz w:val="20"/>
          <w:szCs w:val="20"/>
          <w:lang w:val="en-US"/>
        </w:rPr>
        <w:t>ivs</w:t>
      </w:r>
      <w:proofErr w:type="spellEnd"/>
      <w:r w:rsidRPr="00EB2AF6">
        <w:rPr>
          <w:rFonts w:ascii="Courier New" w:hAnsi="Courier New" w:cs="Courier New"/>
          <w:sz w:val="20"/>
          <w:szCs w:val="20"/>
        </w:rPr>
        <w:t>);</w:t>
      </w:r>
    </w:p>
    <w:p w:rsidR="00B91385" w:rsidRDefault="00B91385" w:rsidP="00B91385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EB2AF6">
        <w:rPr>
          <w:rFonts w:ascii="Courier New" w:hAnsi="Courier New" w:cs="Courier New"/>
          <w:sz w:val="20"/>
          <w:szCs w:val="20"/>
        </w:rPr>
        <w:t xml:space="preserve">данные </w:t>
      </w:r>
      <w:r w:rsidR="00690ED1">
        <w:rPr>
          <w:rFonts w:ascii="Courier New" w:hAnsi="Courier New" w:cs="Courier New"/>
          <w:sz w:val="20"/>
          <w:szCs w:val="20"/>
        </w:rPr>
        <w:t>растра объекта</w:t>
      </w:r>
      <w:r w:rsidRPr="00EB2AF6">
        <w:rPr>
          <w:rFonts w:ascii="Courier New" w:hAnsi="Courier New" w:cs="Courier New"/>
          <w:sz w:val="20"/>
          <w:szCs w:val="20"/>
        </w:rPr>
        <w:t xml:space="preserve"> хранятся в модуле в виде 3-битных масок непрозрачности. Модуль отображает одноцветные </w:t>
      </w:r>
      <w:r w:rsidR="001052C2">
        <w:rPr>
          <w:rFonts w:ascii="Courier New" w:hAnsi="Courier New" w:cs="Courier New"/>
          <w:sz w:val="20"/>
          <w:szCs w:val="20"/>
        </w:rPr>
        <w:t>объекты</w:t>
      </w:r>
      <w:r w:rsidRPr="00EB2AF6">
        <w:rPr>
          <w:rFonts w:ascii="Courier New" w:hAnsi="Courier New" w:cs="Courier New"/>
          <w:sz w:val="20"/>
          <w:szCs w:val="20"/>
        </w:rPr>
        <w:t xml:space="preserve"> с 7 градациями;</w:t>
      </w:r>
    </w:p>
    <w:p w:rsidR="00573625" w:rsidRPr="00690ED1" w:rsidRDefault="00573625" w:rsidP="00B91385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допускается отображение до девяти графических объектов</w:t>
      </w:r>
      <w:r w:rsidR="00690ED1" w:rsidRPr="00690ED1">
        <w:rPr>
          <w:rFonts w:ascii="Courier New" w:hAnsi="Courier New" w:cs="Courier New"/>
          <w:sz w:val="20"/>
          <w:szCs w:val="20"/>
        </w:rPr>
        <w:t>;</w:t>
      </w:r>
    </w:p>
    <w:p w:rsidR="005B38BA" w:rsidRDefault="00690ED1" w:rsidP="00690ED1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в тех областях, где маска непрозрачности равна нулю, объект </w:t>
      </w:r>
      <w:r>
        <w:rPr>
          <w:rFonts w:ascii="Courier New" w:hAnsi="Courier New" w:cs="Courier New"/>
          <w:sz w:val="20"/>
          <w:szCs w:val="20"/>
        </w:rPr>
        <w:t xml:space="preserve">имеет черный цвет и не является прозрачным для других объектов группы. Таким образом объекты группы загораживают друг друга своими габаритными прямоугольниками. </w:t>
      </w:r>
    </w:p>
    <w:p w:rsidR="00690ED1" w:rsidRPr="00EB2AF6" w:rsidRDefault="005B38BA" w:rsidP="00690ED1">
      <w:pPr>
        <w:pStyle w:val="a4"/>
        <w:numPr>
          <w:ilvl w:val="0"/>
          <w:numId w:val="1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н</w:t>
      </w:r>
      <w:r w:rsidR="00690ED1">
        <w:rPr>
          <w:rFonts w:ascii="Courier New" w:hAnsi="Courier New" w:cs="Courier New"/>
          <w:sz w:val="20"/>
          <w:szCs w:val="20"/>
        </w:rPr>
        <w:t>а переднем плане находится объект с индексом параметра 0.</w:t>
      </w:r>
    </w:p>
    <w:p w:rsidR="00B91385" w:rsidRPr="00611718" w:rsidRDefault="00B91385" w:rsidP="00B91385">
      <w:pPr>
        <w:spacing w:before="240" w:after="0" w:line="240" w:lineRule="auto"/>
        <w:ind w:left="-851" w:firstLine="851"/>
        <w:rPr>
          <w:rFonts w:ascii="Courier New" w:hAnsi="Courier New" w:cs="Courier New"/>
          <w:b/>
          <w:sz w:val="20"/>
          <w:szCs w:val="20"/>
        </w:rPr>
      </w:pPr>
      <w:bookmarkStart w:id="0" w:name="_GoBack"/>
      <w:bookmarkEnd w:id="0"/>
      <w:r w:rsidRPr="00611718">
        <w:rPr>
          <w:rFonts w:ascii="Courier New" w:hAnsi="Courier New" w:cs="Courier New"/>
          <w:b/>
          <w:sz w:val="20"/>
          <w:szCs w:val="20"/>
        </w:rPr>
        <w:t>Блочная память</w:t>
      </w:r>
    </w:p>
    <w:p w:rsidR="00B91385" w:rsidRDefault="00B91385" w:rsidP="00B91385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Для хранения в блочной памяти, исходное изображение преобразуется в 3-битную карту масок непрозрачности. </w:t>
      </w:r>
    </w:p>
    <w:p w:rsidR="00961958" w:rsidRPr="00BA624C" w:rsidRDefault="00961958" w:rsidP="00B91385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Чтение из блочной памяти для каждого объекта происходит последовательно, начиная с адреса смещения объекта. Количество считываемых адресов равно площади объекта.</w:t>
      </w:r>
    </w:p>
    <w:p w:rsidR="00B91385" w:rsidRPr="00854B06" w:rsidRDefault="00B91385" w:rsidP="00B91385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="00961958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  <w:t>Разрешение записи в блочную память происходит при совпадении идентификатора блочной памяти графического объекта</w:t>
      </w:r>
      <w:r w:rsidRPr="00854B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  <w:lang w:val="en-US"/>
        </w:rPr>
        <w:t>RAMID</w:t>
      </w:r>
      <w:r>
        <w:rPr>
          <w:rFonts w:ascii="Courier New" w:hAnsi="Courier New" w:cs="Courier New"/>
          <w:sz w:val="20"/>
          <w:szCs w:val="20"/>
        </w:rPr>
        <w:t>)</w:t>
      </w:r>
      <w:r w:rsidRPr="00854B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 идентификатором блочной памяти назначения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ramid</w:t>
      </w:r>
      <w:proofErr w:type="spellEnd"/>
      <w:r>
        <w:rPr>
          <w:rFonts w:ascii="Courier New" w:hAnsi="Courier New" w:cs="Courier New"/>
          <w:sz w:val="20"/>
          <w:szCs w:val="20"/>
        </w:rPr>
        <w:t>).</w:t>
      </w:r>
    </w:p>
    <w:p w:rsidR="00B91385" w:rsidRPr="00BA624C" w:rsidRDefault="00B91385" w:rsidP="00B91385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A624C">
        <w:rPr>
          <w:rFonts w:ascii="Courier New" w:hAnsi="Courier New" w:cs="Courier New"/>
          <w:b/>
          <w:bCs/>
          <w:sz w:val="20"/>
          <w:szCs w:val="20"/>
        </w:rPr>
        <w:t>Альфа-смешивание</w:t>
      </w:r>
    </w:p>
    <w:p w:rsidR="00B91385" w:rsidRPr="00BA624C" w:rsidRDefault="00B91385" w:rsidP="00B91385">
      <w:pPr>
        <w:spacing w:after="0" w:line="240" w:lineRule="auto"/>
        <w:ind w:left="-851" w:firstLine="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Для наложения одного изображения на другое используется техника альфа-смешивания. </w:t>
      </w:r>
    </w:p>
    <w:p w:rsidR="00B91385" w:rsidRPr="00BA624C" w:rsidRDefault="00B91385" w:rsidP="00B91385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Формула (4) показывает, как получить результирующий пиксель для двух входных изображений, с учетом прозрачности накладываемого изображения: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5"/>
        <w:gridCol w:w="7484"/>
        <w:gridCol w:w="936"/>
      </w:tblGrid>
      <w:tr w:rsidR="00B91385" w:rsidRPr="00C44050" w:rsidTr="00676480">
        <w:tc>
          <w:tcPr>
            <w:tcW w:w="500" w:type="pct"/>
            <w:shd w:val="clear" w:color="auto" w:fill="auto"/>
          </w:tcPr>
          <w:p w:rsidR="00B91385" w:rsidRPr="00C44050" w:rsidRDefault="00B91385" w:rsidP="00676480">
            <w:pPr>
              <w:spacing w:after="0" w:line="240" w:lineRule="auto"/>
              <w:ind w:left="-85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000" w:type="pct"/>
            <w:shd w:val="clear" w:color="auto" w:fill="auto"/>
          </w:tcPr>
          <w:p w:rsidR="00B91385" w:rsidRPr="00B91385" w:rsidRDefault="00B91385" w:rsidP="0067648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ourier New"/>
                    <w:sz w:val="20"/>
                    <w:szCs w:val="20"/>
                    <w:lang w:val="en-US"/>
                  </w:rPr>
                  <m:t>R = B + (F - B) ∙ A,</m:t>
                </m:r>
              </m:oMath>
            </m:oMathPara>
          </w:p>
        </w:tc>
        <w:tc>
          <w:tcPr>
            <w:tcW w:w="500" w:type="pct"/>
            <w:shd w:val="clear" w:color="auto" w:fill="auto"/>
            <w:vAlign w:val="center"/>
          </w:tcPr>
          <w:p w:rsidR="00B91385" w:rsidRPr="00C44050" w:rsidRDefault="00B91385" w:rsidP="00676480">
            <w:pPr>
              <w:spacing w:after="0" w:line="240" w:lineRule="auto"/>
              <w:ind w:left="-851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="003921FE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C4405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:rsidR="00B91385" w:rsidRPr="00BA624C" w:rsidRDefault="00B91385" w:rsidP="00B91385">
      <w:pPr>
        <w:spacing w:before="240" w:after="0" w:line="240" w:lineRule="auto"/>
        <w:ind w:left="-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A624C">
        <w:rPr>
          <w:rFonts w:ascii="Courier New" w:hAnsi="Courier New" w:cs="Courier New"/>
          <w:sz w:val="20"/>
          <w:szCs w:val="20"/>
        </w:rPr>
        <w:t>где</w:t>
      </w:r>
    </w:p>
    <w:p w:rsidR="00B91385" w:rsidRPr="00BA624C" w:rsidRDefault="00B91385" w:rsidP="00B91385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R</w:t>
      </w:r>
      <w:r w:rsidRPr="00BA624C">
        <w:rPr>
          <w:rFonts w:ascii="Courier New" w:hAnsi="Courier New" w:cs="Courier New"/>
          <w:sz w:val="20"/>
          <w:szCs w:val="20"/>
        </w:rPr>
        <w:t xml:space="preserve"> – результат;</w:t>
      </w:r>
    </w:p>
    <w:p w:rsidR="00B91385" w:rsidRPr="00BA624C" w:rsidRDefault="00B91385" w:rsidP="00B91385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B</w:t>
      </w:r>
      <w:r w:rsidRPr="00BA624C">
        <w:rPr>
          <w:rFonts w:ascii="Courier New" w:hAnsi="Courier New" w:cs="Courier New"/>
          <w:sz w:val="20"/>
          <w:szCs w:val="20"/>
        </w:rPr>
        <w:t xml:space="preserve"> – яркость фонового пикселя;</w:t>
      </w:r>
    </w:p>
    <w:p w:rsidR="00B91385" w:rsidRPr="00BA624C" w:rsidRDefault="00B91385" w:rsidP="00B91385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F</w:t>
      </w:r>
      <w:r w:rsidRPr="00BA624C">
        <w:rPr>
          <w:rFonts w:ascii="Courier New" w:hAnsi="Courier New" w:cs="Courier New"/>
          <w:sz w:val="20"/>
          <w:szCs w:val="20"/>
        </w:rPr>
        <w:t xml:space="preserve"> – яркость накладываемого пикселя;</w:t>
      </w:r>
    </w:p>
    <w:p w:rsidR="00B91385" w:rsidRDefault="00B91385" w:rsidP="00B91385">
      <w:pPr>
        <w:spacing w:after="0" w:line="240" w:lineRule="auto"/>
        <w:ind w:left="-851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  <w:lang w:val="en-US"/>
        </w:rPr>
        <w:t>A</w:t>
      </w:r>
      <w:r w:rsidRPr="00BA624C">
        <w:rPr>
          <w:rFonts w:ascii="Courier New" w:hAnsi="Courier New" w:cs="Courier New"/>
          <w:sz w:val="20"/>
          <w:szCs w:val="20"/>
        </w:rPr>
        <w:t xml:space="preserve"> – непрозрачность накладываемого пикселя.</w:t>
      </w:r>
    </w:p>
    <w:p w:rsidR="00B91385" w:rsidRPr="00BA624C" w:rsidRDefault="00B91385" w:rsidP="00B91385">
      <w:pPr>
        <w:spacing w:before="240" w:after="0" w:line="240" w:lineRule="auto"/>
        <w:ind w:left="-851" w:firstLine="851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A624C">
        <w:rPr>
          <w:rFonts w:ascii="Courier New" w:hAnsi="Courier New" w:cs="Courier New"/>
          <w:b/>
          <w:bCs/>
          <w:sz w:val="20"/>
          <w:szCs w:val="20"/>
        </w:rPr>
        <w:t>Алгоритм работы модуля</w:t>
      </w:r>
    </w:p>
    <w:p w:rsidR="00B91385" w:rsidRPr="00BA624C" w:rsidRDefault="00B91385" w:rsidP="00B91385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Для каждой точки изображения, попадающего в область отображения</w:t>
      </w:r>
      <w:r w:rsidR="00951C74">
        <w:rPr>
          <w:rFonts w:ascii="Courier New" w:hAnsi="Courier New" w:cs="Courier New"/>
          <w:sz w:val="20"/>
          <w:szCs w:val="20"/>
        </w:rPr>
        <w:t xml:space="preserve"> одного из объектов</w:t>
      </w:r>
      <w:r w:rsidRPr="00BA624C">
        <w:rPr>
          <w:rFonts w:ascii="Courier New" w:hAnsi="Courier New" w:cs="Courier New"/>
          <w:sz w:val="20"/>
          <w:szCs w:val="20"/>
        </w:rPr>
        <w:t xml:space="preserve">, </w:t>
      </w:r>
      <w:r w:rsidR="00951C74">
        <w:rPr>
          <w:rFonts w:ascii="Courier New" w:hAnsi="Courier New" w:cs="Courier New"/>
          <w:sz w:val="20"/>
          <w:szCs w:val="20"/>
        </w:rPr>
        <w:t>формируется адрес блочной памяти</w:t>
      </w:r>
      <w:r w:rsidRPr="00BA624C">
        <w:rPr>
          <w:rFonts w:ascii="Courier New" w:hAnsi="Courier New" w:cs="Courier New"/>
          <w:sz w:val="20"/>
          <w:szCs w:val="20"/>
        </w:rPr>
        <w:t>.</w:t>
      </w:r>
    </w:p>
    <w:p w:rsidR="002E0D59" w:rsidRPr="00BA624C" w:rsidRDefault="002E0D59" w:rsidP="002E0D59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 xml:space="preserve">Из памяти вычитывается </w:t>
      </w:r>
      <w:r>
        <w:rPr>
          <w:rFonts w:ascii="Courier New" w:hAnsi="Courier New" w:cs="Courier New"/>
          <w:sz w:val="20"/>
          <w:szCs w:val="20"/>
        </w:rPr>
        <w:t>маска</w:t>
      </w:r>
      <w:r w:rsidRPr="00BA624C">
        <w:rPr>
          <w:rFonts w:ascii="Courier New" w:hAnsi="Courier New" w:cs="Courier New"/>
          <w:sz w:val="20"/>
          <w:szCs w:val="20"/>
        </w:rPr>
        <w:t>.</w:t>
      </w:r>
    </w:p>
    <w:p w:rsidR="002E0D59" w:rsidRPr="00BA624C" w:rsidRDefault="002E0D59" w:rsidP="002E0D59">
      <w:pPr>
        <w:pStyle w:val="a4"/>
        <w:numPr>
          <w:ilvl w:val="0"/>
          <w:numId w:val="2"/>
        </w:numPr>
        <w:spacing w:after="0" w:line="240" w:lineRule="auto"/>
        <w:ind w:left="-851" w:firstLine="0"/>
        <w:jc w:val="both"/>
        <w:rPr>
          <w:rFonts w:ascii="Courier New" w:hAnsi="Courier New" w:cs="Courier New"/>
          <w:sz w:val="20"/>
          <w:szCs w:val="20"/>
        </w:rPr>
      </w:pPr>
      <w:r w:rsidRPr="00BA624C">
        <w:rPr>
          <w:rFonts w:ascii="Courier New" w:hAnsi="Courier New" w:cs="Courier New"/>
          <w:sz w:val="20"/>
          <w:szCs w:val="20"/>
        </w:rPr>
        <w:t>Производится альфа-смешивание фоновых (входных) пикселей с заданным цветом объекта с учётом найденного зн</w:t>
      </w:r>
      <w:r>
        <w:rPr>
          <w:rFonts w:ascii="Courier New" w:hAnsi="Courier New" w:cs="Courier New"/>
          <w:sz w:val="20"/>
          <w:szCs w:val="20"/>
        </w:rPr>
        <w:t>ачения непрозрачности (Формула 1</w:t>
      </w:r>
      <w:r w:rsidRPr="00BA624C">
        <w:rPr>
          <w:rFonts w:ascii="Courier New" w:hAnsi="Courier New" w:cs="Courier New"/>
          <w:sz w:val="20"/>
          <w:szCs w:val="20"/>
        </w:rPr>
        <w:t>).</w:t>
      </w:r>
    </w:p>
    <w:p w:rsidR="00B91385" w:rsidRDefault="00B9138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B84E81" w:rsidRDefault="00B84E81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D36565" w:rsidRDefault="00D36565" w:rsidP="004E3B44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023420" w:rsidRDefault="004E3B44" w:rsidP="00023420">
      <w:pPr>
        <w:ind w:left="-851" w:firstLine="851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Структура параметров</w:t>
      </w:r>
    </w:p>
    <w:p w:rsidR="00E07707" w:rsidRPr="00023420" w:rsidRDefault="004E3B44" w:rsidP="00023420">
      <w:pPr>
        <w:ind w:left="-851" w:firstLine="851"/>
        <w:rPr>
          <w:rFonts w:ascii="Courier New" w:hAnsi="Courier New" w:cs="Courier New"/>
          <w:sz w:val="16"/>
          <w:szCs w:val="16"/>
        </w:rPr>
      </w:pPr>
      <w:r w:rsidRPr="00023420">
        <w:rPr>
          <w:rFonts w:ascii="Courier New" w:hAnsi="Courier New" w:cs="Courier New"/>
          <w:sz w:val="16"/>
          <w:szCs w:val="16"/>
        </w:rPr>
        <w:t>{</w:t>
      </w:r>
    </w:p>
    <w:p w:rsidR="00E07707" w:rsidRDefault="00030D0C" w:rsidP="004E3B44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4E3B44" w:rsidRPr="00846876">
        <w:rPr>
          <w:rFonts w:ascii="Courier New" w:hAnsi="Courier New" w:cs="Courier New"/>
          <w:sz w:val="16"/>
          <w:szCs w:val="16"/>
          <w:lang w:val="en-US"/>
        </w:rPr>
        <w:t xml:space="preserve">’b0, 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en</w:t>
      </w:r>
      <w:r w:rsidR="00CB7D7F">
        <w:rPr>
          <w:rFonts w:ascii="Courier New" w:hAnsi="Courier New" w:cs="Courier New"/>
          <w:sz w:val="16"/>
          <w:szCs w:val="16"/>
          <w:lang w:val="en-US"/>
        </w:rPr>
        <w:t>b</w:t>
      </w:r>
      <w:r w:rsidR="006516B5">
        <w:rPr>
          <w:rFonts w:ascii="Courier New" w:hAnsi="Courier New" w:cs="Courier New"/>
          <w:sz w:val="16"/>
          <w:szCs w:val="16"/>
          <w:lang w:val="en-US"/>
        </w:rPr>
        <w:t>7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6516B5">
        <w:rPr>
          <w:rFonts w:ascii="Courier New" w:hAnsi="Courier New" w:cs="Courier New"/>
          <w:sz w:val="16"/>
          <w:szCs w:val="16"/>
          <w:lang w:val="en-US"/>
        </w:rPr>
        <w:t>7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6516B5">
        <w:rPr>
          <w:rFonts w:ascii="Courier New" w:hAnsi="Courier New" w:cs="Courier New"/>
          <w:sz w:val="16"/>
          <w:szCs w:val="16"/>
          <w:lang w:val="en-US"/>
        </w:rPr>
        <w:t>7</w:t>
      </w:r>
      <w:r w:rsidR="004E3B44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4E3B44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4E3B44" w:rsidRPr="0084687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h</w:t>
      </w:r>
      <w:r w:rsidR="006516B5">
        <w:rPr>
          <w:rFonts w:ascii="Courier New" w:hAnsi="Courier New" w:cs="Courier New"/>
          <w:sz w:val="16"/>
          <w:szCs w:val="16"/>
          <w:lang w:val="en-US"/>
        </w:rPr>
        <w:t>7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6516B5">
        <w:rPr>
          <w:rFonts w:ascii="Courier New" w:hAnsi="Courier New" w:cs="Courier New"/>
          <w:sz w:val="16"/>
          <w:szCs w:val="16"/>
          <w:lang w:val="en-US"/>
        </w:rPr>
        <w:t>7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6516B5">
        <w:rPr>
          <w:rFonts w:ascii="Courier New" w:hAnsi="Courier New" w:cs="Courier New"/>
          <w:sz w:val="16"/>
          <w:szCs w:val="16"/>
          <w:lang w:val="en-US"/>
        </w:rPr>
        <w:t>y7[11:0], x7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CB7D7F">
        <w:rPr>
          <w:rFonts w:ascii="Courier New" w:hAnsi="Courier New" w:cs="Courier New"/>
          <w:sz w:val="16"/>
          <w:szCs w:val="16"/>
          <w:lang w:val="en-US"/>
        </w:rPr>
        <w:t>’b0, enb</w:t>
      </w:r>
      <w:r w:rsidR="006516B5">
        <w:rPr>
          <w:rFonts w:ascii="Courier New" w:hAnsi="Courier New" w:cs="Courier New"/>
          <w:sz w:val="16"/>
          <w:szCs w:val="16"/>
          <w:lang w:val="en-US"/>
        </w:rPr>
        <w:t>6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6516B5">
        <w:rPr>
          <w:rFonts w:ascii="Courier New" w:hAnsi="Courier New" w:cs="Courier New"/>
          <w:sz w:val="16"/>
          <w:szCs w:val="16"/>
          <w:lang w:val="en-US"/>
        </w:rPr>
        <w:t>6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6516B5">
        <w:rPr>
          <w:rFonts w:ascii="Courier New" w:hAnsi="Courier New" w:cs="Courier New"/>
          <w:sz w:val="16"/>
          <w:szCs w:val="16"/>
          <w:lang w:val="en-US"/>
        </w:rPr>
        <w:t>6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516B5">
        <w:rPr>
          <w:rFonts w:ascii="Courier New" w:hAnsi="Courier New" w:cs="Courier New"/>
          <w:sz w:val="16"/>
          <w:szCs w:val="16"/>
          <w:lang w:val="en-US"/>
        </w:rPr>
        <w:t>h6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6516B5">
        <w:rPr>
          <w:rFonts w:ascii="Courier New" w:hAnsi="Courier New" w:cs="Courier New"/>
          <w:sz w:val="16"/>
          <w:szCs w:val="16"/>
          <w:lang w:val="en-US"/>
        </w:rPr>
        <w:t>6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6516B5">
        <w:rPr>
          <w:rFonts w:ascii="Courier New" w:hAnsi="Courier New" w:cs="Courier New"/>
          <w:sz w:val="16"/>
          <w:szCs w:val="16"/>
          <w:lang w:val="en-US"/>
        </w:rPr>
        <w:t>y6[11:0], x6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’b0,</w:t>
      </w:r>
      <w:r w:rsidR="00CB7D7F">
        <w:rPr>
          <w:rFonts w:ascii="Courier New" w:hAnsi="Courier New" w:cs="Courier New"/>
          <w:sz w:val="16"/>
          <w:szCs w:val="16"/>
          <w:lang w:val="en-US"/>
        </w:rPr>
        <w:t xml:space="preserve"> enb</w:t>
      </w:r>
      <w:r w:rsidR="006516B5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6516B5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6516B5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h</w:t>
      </w:r>
      <w:r w:rsidR="006516B5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6516B5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6516B5">
        <w:rPr>
          <w:rFonts w:ascii="Courier New" w:hAnsi="Courier New" w:cs="Courier New"/>
          <w:sz w:val="16"/>
          <w:szCs w:val="16"/>
          <w:lang w:val="en-US"/>
        </w:rPr>
        <w:t>y5[11:0], x5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CB7D7F">
        <w:rPr>
          <w:rFonts w:ascii="Courier New" w:hAnsi="Courier New" w:cs="Courier New"/>
          <w:sz w:val="16"/>
          <w:szCs w:val="16"/>
          <w:lang w:val="en-US"/>
        </w:rPr>
        <w:t>’b0, enb</w:t>
      </w:r>
      <w:r w:rsidR="006516B5">
        <w:rPr>
          <w:rFonts w:ascii="Courier New" w:hAnsi="Courier New" w:cs="Courier New"/>
          <w:sz w:val="16"/>
          <w:szCs w:val="16"/>
          <w:lang w:val="en-US"/>
        </w:rPr>
        <w:t>4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6516B5">
        <w:rPr>
          <w:rFonts w:ascii="Courier New" w:hAnsi="Courier New" w:cs="Courier New"/>
          <w:sz w:val="16"/>
          <w:szCs w:val="16"/>
          <w:lang w:val="en-US"/>
        </w:rPr>
        <w:t>4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6516B5">
        <w:rPr>
          <w:rFonts w:ascii="Courier New" w:hAnsi="Courier New" w:cs="Courier New"/>
          <w:sz w:val="16"/>
          <w:szCs w:val="16"/>
          <w:lang w:val="en-US"/>
        </w:rPr>
        <w:t>4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h</w:t>
      </w:r>
      <w:r w:rsidR="006516B5">
        <w:rPr>
          <w:rFonts w:ascii="Courier New" w:hAnsi="Courier New" w:cs="Courier New"/>
          <w:sz w:val="16"/>
          <w:szCs w:val="16"/>
          <w:lang w:val="en-US"/>
        </w:rPr>
        <w:t>4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6516B5">
        <w:rPr>
          <w:rFonts w:ascii="Courier New" w:hAnsi="Courier New" w:cs="Courier New"/>
          <w:sz w:val="16"/>
          <w:szCs w:val="16"/>
          <w:lang w:val="en-US"/>
        </w:rPr>
        <w:t>4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6516B5">
        <w:rPr>
          <w:rFonts w:ascii="Courier New" w:hAnsi="Courier New" w:cs="Courier New"/>
          <w:sz w:val="16"/>
          <w:szCs w:val="16"/>
          <w:lang w:val="en-US"/>
        </w:rPr>
        <w:t>y4[11:0], x4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CB7D7F">
        <w:rPr>
          <w:rFonts w:ascii="Courier New" w:hAnsi="Courier New" w:cs="Courier New"/>
          <w:sz w:val="16"/>
          <w:szCs w:val="16"/>
          <w:lang w:val="en-US"/>
        </w:rPr>
        <w:t>’b0, enb</w:t>
      </w:r>
      <w:r w:rsidR="006516B5">
        <w:rPr>
          <w:rFonts w:ascii="Courier New" w:hAnsi="Courier New" w:cs="Courier New"/>
          <w:sz w:val="16"/>
          <w:szCs w:val="16"/>
          <w:lang w:val="en-US"/>
        </w:rPr>
        <w:t>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6516B5">
        <w:rPr>
          <w:rFonts w:ascii="Courier New" w:hAnsi="Courier New" w:cs="Courier New"/>
          <w:sz w:val="16"/>
          <w:szCs w:val="16"/>
          <w:lang w:val="en-US"/>
        </w:rPr>
        <w:t>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6516B5">
        <w:rPr>
          <w:rFonts w:ascii="Courier New" w:hAnsi="Courier New" w:cs="Courier New"/>
          <w:sz w:val="16"/>
          <w:szCs w:val="16"/>
          <w:lang w:val="en-US"/>
        </w:rPr>
        <w:t>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h</w:t>
      </w:r>
      <w:r w:rsidR="006516B5">
        <w:rPr>
          <w:rFonts w:ascii="Courier New" w:hAnsi="Courier New" w:cs="Courier New"/>
          <w:sz w:val="16"/>
          <w:szCs w:val="16"/>
          <w:lang w:val="en-US"/>
        </w:rPr>
        <w:t>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6516B5">
        <w:rPr>
          <w:rFonts w:ascii="Courier New" w:hAnsi="Courier New" w:cs="Courier New"/>
          <w:sz w:val="16"/>
          <w:szCs w:val="16"/>
          <w:lang w:val="en-US"/>
        </w:rPr>
        <w:t>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6516B5">
        <w:rPr>
          <w:rFonts w:ascii="Courier New" w:hAnsi="Courier New" w:cs="Courier New"/>
          <w:sz w:val="16"/>
          <w:szCs w:val="16"/>
          <w:lang w:val="en-US"/>
        </w:rPr>
        <w:t>y3[11:0], x3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CB7D7F">
        <w:rPr>
          <w:rFonts w:ascii="Courier New" w:hAnsi="Courier New" w:cs="Courier New"/>
          <w:sz w:val="16"/>
          <w:szCs w:val="16"/>
          <w:lang w:val="en-US"/>
        </w:rPr>
        <w:t>’b0, enb</w:t>
      </w:r>
      <w:r w:rsidR="006516B5">
        <w:rPr>
          <w:rFonts w:ascii="Courier New" w:hAnsi="Courier New" w:cs="Courier New"/>
          <w:sz w:val="16"/>
          <w:szCs w:val="16"/>
          <w:lang w:val="en-US"/>
        </w:rPr>
        <w:t>2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6516B5">
        <w:rPr>
          <w:rFonts w:ascii="Courier New" w:hAnsi="Courier New" w:cs="Courier New"/>
          <w:sz w:val="16"/>
          <w:szCs w:val="16"/>
          <w:lang w:val="en-US"/>
        </w:rPr>
        <w:t>2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6516B5">
        <w:rPr>
          <w:rFonts w:ascii="Courier New" w:hAnsi="Courier New" w:cs="Courier New"/>
          <w:sz w:val="16"/>
          <w:szCs w:val="16"/>
          <w:lang w:val="en-US"/>
        </w:rPr>
        <w:t>2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h</w:t>
      </w:r>
      <w:r w:rsidR="006516B5">
        <w:rPr>
          <w:rFonts w:ascii="Courier New" w:hAnsi="Courier New" w:cs="Courier New"/>
          <w:sz w:val="16"/>
          <w:szCs w:val="16"/>
          <w:lang w:val="en-US"/>
        </w:rPr>
        <w:t>2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6516B5">
        <w:rPr>
          <w:rFonts w:ascii="Courier New" w:hAnsi="Courier New" w:cs="Courier New"/>
          <w:sz w:val="16"/>
          <w:szCs w:val="16"/>
          <w:lang w:val="en-US"/>
        </w:rPr>
        <w:t>2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6516B5">
        <w:rPr>
          <w:rFonts w:ascii="Courier New" w:hAnsi="Courier New" w:cs="Courier New"/>
          <w:sz w:val="16"/>
          <w:szCs w:val="16"/>
          <w:lang w:val="en-US"/>
        </w:rPr>
        <w:t>y2[11:0], x2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CB7D7F">
        <w:rPr>
          <w:rFonts w:ascii="Courier New" w:hAnsi="Courier New" w:cs="Courier New"/>
          <w:sz w:val="16"/>
          <w:szCs w:val="16"/>
          <w:lang w:val="en-US"/>
        </w:rPr>
        <w:t>’b0, enb</w:t>
      </w:r>
      <w:r w:rsidR="009438A2">
        <w:rPr>
          <w:rFonts w:ascii="Courier New" w:hAnsi="Courier New" w:cs="Courier New"/>
          <w:sz w:val="16"/>
          <w:szCs w:val="16"/>
          <w:lang w:val="en-US"/>
        </w:rPr>
        <w:t>1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9438A2">
        <w:rPr>
          <w:rFonts w:ascii="Courier New" w:hAnsi="Courier New" w:cs="Courier New"/>
          <w:sz w:val="16"/>
          <w:szCs w:val="16"/>
          <w:lang w:val="en-US"/>
        </w:rPr>
        <w:t>1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</w:t>
      </w:r>
      <w:r w:rsidR="009438A2">
        <w:rPr>
          <w:rFonts w:ascii="Courier New" w:hAnsi="Courier New" w:cs="Courier New"/>
          <w:sz w:val="16"/>
          <w:szCs w:val="16"/>
          <w:lang w:val="en-US"/>
        </w:rPr>
        <w:t>1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h</w:t>
      </w:r>
      <w:r w:rsidR="009438A2">
        <w:rPr>
          <w:rFonts w:ascii="Courier New" w:hAnsi="Courier New" w:cs="Courier New"/>
          <w:sz w:val="16"/>
          <w:szCs w:val="16"/>
          <w:lang w:val="en-US"/>
        </w:rPr>
        <w:t>1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9438A2">
        <w:rPr>
          <w:rFonts w:ascii="Courier New" w:hAnsi="Courier New" w:cs="Courier New"/>
          <w:sz w:val="16"/>
          <w:szCs w:val="16"/>
          <w:lang w:val="en-US"/>
        </w:rPr>
        <w:t>1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[11:0], </w:t>
      </w:r>
      <w:r w:rsidR="009438A2">
        <w:rPr>
          <w:rFonts w:ascii="Courier New" w:hAnsi="Courier New" w:cs="Courier New"/>
          <w:sz w:val="16"/>
          <w:szCs w:val="16"/>
          <w:lang w:val="en-US"/>
        </w:rPr>
        <w:t>y1[11:0], x1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</w:t>
      </w:r>
    </w:p>
    <w:p w:rsidR="00E07707" w:rsidRDefault="00030D0C" w:rsidP="00E07707">
      <w:pPr>
        <w:ind w:left="-851"/>
        <w:jc w:val="center"/>
        <w:rPr>
          <w:rFonts w:ascii="Courier New" w:hAnsi="Courier New" w:cs="Courier New"/>
          <w:sz w:val="16"/>
          <w:szCs w:val="16"/>
          <w:lang w:val="en-US"/>
        </w:rPr>
      </w:pPr>
      <w:r w:rsidRPr="00030D0C">
        <w:rPr>
          <w:rFonts w:ascii="Courier New" w:hAnsi="Courier New" w:cs="Courier New"/>
          <w:sz w:val="16"/>
          <w:szCs w:val="16"/>
          <w:lang w:val="en-US"/>
        </w:rPr>
        <w:t>53</w:t>
      </w:r>
      <w:r w:rsidR="00CB7D7F">
        <w:rPr>
          <w:rFonts w:ascii="Courier New" w:hAnsi="Courier New" w:cs="Courier New"/>
          <w:sz w:val="16"/>
          <w:szCs w:val="16"/>
          <w:lang w:val="en-US"/>
        </w:rPr>
        <w:t>’b0, enb</w:t>
      </w:r>
      <w:r w:rsidR="009438A2">
        <w:rPr>
          <w:rFonts w:ascii="Courier New" w:hAnsi="Courier New" w:cs="Courier New"/>
          <w:sz w:val="16"/>
          <w:szCs w:val="16"/>
          <w:lang w:val="en-US"/>
        </w:rPr>
        <w:t>0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, color</w:t>
      </w:r>
      <w:r w:rsidR="00E07707">
        <w:rPr>
          <w:rFonts w:ascii="Courier New" w:hAnsi="Courier New" w:cs="Courier New"/>
          <w:sz w:val="16"/>
          <w:szCs w:val="16"/>
          <w:lang w:val="en-US"/>
        </w:rPr>
        <w:t>0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[23:0], </w:t>
      </w:r>
      <w:r w:rsidR="00E07707">
        <w:rPr>
          <w:rFonts w:ascii="Courier New" w:hAnsi="Courier New" w:cs="Courier New"/>
          <w:sz w:val="16"/>
          <w:szCs w:val="16"/>
          <w:lang w:val="en-US"/>
        </w:rPr>
        <w:t>addr0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</w:t>
      </w:r>
      <w:r w:rsidR="00E07707" w:rsidRPr="00E07707">
        <w:rPr>
          <w:rFonts w:ascii="Courier New" w:hAnsi="Courier New" w:cs="Courier New"/>
          <w:sz w:val="16"/>
          <w:szCs w:val="16"/>
          <w:lang w:val="en-US"/>
        </w:rPr>
        <w:t>5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:0]</w:t>
      </w:r>
      <w:r w:rsidR="00E07707">
        <w:rPr>
          <w:rFonts w:ascii="Courier New" w:hAnsi="Courier New" w:cs="Courier New"/>
          <w:sz w:val="16"/>
          <w:szCs w:val="16"/>
          <w:lang w:val="en-US"/>
        </w:rPr>
        <w:t>,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 xml:space="preserve"> h</w:t>
      </w:r>
      <w:r w:rsidR="00E07707">
        <w:rPr>
          <w:rFonts w:ascii="Courier New" w:hAnsi="Courier New" w:cs="Courier New"/>
          <w:sz w:val="16"/>
          <w:szCs w:val="16"/>
          <w:lang w:val="en-US"/>
        </w:rPr>
        <w:t>0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w</w:t>
      </w:r>
      <w:r w:rsidR="00E07707">
        <w:rPr>
          <w:rFonts w:ascii="Courier New" w:hAnsi="Courier New" w:cs="Courier New"/>
          <w:sz w:val="16"/>
          <w:szCs w:val="16"/>
          <w:lang w:val="en-US"/>
        </w:rPr>
        <w:t>0</w:t>
      </w:r>
      <w:r w:rsidR="00E07707" w:rsidRPr="00846876">
        <w:rPr>
          <w:rFonts w:ascii="Courier New" w:hAnsi="Courier New" w:cs="Courier New"/>
          <w:sz w:val="16"/>
          <w:szCs w:val="16"/>
          <w:lang w:val="en-US"/>
        </w:rPr>
        <w:t>[11:0], y0[11:0], x0[11:0]</w:t>
      </w:r>
    </w:p>
    <w:p w:rsidR="004E3B44" w:rsidRDefault="004E3B44" w:rsidP="00023420">
      <w:pPr>
        <w:ind w:left="-851" w:firstLine="851"/>
        <w:rPr>
          <w:rFonts w:ascii="Courier New" w:hAnsi="Courier New" w:cs="Courier New"/>
          <w:sz w:val="16"/>
          <w:szCs w:val="16"/>
          <w:lang w:val="en-US"/>
        </w:rPr>
      </w:pPr>
      <w:r w:rsidRPr="00846876">
        <w:rPr>
          <w:rFonts w:ascii="Courier New" w:hAnsi="Courier New" w:cs="Courier New"/>
          <w:sz w:val="16"/>
          <w:szCs w:val="16"/>
          <w:lang w:val="en-US"/>
        </w:rPr>
        <w:t>}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1277"/>
        <w:gridCol w:w="1559"/>
        <w:gridCol w:w="7229"/>
      </w:tblGrid>
      <w:tr w:rsidR="004E3B44" w:rsidRPr="004459E6" w:rsidTr="00330636">
        <w:tc>
          <w:tcPr>
            <w:tcW w:w="1277" w:type="dxa"/>
          </w:tcPr>
          <w:p w:rsidR="004E3B44" w:rsidRPr="003025EE" w:rsidRDefault="00515066" w:rsidP="002275FB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="003025EE"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559" w:type="dxa"/>
          </w:tcPr>
          <w:p w:rsidR="004E3B44" w:rsidRPr="004459E6" w:rsidRDefault="00394E8D" w:rsidP="002275FB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:rsidR="004E3B44" w:rsidRPr="004459E6" w:rsidRDefault="00330636" w:rsidP="002275F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Пиксельная координата левого верхнего угла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330636" w:rsidRPr="004459E6" w:rsidTr="00330636">
        <w:tc>
          <w:tcPr>
            <w:tcW w:w="1277" w:type="dxa"/>
          </w:tcPr>
          <w:p w:rsidR="00330636" w:rsidRPr="00515066" w:rsidRDefault="00515066" w:rsidP="00330636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59" w:type="dxa"/>
          </w:tcPr>
          <w:p w:rsidR="00330636" w:rsidRPr="004459E6" w:rsidRDefault="00394E8D" w:rsidP="0033063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:rsidR="00330636" w:rsidRPr="00C17C91" w:rsidRDefault="00330636" w:rsidP="0033063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Пиксельная координата левого верхнего угла</w:t>
            </w:r>
            <w:r w:rsidRPr="0060321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330636" w:rsidRPr="004459E6" w:rsidTr="00330636">
        <w:tc>
          <w:tcPr>
            <w:tcW w:w="1277" w:type="dxa"/>
          </w:tcPr>
          <w:p w:rsidR="00330636" w:rsidRPr="00515066" w:rsidRDefault="00515066" w:rsidP="00330636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</w:t>
            </w:r>
            <w: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59" w:type="dxa"/>
          </w:tcPr>
          <w:p w:rsidR="00330636" w:rsidRPr="004459E6" w:rsidRDefault="00394E8D" w:rsidP="0033063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:rsidR="00330636" w:rsidRPr="00330636" w:rsidRDefault="00330636" w:rsidP="0033063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Ширина габаритного прямоугольника графического объекта</w:t>
            </w:r>
          </w:p>
        </w:tc>
      </w:tr>
      <w:tr w:rsidR="00330636" w:rsidRPr="0060321F" w:rsidTr="00330636">
        <w:tc>
          <w:tcPr>
            <w:tcW w:w="1277" w:type="dxa"/>
          </w:tcPr>
          <w:p w:rsidR="00330636" w:rsidRPr="00515066" w:rsidRDefault="00515066" w:rsidP="00330636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</w:t>
            </w:r>
            <w: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559" w:type="dxa"/>
          </w:tcPr>
          <w:p w:rsidR="00330636" w:rsidRPr="004459E6" w:rsidRDefault="00330636" w:rsidP="0033063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:rsidR="00330636" w:rsidRPr="00330636" w:rsidRDefault="00330636" w:rsidP="0033063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Высота габаритного прямоугольника графического объекта</w:t>
            </w:r>
          </w:p>
        </w:tc>
      </w:tr>
      <w:tr w:rsidR="00330636" w:rsidRPr="00C17C91" w:rsidTr="00330636">
        <w:tc>
          <w:tcPr>
            <w:tcW w:w="1277" w:type="dxa"/>
          </w:tcPr>
          <w:p w:rsidR="00330636" w:rsidRPr="00515066" w:rsidRDefault="00515066" w:rsidP="00330636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="00330636">
              <w:rPr>
                <w:rFonts w:ascii="Courier New" w:hAnsi="Courier New" w:cs="Courier New"/>
                <w:sz w:val="20"/>
                <w:szCs w:val="20"/>
                <w:lang w:val="en-US"/>
              </w:rPr>
              <w:t>ddr</w:t>
            </w:r>
            <w: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59" w:type="dxa"/>
          </w:tcPr>
          <w:p w:rsidR="00330636" w:rsidRPr="004459E6" w:rsidRDefault="00394E8D" w:rsidP="0033063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16</w:t>
            </w:r>
          </w:p>
        </w:tc>
        <w:tc>
          <w:tcPr>
            <w:tcW w:w="7229" w:type="dxa"/>
          </w:tcPr>
          <w:p w:rsidR="00330636" w:rsidRPr="00C17C91" w:rsidRDefault="000E5286" w:rsidP="0033063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Адрес смещения в блочной памяти</w:t>
            </w:r>
          </w:p>
        </w:tc>
      </w:tr>
      <w:tr w:rsidR="00330636" w:rsidRPr="004459E6" w:rsidTr="00330636">
        <w:tc>
          <w:tcPr>
            <w:tcW w:w="1277" w:type="dxa"/>
          </w:tcPr>
          <w:p w:rsidR="00330636" w:rsidRPr="00515066" w:rsidRDefault="00515066" w:rsidP="00330636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</w:t>
            </w:r>
            <w:r w:rsidR="00330636">
              <w:rPr>
                <w:rFonts w:ascii="Courier New" w:hAnsi="Courier New" w:cs="Courier New"/>
                <w:sz w:val="20"/>
                <w:szCs w:val="20"/>
                <w:lang w:val="en-US"/>
              </w:rPr>
              <w:t>olor</w:t>
            </w:r>
            <w: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59" w:type="dxa"/>
          </w:tcPr>
          <w:p w:rsidR="00330636" w:rsidRPr="004459E6" w:rsidRDefault="00394E8D" w:rsidP="0033063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7229" w:type="dxa"/>
          </w:tcPr>
          <w:p w:rsidR="00330636" w:rsidRPr="004459E6" w:rsidRDefault="00CC2D0B" w:rsidP="0033063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Цвет</w:t>
            </w:r>
          </w:p>
        </w:tc>
      </w:tr>
      <w:tr w:rsidR="00330636" w:rsidRPr="004459E6" w:rsidTr="00330636">
        <w:tc>
          <w:tcPr>
            <w:tcW w:w="1277" w:type="dxa"/>
          </w:tcPr>
          <w:p w:rsidR="00330636" w:rsidRPr="00515066" w:rsidRDefault="00515066" w:rsidP="00330636">
            <w:pP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</w:t>
            </w:r>
            <w:r w:rsidR="00CB7D7F">
              <w:rPr>
                <w:rFonts w:ascii="Courier New" w:hAnsi="Courier New" w:cs="Courier New"/>
                <w:sz w:val="20"/>
                <w:szCs w:val="20"/>
                <w:lang w:val="en-US"/>
              </w:rPr>
              <w:t>nb</w:t>
            </w:r>
            <w:r>
              <w:rPr>
                <w:rFonts w:ascii="Courier New" w:hAnsi="Courier New" w:cs="Courier New"/>
                <w:sz w:val="20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59" w:type="dxa"/>
          </w:tcPr>
          <w:p w:rsidR="00330636" w:rsidRPr="004459E6" w:rsidRDefault="00394E8D" w:rsidP="0033063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7229" w:type="dxa"/>
          </w:tcPr>
          <w:p w:rsidR="00330636" w:rsidRPr="004459E6" w:rsidRDefault="00330636" w:rsidP="0033063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Разрешение видимости</w:t>
            </w:r>
          </w:p>
        </w:tc>
      </w:tr>
    </w:tbl>
    <w:p w:rsidR="004E3B44" w:rsidRDefault="004E3B44" w:rsidP="004E3B44">
      <w:pPr>
        <w:ind w:left="-851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:rsidR="00D02F6A" w:rsidRDefault="00D02F6A" w:rsidP="004E3B44">
      <w:pPr>
        <w:ind w:left="-851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:rsidR="00CD1106" w:rsidRPr="00CD1106" w:rsidRDefault="00F80F98" w:rsidP="002A3377">
      <w:pPr>
        <w:ind w:left="-851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.6pt;height:118.8pt">
            <v:imagedata r:id="rId6" o:title="STATICGROUP"/>
          </v:shape>
        </w:pict>
      </w:r>
    </w:p>
    <w:p w:rsidR="002A3377" w:rsidRDefault="002A3377" w:rsidP="002A3377">
      <w:pPr>
        <w:pStyle w:val="a5"/>
        <w:spacing w:after="0"/>
        <w:ind w:left="-851"/>
        <w:jc w:val="center"/>
        <w:rPr>
          <w:rFonts w:ascii="Courier New" w:hAnsi="Courier New" w:cs="Courier New"/>
          <w:i w:val="0"/>
          <w:color w:val="auto"/>
          <w:sz w:val="20"/>
          <w:szCs w:val="20"/>
        </w:rPr>
      </w:pP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Рисунок </w:t>
      </w:r>
      <w:r>
        <w:rPr>
          <w:rFonts w:ascii="Courier New" w:hAnsi="Courier New" w:cs="Courier New"/>
          <w:i w:val="0"/>
          <w:color w:val="auto"/>
          <w:sz w:val="20"/>
          <w:szCs w:val="20"/>
        </w:rPr>
        <w:t>1</w:t>
      </w:r>
      <w:r w:rsidRPr="00BA624C">
        <w:rPr>
          <w:rFonts w:ascii="Courier New" w:hAnsi="Courier New" w:cs="Courier New"/>
          <w:i w:val="0"/>
          <w:color w:val="auto"/>
          <w:sz w:val="20"/>
          <w:szCs w:val="20"/>
        </w:rPr>
        <w:t xml:space="preserve"> – </w:t>
      </w:r>
      <w:r>
        <w:rPr>
          <w:rFonts w:ascii="Courier New" w:hAnsi="Courier New" w:cs="Courier New"/>
          <w:i w:val="0"/>
          <w:color w:val="auto"/>
          <w:sz w:val="20"/>
          <w:szCs w:val="20"/>
        </w:rPr>
        <w:t>Пример графического объекта</w:t>
      </w:r>
    </w:p>
    <w:p w:rsidR="00CD1106" w:rsidRDefault="00CD1106" w:rsidP="00CD1106">
      <w:pPr>
        <w:ind w:left="-851"/>
        <w:jc w:val="center"/>
        <w:rPr>
          <w:rFonts w:ascii="Courier New" w:hAnsi="Courier New" w:cs="Courier New"/>
          <w:b/>
          <w:sz w:val="20"/>
          <w:szCs w:val="20"/>
        </w:rPr>
      </w:pPr>
    </w:p>
    <w:p w:rsidR="00E8582E" w:rsidRDefault="00E8582E" w:rsidP="00313346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p w:rsidR="007C5A57" w:rsidRPr="007C5A57" w:rsidRDefault="007C5A57" w:rsidP="00313346">
      <w:pPr>
        <w:spacing w:after="0" w:line="240" w:lineRule="auto"/>
        <w:ind w:left="-851"/>
        <w:rPr>
          <w:rFonts w:ascii="Courier New" w:hAnsi="Courier New" w:cs="Courier New"/>
          <w:sz w:val="20"/>
          <w:szCs w:val="20"/>
        </w:rPr>
      </w:pPr>
    </w:p>
    <w:sectPr w:rsidR="007C5A57" w:rsidRPr="007C5A57" w:rsidSect="00B219C5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623B9"/>
    <w:multiLevelType w:val="hybridMultilevel"/>
    <w:tmpl w:val="857A14C8"/>
    <w:lvl w:ilvl="0" w:tplc="88407568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3" w:hanging="360"/>
      </w:pPr>
    </w:lvl>
    <w:lvl w:ilvl="2" w:tplc="0419001B" w:tentative="1">
      <w:start w:val="1"/>
      <w:numFmt w:val="lowerRoman"/>
      <w:lvlText w:val="%3."/>
      <w:lvlJc w:val="right"/>
      <w:pPr>
        <w:ind w:left="2513" w:hanging="180"/>
      </w:pPr>
    </w:lvl>
    <w:lvl w:ilvl="3" w:tplc="0419000F" w:tentative="1">
      <w:start w:val="1"/>
      <w:numFmt w:val="decimal"/>
      <w:lvlText w:val="%4."/>
      <w:lvlJc w:val="left"/>
      <w:pPr>
        <w:ind w:left="3233" w:hanging="360"/>
      </w:pPr>
    </w:lvl>
    <w:lvl w:ilvl="4" w:tplc="04190019" w:tentative="1">
      <w:start w:val="1"/>
      <w:numFmt w:val="lowerLetter"/>
      <w:lvlText w:val="%5."/>
      <w:lvlJc w:val="left"/>
      <w:pPr>
        <w:ind w:left="3953" w:hanging="360"/>
      </w:pPr>
    </w:lvl>
    <w:lvl w:ilvl="5" w:tplc="0419001B" w:tentative="1">
      <w:start w:val="1"/>
      <w:numFmt w:val="lowerRoman"/>
      <w:lvlText w:val="%6."/>
      <w:lvlJc w:val="right"/>
      <w:pPr>
        <w:ind w:left="4673" w:hanging="180"/>
      </w:pPr>
    </w:lvl>
    <w:lvl w:ilvl="6" w:tplc="0419000F" w:tentative="1">
      <w:start w:val="1"/>
      <w:numFmt w:val="decimal"/>
      <w:lvlText w:val="%7."/>
      <w:lvlJc w:val="left"/>
      <w:pPr>
        <w:ind w:left="5393" w:hanging="360"/>
      </w:pPr>
    </w:lvl>
    <w:lvl w:ilvl="7" w:tplc="04190019" w:tentative="1">
      <w:start w:val="1"/>
      <w:numFmt w:val="lowerLetter"/>
      <w:lvlText w:val="%8."/>
      <w:lvlJc w:val="left"/>
      <w:pPr>
        <w:ind w:left="6113" w:hanging="360"/>
      </w:pPr>
    </w:lvl>
    <w:lvl w:ilvl="8" w:tplc="041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1" w15:restartNumberingAfterBreak="0">
    <w:nsid w:val="7D7D74DA"/>
    <w:multiLevelType w:val="hybridMultilevel"/>
    <w:tmpl w:val="56C8C532"/>
    <w:lvl w:ilvl="0" w:tplc="ACEA004C">
      <w:start w:val="1"/>
      <w:numFmt w:val="bullet"/>
      <w:lvlText w:val=""/>
      <w:lvlJc w:val="left"/>
      <w:pPr>
        <w:ind w:left="2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4FA"/>
    <w:rsid w:val="000034FA"/>
    <w:rsid w:val="000215A7"/>
    <w:rsid w:val="00023420"/>
    <w:rsid w:val="00030D0C"/>
    <w:rsid w:val="00032F02"/>
    <w:rsid w:val="00061921"/>
    <w:rsid w:val="00062C0C"/>
    <w:rsid w:val="00075407"/>
    <w:rsid w:val="00091C2E"/>
    <w:rsid w:val="000C1760"/>
    <w:rsid w:val="000D7129"/>
    <w:rsid w:val="000E5286"/>
    <w:rsid w:val="000F5569"/>
    <w:rsid w:val="00104EE6"/>
    <w:rsid w:val="001052C2"/>
    <w:rsid w:val="00110315"/>
    <w:rsid w:val="00111C8F"/>
    <w:rsid w:val="001125B3"/>
    <w:rsid w:val="00131E94"/>
    <w:rsid w:val="00152BAD"/>
    <w:rsid w:val="001804D5"/>
    <w:rsid w:val="001A508D"/>
    <w:rsid w:val="001A7129"/>
    <w:rsid w:val="001C1212"/>
    <w:rsid w:val="001E728E"/>
    <w:rsid w:val="00206839"/>
    <w:rsid w:val="0024095D"/>
    <w:rsid w:val="0025132D"/>
    <w:rsid w:val="0027682A"/>
    <w:rsid w:val="00295551"/>
    <w:rsid w:val="002A17FC"/>
    <w:rsid w:val="002A3377"/>
    <w:rsid w:val="002A5E80"/>
    <w:rsid w:val="002C0A16"/>
    <w:rsid w:val="002C6510"/>
    <w:rsid w:val="002D6486"/>
    <w:rsid w:val="002E0D59"/>
    <w:rsid w:val="002E71E4"/>
    <w:rsid w:val="002F71B4"/>
    <w:rsid w:val="003025EE"/>
    <w:rsid w:val="00307DB3"/>
    <w:rsid w:val="003106BE"/>
    <w:rsid w:val="00313346"/>
    <w:rsid w:val="00317E16"/>
    <w:rsid w:val="00330636"/>
    <w:rsid w:val="00342436"/>
    <w:rsid w:val="00344647"/>
    <w:rsid w:val="00355653"/>
    <w:rsid w:val="003627CD"/>
    <w:rsid w:val="00382A2C"/>
    <w:rsid w:val="00385E76"/>
    <w:rsid w:val="00391AE0"/>
    <w:rsid w:val="003921FE"/>
    <w:rsid w:val="00393EF4"/>
    <w:rsid w:val="00394E8D"/>
    <w:rsid w:val="003A782C"/>
    <w:rsid w:val="003B6F7E"/>
    <w:rsid w:val="003C1106"/>
    <w:rsid w:val="003C6C99"/>
    <w:rsid w:val="003D3C60"/>
    <w:rsid w:val="003F1643"/>
    <w:rsid w:val="003F7C54"/>
    <w:rsid w:val="00401A12"/>
    <w:rsid w:val="004459E6"/>
    <w:rsid w:val="00456644"/>
    <w:rsid w:val="004B34FA"/>
    <w:rsid w:val="004B6063"/>
    <w:rsid w:val="004D02A8"/>
    <w:rsid w:val="004E34DE"/>
    <w:rsid w:val="004E3B44"/>
    <w:rsid w:val="004E5991"/>
    <w:rsid w:val="00511F6E"/>
    <w:rsid w:val="00515066"/>
    <w:rsid w:val="005171DC"/>
    <w:rsid w:val="00544241"/>
    <w:rsid w:val="005661B5"/>
    <w:rsid w:val="00572878"/>
    <w:rsid w:val="00573625"/>
    <w:rsid w:val="00593770"/>
    <w:rsid w:val="005A66F1"/>
    <w:rsid w:val="005B38BA"/>
    <w:rsid w:val="005D0A91"/>
    <w:rsid w:val="005F4BF9"/>
    <w:rsid w:val="0060321F"/>
    <w:rsid w:val="0061047A"/>
    <w:rsid w:val="0062281A"/>
    <w:rsid w:val="006320D7"/>
    <w:rsid w:val="006516B5"/>
    <w:rsid w:val="00664D27"/>
    <w:rsid w:val="00671AAD"/>
    <w:rsid w:val="006728F9"/>
    <w:rsid w:val="00690ED1"/>
    <w:rsid w:val="006917F7"/>
    <w:rsid w:val="006B6195"/>
    <w:rsid w:val="006C11ED"/>
    <w:rsid w:val="006C5611"/>
    <w:rsid w:val="006D5627"/>
    <w:rsid w:val="00702B40"/>
    <w:rsid w:val="00706DD6"/>
    <w:rsid w:val="0075785F"/>
    <w:rsid w:val="007925F8"/>
    <w:rsid w:val="007B332F"/>
    <w:rsid w:val="007B628A"/>
    <w:rsid w:val="007C5A57"/>
    <w:rsid w:val="0080107A"/>
    <w:rsid w:val="00802520"/>
    <w:rsid w:val="00802AD3"/>
    <w:rsid w:val="008034E0"/>
    <w:rsid w:val="008056C8"/>
    <w:rsid w:val="00820696"/>
    <w:rsid w:val="00834CA8"/>
    <w:rsid w:val="00835EA1"/>
    <w:rsid w:val="008431E4"/>
    <w:rsid w:val="00844D90"/>
    <w:rsid w:val="0085624E"/>
    <w:rsid w:val="008650ED"/>
    <w:rsid w:val="00870C50"/>
    <w:rsid w:val="00883A51"/>
    <w:rsid w:val="00897C96"/>
    <w:rsid w:val="008A0D08"/>
    <w:rsid w:val="008A1F78"/>
    <w:rsid w:val="008A32C0"/>
    <w:rsid w:val="008D0CAA"/>
    <w:rsid w:val="008D16B9"/>
    <w:rsid w:val="008D7856"/>
    <w:rsid w:val="008E24EA"/>
    <w:rsid w:val="008E60A9"/>
    <w:rsid w:val="008E7C9B"/>
    <w:rsid w:val="0090464F"/>
    <w:rsid w:val="00910A47"/>
    <w:rsid w:val="00916483"/>
    <w:rsid w:val="009323DF"/>
    <w:rsid w:val="009438A2"/>
    <w:rsid w:val="00951C74"/>
    <w:rsid w:val="0095448E"/>
    <w:rsid w:val="009617DB"/>
    <w:rsid w:val="00961958"/>
    <w:rsid w:val="009626A0"/>
    <w:rsid w:val="009656D5"/>
    <w:rsid w:val="0097680E"/>
    <w:rsid w:val="00990727"/>
    <w:rsid w:val="009A0E4F"/>
    <w:rsid w:val="009A60E9"/>
    <w:rsid w:val="009A61DE"/>
    <w:rsid w:val="009C71EE"/>
    <w:rsid w:val="00A12745"/>
    <w:rsid w:val="00A14DAF"/>
    <w:rsid w:val="00A20356"/>
    <w:rsid w:val="00A35260"/>
    <w:rsid w:val="00A47326"/>
    <w:rsid w:val="00A73E15"/>
    <w:rsid w:val="00A760D9"/>
    <w:rsid w:val="00A839CF"/>
    <w:rsid w:val="00A96EF0"/>
    <w:rsid w:val="00A96FE5"/>
    <w:rsid w:val="00AC6C1D"/>
    <w:rsid w:val="00AD1AEF"/>
    <w:rsid w:val="00B139AB"/>
    <w:rsid w:val="00B13CBD"/>
    <w:rsid w:val="00B14495"/>
    <w:rsid w:val="00B17EC0"/>
    <w:rsid w:val="00B219C5"/>
    <w:rsid w:val="00B21A9B"/>
    <w:rsid w:val="00B25212"/>
    <w:rsid w:val="00B426CE"/>
    <w:rsid w:val="00B80EDA"/>
    <w:rsid w:val="00B84E81"/>
    <w:rsid w:val="00B91385"/>
    <w:rsid w:val="00BA0D9C"/>
    <w:rsid w:val="00BB46F9"/>
    <w:rsid w:val="00BE7013"/>
    <w:rsid w:val="00C07657"/>
    <w:rsid w:val="00C12FB7"/>
    <w:rsid w:val="00C17C91"/>
    <w:rsid w:val="00C245A9"/>
    <w:rsid w:val="00C4203C"/>
    <w:rsid w:val="00C94E75"/>
    <w:rsid w:val="00CB7D7F"/>
    <w:rsid w:val="00CC2D0B"/>
    <w:rsid w:val="00CD1106"/>
    <w:rsid w:val="00CE1F0D"/>
    <w:rsid w:val="00CE7777"/>
    <w:rsid w:val="00CE7ADB"/>
    <w:rsid w:val="00CF6F97"/>
    <w:rsid w:val="00D02F6A"/>
    <w:rsid w:val="00D22314"/>
    <w:rsid w:val="00D31CC4"/>
    <w:rsid w:val="00D36565"/>
    <w:rsid w:val="00D371A6"/>
    <w:rsid w:val="00D56EE1"/>
    <w:rsid w:val="00D60706"/>
    <w:rsid w:val="00D60F3A"/>
    <w:rsid w:val="00D90973"/>
    <w:rsid w:val="00DA2E25"/>
    <w:rsid w:val="00DE5F4A"/>
    <w:rsid w:val="00DF6041"/>
    <w:rsid w:val="00DF7D81"/>
    <w:rsid w:val="00E0419D"/>
    <w:rsid w:val="00E06902"/>
    <w:rsid w:val="00E07707"/>
    <w:rsid w:val="00E07B1F"/>
    <w:rsid w:val="00E43935"/>
    <w:rsid w:val="00E5399E"/>
    <w:rsid w:val="00E604CD"/>
    <w:rsid w:val="00E8582E"/>
    <w:rsid w:val="00E9550D"/>
    <w:rsid w:val="00EA2779"/>
    <w:rsid w:val="00EB318A"/>
    <w:rsid w:val="00EC7AA1"/>
    <w:rsid w:val="00EF4E80"/>
    <w:rsid w:val="00EF7719"/>
    <w:rsid w:val="00F11566"/>
    <w:rsid w:val="00F14D67"/>
    <w:rsid w:val="00F40EAB"/>
    <w:rsid w:val="00F459B9"/>
    <w:rsid w:val="00F63AE6"/>
    <w:rsid w:val="00F73E51"/>
    <w:rsid w:val="00F80F98"/>
    <w:rsid w:val="00FA2C79"/>
    <w:rsid w:val="00FA6396"/>
    <w:rsid w:val="00FD2AEC"/>
    <w:rsid w:val="00FE665E"/>
    <w:rsid w:val="00FF00E3"/>
    <w:rsid w:val="00FF0466"/>
    <w:rsid w:val="00F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2F1F7"/>
  <w15:chartTrackingRefBased/>
  <w15:docId w15:val="{6B51CC39-A597-41D4-86CB-C36FAD2F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3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1385"/>
    <w:pPr>
      <w:ind w:left="720"/>
      <w:contextualSpacing/>
    </w:pPr>
    <w:rPr>
      <w:rFonts w:ascii="Calibri" w:eastAsia="Calibri" w:hAnsi="Calibri" w:cs="Times New Roman"/>
    </w:rPr>
  </w:style>
  <w:style w:type="paragraph" w:styleId="a5">
    <w:name w:val="caption"/>
    <w:basedOn w:val="a"/>
    <w:next w:val="a"/>
    <w:uiPriority w:val="35"/>
    <w:unhideWhenUsed/>
    <w:qFormat/>
    <w:rsid w:val="00B91385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Пользователь Windows</cp:lastModifiedBy>
  <cp:revision>230</cp:revision>
  <dcterms:created xsi:type="dcterms:W3CDTF">2023-05-23T18:30:00Z</dcterms:created>
  <dcterms:modified xsi:type="dcterms:W3CDTF">2024-05-19T17:50:00Z</dcterms:modified>
</cp:coreProperties>
</file>