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Fs=1000; </w:t>
      </w:r>
      <w:r>
        <w:rPr>
          <w:rFonts w:ascii="Courier New" w:hAnsi="Courier New" w:cs="Courier New"/>
          <w:color w:val="028009"/>
          <w:sz w:val="20"/>
          <w:szCs w:val="20"/>
        </w:rPr>
        <w:t>%sampling frequency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=1/Fs;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sampling period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or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time step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0:Ts:5-Ts; </w:t>
      </w:r>
      <w:r>
        <w:rPr>
          <w:rFonts w:ascii="Courier New" w:hAnsi="Courier New" w:cs="Courier New"/>
          <w:color w:val="028009"/>
          <w:sz w:val="20"/>
          <w:szCs w:val="20"/>
        </w:rPr>
        <w:t>% signal duration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f1=10;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f2=30;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f3=70;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%y=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Asin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2pift+theta)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y1=10*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y2=10*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y3=10*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y4=y1+y2+y3;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4,1,1)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dt,y1);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4,1,2)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dt,y2);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4,1,3)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dt,y3);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4,1,4)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dt,y4);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length(y4); </w:t>
      </w:r>
      <w:r>
        <w:rPr>
          <w:rFonts w:ascii="Courier New" w:hAnsi="Courier New" w:cs="Courier New"/>
          <w:color w:val="028009"/>
          <w:sz w:val="20"/>
          <w:szCs w:val="20"/>
        </w:rPr>
        <w:t>% length of time domain signal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lfft2=2^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nextpow2(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>% length of signal in power of 2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(y4,lfft2);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fftr2=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1:lfft2/2);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</w:t>
      </w:r>
    </w:p>
    <w:p w:rsidR="0094149D" w:rsidRDefault="0094149D" w:rsidP="00941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abs(fftr2));</w:t>
      </w:r>
    </w:p>
    <w:p w:rsidR="00EE1158" w:rsidRDefault="00EE1158">
      <w:bookmarkStart w:id="0" w:name="_GoBack"/>
      <w:bookmarkEnd w:id="0"/>
    </w:p>
    <w:sectPr w:rsidR="00EE1158" w:rsidSect="000E12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02"/>
    <w:rsid w:val="00731002"/>
    <w:rsid w:val="0094149D"/>
    <w:rsid w:val="00EE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A39E6-2A2A-499C-852A-78421CFD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</dc:creator>
  <cp:keywords/>
  <dc:description/>
  <cp:lastModifiedBy>sakib</cp:lastModifiedBy>
  <cp:revision>2</cp:revision>
  <dcterms:created xsi:type="dcterms:W3CDTF">2022-08-18T14:25:00Z</dcterms:created>
  <dcterms:modified xsi:type="dcterms:W3CDTF">2022-08-18T14:25:00Z</dcterms:modified>
</cp:coreProperties>
</file>