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E81F" w14:textId="7859F672" w:rsidR="007E4F2C" w:rsidRDefault="00CC301B" w:rsidP="00CC301B">
      <w:pPr>
        <w:pStyle w:val="Title"/>
        <w:jc w:val="center"/>
      </w:pPr>
      <w:proofErr w:type="spellStart"/>
      <w:r w:rsidRPr="00CC301B">
        <w:t>Autocad</w:t>
      </w:r>
      <w:proofErr w:type="spellEnd"/>
      <w:r w:rsidRPr="00CC301B">
        <w:t xml:space="preserve"> – </w:t>
      </w:r>
      <w:proofErr w:type="spellStart"/>
      <w:r w:rsidRPr="00CC301B">
        <w:t>macro</w:t>
      </w:r>
      <w:proofErr w:type="spellEnd"/>
      <w:r w:rsidRPr="00CC301B">
        <w:t xml:space="preserve"> návod</w:t>
      </w:r>
    </w:p>
    <w:p w14:paraId="60C096F0" w14:textId="31C06B37" w:rsidR="00CC301B" w:rsidRDefault="00CC301B" w:rsidP="00CC301B">
      <w:pPr>
        <w:pStyle w:val="Heading1"/>
        <w:numPr>
          <w:ilvl w:val="0"/>
          <w:numId w:val="1"/>
        </w:numPr>
      </w:pPr>
      <w:r>
        <w:t>Excel</w:t>
      </w:r>
    </w:p>
    <w:p w14:paraId="4B1D12F8" w14:textId="77777777" w:rsidR="00CC301B" w:rsidRDefault="00CC301B" w:rsidP="00CC301B">
      <w:pPr>
        <w:rPr>
          <w:lang w:val="en-US"/>
        </w:rPr>
      </w:pPr>
      <w:proofErr w:type="spellStart"/>
      <w:r>
        <w:t>Přípravit</w:t>
      </w:r>
      <w:proofErr w:type="spellEnd"/>
      <w:r>
        <w:t xml:space="preserve"> excel ve formátu</w:t>
      </w:r>
      <w:r>
        <w:rPr>
          <w:lang w:val="en-US"/>
        </w:rPr>
        <w:t>:</w:t>
      </w:r>
      <w:r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C301B" w14:paraId="4CEFA46A" w14:textId="77777777" w:rsidTr="00CC301B">
        <w:tc>
          <w:tcPr>
            <w:tcW w:w="1803" w:type="dxa"/>
          </w:tcPr>
          <w:p w14:paraId="6A8975EF" w14:textId="6E3BE024" w:rsidR="00CC301B" w:rsidRDefault="00CC301B" w:rsidP="00CC30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803" w:type="dxa"/>
          </w:tcPr>
          <w:p w14:paraId="367E37CD" w14:textId="0A12B3C0" w:rsidR="00CC301B" w:rsidRDefault="00CC301B" w:rsidP="00CC30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803" w:type="dxa"/>
          </w:tcPr>
          <w:p w14:paraId="232F957B" w14:textId="0A868B2B" w:rsidR="00CC301B" w:rsidRDefault="00CC301B" w:rsidP="00CC30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803" w:type="dxa"/>
          </w:tcPr>
          <w:p w14:paraId="738659A3" w14:textId="6695AFDC" w:rsidR="00CC301B" w:rsidRDefault="00CC301B" w:rsidP="00CC30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804" w:type="dxa"/>
          </w:tcPr>
          <w:p w14:paraId="0429A6C6" w14:textId="17887074" w:rsidR="00CC301B" w:rsidRDefault="00CC301B" w:rsidP="00CC30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</w:tr>
      <w:tr w:rsidR="00CC301B" w14:paraId="316D64DE" w14:textId="77777777" w:rsidTr="00CC301B">
        <w:tc>
          <w:tcPr>
            <w:tcW w:w="1803" w:type="dxa"/>
          </w:tcPr>
          <w:p w14:paraId="20834FF9" w14:textId="4DCB68CE" w:rsidR="00CC301B" w:rsidRPr="00CC301B" w:rsidRDefault="00CC301B" w:rsidP="00CC301B">
            <w:pPr>
              <w:jc w:val="center"/>
            </w:pPr>
            <w:r>
              <w:rPr>
                <w:lang w:val="en-US"/>
              </w:rPr>
              <w:t>N</w:t>
            </w:r>
            <w:proofErr w:type="spellStart"/>
            <w:r>
              <w:t>ázev</w:t>
            </w:r>
            <w:proofErr w:type="spellEnd"/>
            <w:r>
              <w:t xml:space="preserve"> hladiny</w:t>
            </w:r>
          </w:p>
        </w:tc>
        <w:tc>
          <w:tcPr>
            <w:tcW w:w="1803" w:type="dxa"/>
          </w:tcPr>
          <w:p w14:paraId="689FD8A6" w14:textId="0E8674C1" w:rsidR="00CC301B" w:rsidRDefault="00CC301B" w:rsidP="00CC30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LV</w:t>
            </w:r>
          </w:p>
        </w:tc>
        <w:tc>
          <w:tcPr>
            <w:tcW w:w="1803" w:type="dxa"/>
          </w:tcPr>
          <w:p w14:paraId="5747464C" w14:textId="5A213072" w:rsidR="00CC301B" w:rsidRDefault="00CC301B" w:rsidP="00CC301B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Parcelní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číslo</w:t>
            </w:r>
            <w:proofErr w:type="spellEnd"/>
          </w:p>
        </w:tc>
        <w:tc>
          <w:tcPr>
            <w:tcW w:w="1803" w:type="dxa"/>
          </w:tcPr>
          <w:p w14:paraId="6460C453" w14:textId="7BC9E1EE" w:rsidR="00CC301B" w:rsidRPr="00CC301B" w:rsidRDefault="00CC301B" w:rsidP="00CC30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(pr</w:t>
            </w:r>
            <w:proofErr w:type="spellStart"/>
            <w:r>
              <w:t>ázdné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804" w:type="dxa"/>
          </w:tcPr>
          <w:p w14:paraId="6F588183" w14:textId="24AAEB3D" w:rsidR="00CC301B" w:rsidRDefault="00CC301B" w:rsidP="00CC30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(pr</w:t>
            </w:r>
            <w:proofErr w:type="spellStart"/>
            <w:r>
              <w:t>ázdné</w:t>
            </w:r>
            <w:proofErr w:type="spellEnd"/>
            <w:r>
              <w:rPr>
                <w:lang w:val="en-US"/>
              </w:rPr>
              <w:t>)</w:t>
            </w:r>
          </w:p>
        </w:tc>
      </w:tr>
    </w:tbl>
    <w:p w14:paraId="06139652" w14:textId="340F542D" w:rsidR="00CC301B" w:rsidRDefault="00CC301B" w:rsidP="00CC301B">
      <w:pPr>
        <w:rPr>
          <w:lang w:val="en-US"/>
        </w:rPr>
      </w:pPr>
    </w:p>
    <w:p w14:paraId="0B202C49" w14:textId="684D2752" w:rsidR="00CC301B" w:rsidRDefault="00CC301B" w:rsidP="00CC301B">
      <w:pPr>
        <w:rPr>
          <w:lang w:val="en-US"/>
        </w:rPr>
      </w:pPr>
      <w:r>
        <w:rPr>
          <w:lang w:val="en-US"/>
        </w:rPr>
        <w:t>P</w:t>
      </w:r>
      <w:proofErr w:type="spellStart"/>
      <w:r>
        <w:t>říklad</w:t>
      </w:r>
      <w:proofErr w:type="spellEnd"/>
      <w:r>
        <w:rPr>
          <w:lang w:val="en-US"/>
        </w:rPr>
        <w:t>:</w:t>
      </w:r>
    </w:p>
    <w:p w14:paraId="2574DE85" w14:textId="3658825F" w:rsidR="00CC301B" w:rsidRDefault="00CC301B" w:rsidP="00CC301B">
      <w:pPr>
        <w:rPr>
          <w:lang w:val="en-US"/>
        </w:rPr>
      </w:pPr>
      <w:r w:rsidRPr="00CC301B">
        <w:rPr>
          <w:noProof/>
          <w:lang w:val="en-US"/>
        </w:rPr>
        <w:drawing>
          <wp:inline distT="0" distB="0" distL="0" distR="0" wp14:anchorId="7C8E51D9" wp14:editId="7AE6DBC7">
            <wp:extent cx="4486901" cy="1019317"/>
            <wp:effectExtent l="0" t="0" r="9525" b="9525"/>
            <wp:docPr id="344102727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2727" name="Picture 1" descr="A screenshot of a 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213B" w14:textId="0FCB54AE" w:rsidR="00CC301B" w:rsidRDefault="00CC301B" w:rsidP="00CC301B">
      <w:pPr>
        <w:rPr>
          <w:lang w:val="en-US"/>
        </w:rPr>
      </w:pPr>
      <w:r w:rsidRPr="00CC301B">
        <w:rPr>
          <w:highlight w:val="yellow"/>
          <w:lang w:val="en-US"/>
        </w:rPr>
        <w:t>Se</w:t>
      </w:r>
      <w:r w:rsidRPr="00CC301B">
        <w:rPr>
          <w:highlight w:val="yellow"/>
        </w:rPr>
        <w:t xml:space="preserve">řadit dle LV </w:t>
      </w:r>
      <w:r w:rsidRPr="00CC301B">
        <w:rPr>
          <w:highlight w:val="yellow"/>
          <w:lang w:val="en-US"/>
        </w:rPr>
        <w:t xml:space="preserve">(od </w:t>
      </w:r>
      <w:proofErr w:type="spellStart"/>
      <w:r w:rsidRPr="00CC301B">
        <w:rPr>
          <w:highlight w:val="yellow"/>
          <w:lang w:val="en-US"/>
        </w:rPr>
        <w:t>nejmen</w:t>
      </w:r>
      <w:r w:rsidRPr="00CC301B">
        <w:rPr>
          <w:highlight w:val="yellow"/>
        </w:rPr>
        <w:t>šího</w:t>
      </w:r>
      <w:proofErr w:type="spellEnd"/>
      <w:r w:rsidRPr="00CC301B">
        <w:rPr>
          <w:highlight w:val="yellow"/>
        </w:rPr>
        <w:t xml:space="preserve"> po největší</w:t>
      </w:r>
      <w:r w:rsidRPr="00CC301B">
        <w:rPr>
          <w:highlight w:val="yellow"/>
          <w:lang w:val="en-US"/>
        </w:rPr>
        <w:t>)</w:t>
      </w:r>
    </w:p>
    <w:p w14:paraId="01507EA1" w14:textId="060350DD" w:rsidR="00CC301B" w:rsidRDefault="00CC301B" w:rsidP="00CC301B">
      <w:pPr>
        <w:pStyle w:val="Heading1"/>
        <w:numPr>
          <w:ilvl w:val="0"/>
          <w:numId w:val="1"/>
        </w:numPr>
      </w:pPr>
      <w:r>
        <w:rPr>
          <w:lang w:val="en-US"/>
        </w:rPr>
        <w:t>Na</w:t>
      </w:r>
      <w:r>
        <w:t xml:space="preserve">čtení </w:t>
      </w:r>
      <w:proofErr w:type="spellStart"/>
      <w:r>
        <w:t>macra</w:t>
      </w:r>
      <w:proofErr w:type="spellEnd"/>
    </w:p>
    <w:p w14:paraId="22596932" w14:textId="3E9BDB40" w:rsidR="00CC301B" w:rsidRDefault="00CC301B" w:rsidP="00CC301B">
      <w:r>
        <w:t xml:space="preserve">Do </w:t>
      </w:r>
      <w:proofErr w:type="spellStart"/>
      <w:r>
        <w:t>autocadu</w:t>
      </w:r>
      <w:proofErr w:type="spellEnd"/>
      <w:r>
        <w:t xml:space="preserve"> napíšeme: </w:t>
      </w:r>
      <w:r w:rsidRPr="00CC301B">
        <w:rPr>
          <w:highlight w:val="yellow"/>
        </w:rPr>
        <w:t>APPLOAD</w:t>
      </w:r>
    </w:p>
    <w:p w14:paraId="0BDAC880" w14:textId="004CA847" w:rsidR="007A66B9" w:rsidRDefault="007A66B9" w:rsidP="00CC301B">
      <w:r>
        <w:t xml:space="preserve">Vybereme </w:t>
      </w:r>
      <w:proofErr w:type="spellStart"/>
      <w:r>
        <w:t>macro</w:t>
      </w:r>
      <w:proofErr w:type="spellEnd"/>
    </w:p>
    <w:p w14:paraId="165A643E" w14:textId="538F5F52" w:rsidR="007A66B9" w:rsidRPr="007A66B9" w:rsidRDefault="007A66B9" w:rsidP="00CC301B">
      <w:pPr>
        <w:rPr>
          <w:lang w:val="en-US"/>
        </w:rPr>
      </w:pPr>
      <w:r>
        <w:t xml:space="preserve">Dáme načíst </w:t>
      </w:r>
      <w:r>
        <w:rPr>
          <w:lang w:val="en-US"/>
        </w:rPr>
        <w:t>(load)</w:t>
      </w:r>
    </w:p>
    <w:p w14:paraId="4981FC94" w14:textId="22CB7A2A" w:rsidR="00CC301B" w:rsidRDefault="007A66B9" w:rsidP="00CC301B">
      <w:r w:rsidRPr="007A66B9">
        <w:rPr>
          <w:noProof/>
        </w:rPr>
        <w:drawing>
          <wp:inline distT="0" distB="0" distL="0" distR="0" wp14:anchorId="731A5EE4" wp14:editId="17D146F7">
            <wp:extent cx="5731510" cy="2482850"/>
            <wp:effectExtent l="0" t="0" r="2540" b="0"/>
            <wp:docPr id="7350281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2819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8755" w14:textId="217924A3" w:rsidR="007A66B9" w:rsidRDefault="007A66B9">
      <w:pPr>
        <w:rPr>
          <w:lang w:val="en-US"/>
        </w:rPr>
      </w:pPr>
      <w:r>
        <w:rPr>
          <w:lang w:val="en-US"/>
        </w:rPr>
        <w:br w:type="page"/>
      </w:r>
    </w:p>
    <w:p w14:paraId="57690633" w14:textId="540D805E" w:rsidR="007A66B9" w:rsidRDefault="007A66B9" w:rsidP="007A66B9">
      <w:pPr>
        <w:pStyle w:val="Heading1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Funkce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macra</w:t>
      </w:r>
      <w:proofErr w:type="spellEnd"/>
    </w:p>
    <w:p w14:paraId="75F37255" w14:textId="4A7AF344" w:rsidR="00644FE7" w:rsidRDefault="00644FE7" w:rsidP="00644FE7">
      <w:pPr>
        <w:pStyle w:val="ListParagraph"/>
        <w:numPr>
          <w:ilvl w:val="0"/>
          <w:numId w:val="5"/>
        </w:numPr>
        <w:rPr>
          <w:lang w:val="en-US"/>
        </w:rPr>
      </w:pPr>
      <w:r w:rsidRPr="00644FE7">
        <w:rPr>
          <w:lang w:val="en-US"/>
        </w:rPr>
        <w:t xml:space="preserve">Pro </w:t>
      </w:r>
      <w:proofErr w:type="spellStart"/>
      <w:r w:rsidRPr="00644FE7">
        <w:rPr>
          <w:lang w:val="en-US"/>
        </w:rPr>
        <w:t>spuštění</w:t>
      </w:r>
      <w:proofErr w:type="spellEnd"/>
      <w:r w:rsidRPr="00644FE7">
        <w:rPr>
          <w:lang w:val="en-US"/>
        </w:rPr>
        <w:t xml:space="preserve"> </w:t>
      </w:r>
      <w:proofErr w:type="spellStart"/>
      <w:r w:rsidRPr="00644FE7">
        <w:rPr>
          <w:lang w:val="en-US"/>
        </w:rPr>
        <w:t>napište</w:t>
      </w:r>
      <w:proofErr w:type="spellEnd"/>
      <w:r w:rsidRPr="00644FE7">
        <w:rPr>
          <w:lang w:val="en-US"/>
        </w:rPr>
        <w:t xml:space="preserve"> do </w:t>
      </w:r>
      <w:proofErr w:type="spellStart"/>
      <w:r w:rsidRPr="00644FE7">
        <w:rPr>
          <w:lang w:val="en-US"/>
        </w:rPr>
        <w:t>konzole</w:t>
      </w:r>
      <w:proofErr w:type="spellEnd"/>
      <w:r w:rsidRPr="00644FE7">
        <w:rPr>
          <w:lang w:val="en-US"/>
        </w:rPr>
        <w:t xml:space="preserve"> </w:t>
      </w:r>
      <w:proofErr w:type="spellStart"/>
      <w:r w:rsidRPr="00644FE7">
        <w:rPr>
          <w:lang w:val="en-US"/>
        </w:rPr>
        <w:t>jejich</w:t>
      </w:r>
      <w:proofErr w:type="spellEnd"/>
      <w:r w:rsidRPr="00644FE7">
        <w:rPr>
          <w:lang w:val="en-US"/>
        </w:rPr>
        <w:t xml:space="preserve"> </w:t>
      </w:r>
      <w:proofErr w:type="spellStart"/>
      <w:r w:rsidRPr="00644FE7">
        <w:rPr>
          <w:lang w:val="en-US"/>
        </w:rPr>
        <w:t>název</w:t>
      </w:r>
      <w:proofErr w:type="spellEnd"/>
      <w:r w:rsidRPr="00644FE7">
        <w:rPr>
          <w:lang w:val="en-US"/>
        </w:rPr>
        <w:t>:</w:t>
      </w:r>
    </w:p>
    <w:p w14:paraId="68FDA969" w14:textId="5BB3C2A9" w:rsidR="00644FE7" w:rsidRDefault="00644FE7" w:rsidP="00644FE7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MACROKOLECKA</w:t>
      </w:r>
    </w:p>
    <w:p w14:paraId="1B9FC530" w14:textId="62D64C99" w:rsidR="00644FE7" w:rsidRDefault="00644FE7" w:rsidP="00644FE7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MACROBLOKY</w:t>
      </w:r>
    </w:p>
    <w:p w14:paraId="4DA77984" w14:textId="4CFD8365" w:rsidR="00644FE7" w:rsidRPr="00644FE7" w:rsidRDefault="00644FE7" w:rsidP="00644FE7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MACROPLOT</w:t>
      </w:r>
    </w:p>
    <w:p w14:paraId="6869DBC5" w14:textId="5DBCD50A" w:rsidR="007A66B9" w:rsidRDefault="007A66B9" w:rsidP="007A66B9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MACROKOLECKA</w:t>
      </w:r>
    </w:p>
    <w:p w14:paraId="7DE74770" w14:textId="5F5553A5" w:rsidR="007A66B9" w:rsidRPr="007A66B9" w:rsidRDefault="00644FE7" w:rsidP="007A66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Pro </w:t>
      </w:r>
      <w:proofErr w:type="spellStart"/>
      <w:r>
        <w:rPr>
          <w:lang w:val="en-US"/>
        </w:rPr>
        <w:t>všechny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parcelní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čísla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vytvoří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hladinu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pojmenovanou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dle</w:t>
      </w:r>
      <w:proofErr w:type="spellEnd"/>
      <w:r>
        <w:rPr>
          <w:lang w:val="en-US"/>
        </w:rPr>
        <w:t xml:space="preserve"> LV) a </w:t>
      </w:r>
      <w:proofErr w:type="spellStart"/>
      <w:r>
        <w:rPr>
          <w:lang w:val="en-US"/>
        </w:rPr>
        <w:t>vytvo</w:t>
      </w:r>
      <w:proofErr w:type="spellEnd"/>
      <w:r>
        <w:t>ří do ní kolečko kolem objektu parcelního čísla</w:t>
      </w:r>
      <w:r>
        <w:rPr>
          <w:lang w:val="en-US"/>
        </w:rPr>
        <w:t xml:space="preserve">) </w:t>
      </w:r>
      <w:r w:rsidRPr="00644FE7">
        <w:rPr>
          <w:highlight w:val="red"/>
          <w:lang w:val="en-US"/>
        </w:rPr>
        <w:t>(JUSTIFY)</w:t>
      </w:r>
    </w:p>
    <w:p w14:paraId="73212DB4" w14:textId="64B055FB" w:rsidR="007A66B9" w:rsidRPr="007A66B9" w:rsidRDefault="007A66B9" w:rsidP="007A66B9">
      <w:pPr>
        <w:pStyle w:val="ListParagraph"/>
        <w:numPr>
          <w:ilvl w:val="1"/>
          <w:numId w:val="2"/>
        </w:numPr>
        <w:rPr>
          <w:lang w:val="en-US"/>
        </w:rPr>
      </w:pPr>
      <w:r>
        <w:t>Zeptá se na Excel</w:t>
      </w:r>
    </w:p>
    <w:p w14:paraId="26B5DC83" w14:textId="6510D836" w:rsidR="007A66B9" w:rsidRDefault="007A66B9" w:rsidP="007A66B9">
      <w:pPr>
        <w:pStyle w:val="ListParagraph"/>
        <w:ind w:left="1440"/>
        <w:rPr>
          <w:lang w:val="en-US"/>
        </w:rPr>
      </w:pPr>
      <w:r w:rsidRPr="007A66B9">
        <w:rPr>
          <w:noProof/>
          <w:lang w:val="en-US"/>
        </w:rPr>
        <w:drawing>
          <wp:inline distT="0" distB="0" distL="0" distR="0" wp14:anchorId="524388A0" wp14:editId="03DD4961">
            <wp:extent cx="4010585" cy="1095528"/>
            <wp:effectExtent l="0" t="0" r="9525" b="9525"/>
            <wp:docPr id="5831221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2214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3C66" w14:textId="1E2C73C8" w:rsidR="007A66B9" w:rsidRDefault="007A66B9" w:rsidP="00644FE7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Zeptá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jméno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hladiny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obsahující</w:t>
      </w:r>
      <w:proofErr w:type="spellEnd"/>
      <w:r>
        <w:rPr>
          <w:lang w:val="en-US"/>
        </w:rPr>
        <w:t xml:space="preserve"> </w:t>
      </w:r>
      <w:proofErr w:type="spellStart"/>
      <w:r w:rsidR="00644FE7">
        <w:rPr>
          <w:lang w:val="en-US"/>
        </w:rPr>
        <w:t>objekty</w:t>
      </w:r>
      <w:proofErr w:type="spellEnd"/>
      <w:r w:rsidR="00644FE7">
        <w:rPr>
          <w:lang w:val="en-US"/>
        </w:rPr>
        <w:t xml:space="preserve"> </w:t>
      </w:r>
      <w:proofErr w:type="spellStart"/>
      <w:r>
        <w:rPr>
          <w:lang w:val="en-US"/>
        </w:rPr>
        <w:t>parcelní</w:t>
      </w:r>
      <w:r w:rsidR="00644FE7">
        <w:rPr>
          <w:lang w:val="en-US"/>
        </w:rPr>
        <w:t>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čís</w:t>
      </w:r>
      <w:r w:rsidR="00644FE7">
        <w:rPr>
          <w:lang w:val="en-US"/>
        </w:rPr>
        <w:t>el</w:t>
      </w:r>
      <w:proofErr w:type="spellEnd"/>
      <w:r w:rsidRPr="007A66B9">
        <w:rPr>
          <w:noProof/>
          <w:lang w:val="en-US"/>
        </w:rPr>
        <w:drawing>
          <wp:inline distT="0" distB="0" distL="0" distR="0" wp14:anchorId="4CEB59A2" wp14:editId="7BDA78CC">
            <wp:extent cx="5125165" cy="238158"/>
            <wp:effectExtent l="0" t="0" r="0" b="9525"/>
            <wp:docPr id="79736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61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C0A8" w14:textId="2E8B2903" w:rsidR="00644FE7" w:rsidRDefault="00644FE7" w:rsidP="00644FE7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MACROBLOKY</w:t>
      </w:r>
    </w:p>
    <w:p w14:paraId="4534A765" w14:textId="598DFA42" w:rsidR="00644FE7" w:rsidRPr="00644FE7" w:rsidRDefault="00644FE7" w:rsidP="00644FE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Vlo</w:t>
      </w:r>
      <w:r>
        <w:t>ží</w:t>
      </w:r>
      <w:proofErr w:type="spellEnd"/>
      <w:r>
        <w:t xml:space="preserve"> vybraný blok na pozici všech parcelních čísel uvedených v excelu</w:t>
      </w:r>
    </w:p>
    <w:p w14:paraId="56DF4890" w14:textId="59CC5992" w:rsidR="00644FE7" w:rsidRDefault="00644FE7" w:rsidP="00644FE7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Zeptá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Excel</w:t>
      </w:r>
      <w:r>
        <w:rPr>
          <w:lang w:val="en-US"/>
        </w:rPr>
        <w:br/>
      </w:r>
      <w:r w:rsidRPr="007A66B9">
        <w:rPr>
          <w:noProof/>
          <w:lang w:val="en-US"/>
        </w:rPr>
        <w:drawing>
          <wp:inline distT="0" distB="0" distL="0" distR="0" wp14:anchorId="0F950B76" wp14:editId="63E5640A">
            <wp:extent cx="4010585" cy="1095528"/>
            <wp:effectExtent l="0" t="0" r="9525" b="9525"/>
            <wp:docPr id="20142678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2214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BFD2" w14:textId="13BAFBE7" w:rsidR="00644FE7" w:rsidRDefault="00644FE7" w:rsidP="00644FE7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 w:rsidRPr="00644FE7">
        <w:rPr>
          <w:lang w:val="en-US"/>
        </w:rPr>
        <w:t>Zeptá</w:t>
      </w:r>
      <w:proofErr w:type="spellEnd"/>
      <w:r w:rsidRPr="00644FE7">
        <w:rPr>
          <w:lang w:val="en-US"/>
        </w:rPr>
        <w:t xml:space="preserve"> se </w:t>
      </w:r>
      <w:proofErr w:type="spellStart"/>
      <w:r w:rsidRPr="00644FE7">
        <w:rPr>
          <w:lang w:val="en-US"/>
        </w:rPr>
        <w:t>na</w:t>
      </w:r>
      <w:proofErr w:type="spellEnd"/>
      <w:r w:rsidRPr="00644FE7">
        <w:rPr>
          <w:lang w:val="en-US"/>
        </w:rPr>
        <w:t xml:space="preserve"> </w:t>
      </w:r>
      <w:proofErr w:type="spellStart"/>
      <w:r w:rsidRPr="00644FE7">
        <w:rPr>
          <w:lang w:val="en-US"/>
        </w:rPr>
        <w:t>jméno</w:t>
      </w:r>
      <w:proofErr w:type="spellEnd"/>
      <w:r w:rsidRPr="00644FE7">
        <w:rPr>
          <w:lang w:val="en-US"/>
        </w:rPr>
        <w:t xml:space="preserve"> </w:t>
      </w:r>
      <w:proofErr w:type="spellStart"/>
      <w:r w:rsidRPr="00644FE7">
        <w:rPr>
          <w:lang w:val="en-US"/>
        </w:rPr>
        <w:t>bloku</w:t>
      </w:r>
      <w:proofErr w:type="spellEnd"/>
      <w:r w:rsidRPr="00644FE7">
        <w:rPr>
          <w:lang w:val="en-US"/>
        </w:rPr>
        <w:br/>
      </w:r>
      <w:r w:rsidRPr="00644FE7">
        <w:rPr>
          <w:highlight w:val="red"/>
          <w:lang w:val="en-US"/>
        </w:rPr>
        <w:t>(PIC)</w:t>
      </w:r>
    </w:p>
    <w:p w14:paraId="682B00AC" w14:textId="49FF55AB" w:rsidR="00644FE7" w:rsidRDefault="00644FE7" w:rsidP="00644FE7">
      <w:pPr>
        <w:pStyle w:val="Heading2"/>
        <w:numPr>
          <w:ilvl w:val="1"/>
          <w:numId w:val="1"/>
        </w:numPr>
      </w:pPr>
      <w:r>
        <w:t>MACROPLOT</w:t>
      </w:r>
    </w:p>
    <w:p w14:paraId="348A5EF9" w14:textId="219F99D0" w:rsidR="00644FE7" w:rsidRDefault="00644FE7" w:rsidP="00644FE7">
      <w:pPr>
        <w:pStyle w:val="ListParagraph"/>
        <w:numPr>
          <w:ilvl w:val="0"/>
          <w:numId w:val="2"/>
        </w:numPr>
      </w:pPr>
      <w:r>
        <w:t>Projde všechny hladiny a pomocí funkce PLOT vytvoří PDF pro každý blok</w:t>
      </w:r>
    </w:p>
    <w:p w14:paraId="623948D1" w14:textId="05AB5FF4" w:rsidR="00644FE7" w:rsidRDefault="00644FE7" w:rsidP="00644FE7">
      <w:pPr>
        <w:pStyle w:val="ListParagraph"/>
        <w:numPr>
          <w:ilvl w:val="1"/>
          <w:numId w:val="2"/>
        </w:numPr>
      </w:pPr>
      <w:r>
        <w:t>Zeptá se na excel</w:t>
      </w:r>
      <w:r w:rsidR="00FF547D">
        <w:br/>
      </w:r>
      <w:r w:rsidR="00FF547D" w:rsidRPr="007A66B9">
        <w:rPr>
          <w:noProof/>
          <w:lang w:val="en-US"/>
        </w:rPr>
        <w:drawing>
          <wp:inline distT="0" distB="0" distL="0" distR="0" wp14:anchorId="1A8CCB9D" wp14:editId="266C13D0">
            <wp:extent cx="4010585" cy="1095528"/>
            <wp:effectExtent l="0" t="0" r="9525" b="9525"/>
            <wp:docPr id="14300653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2214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76A2" w14:textId="77777777" w:rsidR="00FF547D" w:rsidRPr="00FF547D" w:rsidRDefault="00FF547D" w:rsidP="00FF547D">
      <w:pPr>
        <w:pStyle w:val="ListParagraph"/>
        <w:numPr>
          <w:ilvl w:val="1"/>
          <w:numId w:val="2"/>
        </w:numPr>
      </w:pPr>
      <w:r w:rsidRPr="00FF547D">
        <w:t>Zeptá se na jméno bloku</w:t>
      </w:r>
      <w:r w:rsidRPr="00FF547D">
        <w:br/>
      </w:r>
      <w:r w:rsidRPr="00FF547D">
        <w:rPr>
          <w:highlight w:val="red"/>
        </w:rPr>
        <w:t>(PIC)</w:t>
      </w:r>
    </w:p>
    <w:p w14:paraId="14C53243" w14:textId="77777777" w:rsidR="00FF547D" w:rsidRPr="00644FE7" w:rsidRDefault="00FF547D" w:rsidP="00FF547D">
      <w:pPr>
        <w:pStyle w:val="ListParagraph"/>
        <w:ind w:left="1440"/>
      </w:pPr>
    </w:p>
    <w:p w14:paraId="64DFBBDA" w14:textId="5F51AC7B" w:rsidR="00644FE7" w:rsidRPr="00644FE7" w:rsidRDefault="00644FE7" w:rsidP="00644FE7">
      <w:pPr>
        <w:tabs>
          <w:tab w:val="left" w:pos="2895"/>
        </w:tabs>
      </w:pPr>
    </w:p>
    <w:sectPr w:rsidR="00644FE7" w:rsidRPr="00644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0826"/>
    <w:multiLevelType w:val="hybridMultilevel"/>
    <w:tmpl w:val="77F09A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06E93"/>
    <w:multiLevelType w:val="hybridMultilevel"/>
    <w:tmpl w:val="A75022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4B332B"/>
    <w:multiLevelType w:val="hybridMultilevel"/>
    <w:tmpl w:val="626C1E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87AF6"/>
    <w:multiLevelType w:val="hybridMultilevel"/>
    <w:tmpl w:val="FEA23A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F11EDD"/>
    <w:multiLevelType w:val="hybridMultilevel"/>
    <w:tmpl w:val="1C7AED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602165">
    <w:abstractNumId w:val="4"/>
  </w:num>
  <w:num w:numId="2" w16cid:durableId="523254277">
    <w:abstractNumId w:val="0"/>
  </w:num>
  <w:num w:numId="3" w16cid:durableId="1702437294">
    <w:abstractNumId w:val="2"/>
  </w:num>
  <w:num w:numId="4" w16cid:durableId="1553468525">
    <w:abstractNumId w:val="3"/>
  </w:num>
  <w:num w:numId="5" w16cid:durableId="168175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01B"/>
    <w:rsid w:val="00644FE7"/>
    <w:rsid w:val="006B41BA"/>
    <w:rsid w:val="00712BF9"/>
    <w:rsid w:val="007A66B9"/>
    <w:rsid w:val="007E4F2C"/>
    <w:rsid w:val="00820892"/>
    <w:rsid w:val="00A158C6"/>
    <w:rsid w:val="00A325C9"/>
    <w:rsid w:val="00B65920"/>
    <w:rsid w:val="00CC301B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4914E"/>
  <w15:chartTrackingRefBased/>
  <w15:docId w15:val="{89631710-9661-4534-9575-C93E1941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0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6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C30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C3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C3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A66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A66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122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d</dc:creator>
  <cp:keywords/>
  <dc:description/>
  <cp:lastModifiedBy>Kamila Tachovská</cp:lastModifiedBy>
  <cp:revision>3</cp:revision>
  <dcterms:created xsi:type="dcterms:W3CDTF">2025-06-26T14:47:00Z</dcterms:created>
  <dcterms:modified xsi:type="dcterms:W3CDTF">2025-06-27T10:16:00Z</dcterms:modified>
</cp:coreProperties>
</file>