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ICT_G11_U05_S01 — Unit Overview</w:t>
      </w:r>
    </w:p>
    <w:p>
      <w:pPr>
        <w:spacing w:after="80"/>
      </w:pPr>
      <w:r>
        <w:rPr>
          <w:b w:val="false"/>
          <w:bCs w:val="false"/>
        </w:rPr>
        <w:t xml:space="preserve">Grade 11 ICT (Ethiopian curriculum). Textbook sub-chapter: Unit 5: 5.1, 5.2.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Hardware Troubleshooting</w:t>
      </w:r>
    </w:p>
    <w:p>
      <w:pPr>
        <w:spacing w:after="80"/>
      </w:pPr>
      <w:r>
        <w:rPr>
          <w:b w:val="false"/>
          <w:bCs w:val="false"/>
        </w:rPr>
        <w:t xml:space="preserve">• Basics of Preventive Maintenance</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unit covers Hardware Troubleshooting as part of the Grade 11 ICT curriculum, aligned with the Ethiopian MoE 2023 standard textbook.</w:t>
      </w:r>
    </w:p>
    <w:p>
      <w:pPr>
        <w:spacing w:after="80"/>
      </w:pPr>
      <w:r>
        <w:rPr>
          <w:b/>
          <w:bCs/>
        </w:rPr>
        <w:t xml:space="preserve">ETHIOPIAN CONTEXT</w:t>
      </w:r>
    </w:p>
    <w:p>
      <w:pPr>
        <w:spacing w:after="80"/>
      </w:pPr>
      <w:r>
        <w:rPr>
          <w:b w:val="false"/>
          <w:bCs w:val="false"/>
        </w:rPr>
        <w:t xml:space="preserve">Ethiopian Curriculum ContextThis content is assessed in the Grade 11 national examinations. Ethiopian examples, data, and contexts are integrated throughout each section.</w:t>
      </w:r>
    </w:p>
    <w:p>
      <w:pPr>
        <w:spacing w:after="80"/>
      </w:pPr>
      <w:r>
        <w:rPr>
          <w:b/>
          <w:bCs/>
        </w:rPr>
        <w:t xml:space="preserve">KEY CONCEPTS</w:t>
      </w:r>
    </w:p>
    <w:p>
      <w:pPr>
        <w:spacing w:after="80"/>
      </w:pPr>
      <w:r>
        <w:rPr>
          <w:b w:val="false"/>
          <w:bCs w:val="false"/>
        </w:rPr>
        <w:t xml:space="preserve">Core Topicscomputer components, preventive maintenance, fault diagnosis, repair procedures.</w:t>
      </w:r>
    </w:p>
    <w:p>
      <w:pPr>
        <w:spacing w:after="80"/>
      </w:pPr>
      <w:r>
        <w:rPr>
          <w:b w:val="false"/>
          <w:bCs w:val="false"/>
        </w:rPr>
        <w:t xml:space="preserve">How to Use This UnitWork through the sections in order. Master the Key Vocabulary before the main content. Attempt each Worked Example independently before checking the solution. Complete the Interactive Tools and Assessment sections to consolidate your understanding.</w:t>
      </w:r>
    </w:p>
    <w:p>
      <w:pPr>
        <w:pStyle w:val="Heading1"/>
        <w:spacing w:after="100" w:before="200"/>
      </w:pPr>
      <w:r>
        <w:t xml:space="preserve">TEXTBOOK CONTENT (authoritative)</w:t>
      </w:r>
    </w:p>
    <w:p>
      <w:pPr>
        <w:spacing w:after="80"/>
      </w:pPr>
      <w:r>
        <w:rPr>
          <w:b w:val="false"/>
          <w:bCs w:val="false"/>
        </w:rPr>
        <w:t xml:space="preserve">5.1 Hardware Troubleshooting</w:t>
      </w:r>
    </w:p>
    <w:p>
      <w:pPr>
        <w:spacing w:after="80"/>
      </w:pPr>
      <w:r>
        <w:rPr>
          <w:b w:val="false"/>
          <w:bCs w:val="false"/>
        </w:rPr>
        <w:t xml:space="preserve">Brainstorming 5.1  What do you know about computer hardware troubleshooting and maintenance? Hardware troubleshooting is a systematic approach to locating the cause of a fault in a computer system and solving technical problems. It starts with general issues and then gets more specific. 5</w:t>
      </w:r>
    </w:p>
    <w:p>
      <w:pPr>
        <w:spacing w:after="80"/>
      </w:pPr>
      <w:r>
        <w:rPr>
          <w:b w:val="false"/>
          <w:bCs w:val="false"/>
        </w:rPr>
        <w:t xml:space="preserve">5.2 Basics of Preventive Maintenance</w:t>
      </w:r>
    </w:p>
    <w:p>
      <w:pPr>
        <w:spacing w:after="80"/>
      </w:pPr>
      <w:r>
        <w:rPr>
          <w:b w:val="false"/>
          <w:bCs w:val="false"/>
        </w:rPr>
        <w:t xml:space="preserve">Brainstorming 5.2  Reflect on any preventive maintenance methods you are aware of. Preventive maintenance is the practice of routinely taking measures in hardware administration that reduces the risk of hardware failures. It also improves the likelihood of quick recovery in the event that a failure does occur. Maintenance activities include performing diagnoses on different hardware components such as circuit boards and memory and replacing any components that show signs of</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2026-10-09T13:12:31.140Z</dcterms:created>
  <dcterms:modified xsi:type="dcterms:W3CDTF">2026-10-09T13:12:31.140Z</dcterms:modified>
</cp:coreProperties>
</file>

<file path=docProps/custom.xml><?xml version="1.0" encoding="utf-8"?>
<Properties xmlns="http://schemas.openxmlformats.org/officeDocument/2006/custom-properties" xmlns:vt="http://schemas.openxmlformats.org/officeDocument/2006/docPropsVTypes"/>
</file>