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ICT_G11_U05_S09 — Unit Summary</w:t>
      </w:r>
    </w:p>
    <w:p>
      <w:pPr>
        <w:spacing w:after="80"/>
      </w:pPr>
      <w:r>
        <w:rPr>
          <w:b w:val="false"/>
          <w:bCs w:val="false"/>
        </w:rPr>
        <w:t xml:space="preserve">Grade 11 ICT (Ethiopian curriculum). Textbook sub-chapter: Unit 5: 5.1, 5.2.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Hardware Troubleshooting</w:t>
      </w:r>
    </w:p>
    <w:p>
      <w:pPr>
        <w:spacing w:after="80"/>
      </w:pPr>
      <w:r>
        <w:rPr>
          <w:b w:val="false"/>
          <w:bCs w:val="false"/>
        </w:rPr>
        <w:t xml:space="preserve">• Basics of Preventive Maintenance</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Unit summary for Hardware Troubleshooting — a revision guide before assessments and national examinations.</w:t>
      </w:r>
    </w:p>
    <w:p>
      <w:pPr>
        <w:spacing w:after="80"/>
      </w:pPr>
      <w:r>
        <w:rPr>
          <w:b/>
          <w:bCs/>
        </w:rPr>
        <w:t xml:space="preserve">ETHIOPIAN CONTEXT</w:t>
      </w:r>
    </w:p>
    <w:p>
      <w:pPr>
        <w:spacing w:after="80"/>
      </w:pPr>
      <w:r>
        <w:rPr>
          <w:b w:val="false"/>
          <w:bCs w:val="false"/>
        </w:rPr>
        <w:t xml:space="preserve">Exam ReadinessContent from this unit is directly tested in the Grade 11 national examinations. Review the learning objectives, revisit weaker sections, and complete all assessment questions.</w:t>
      </w:r>
    </w:p>
    <w:p>
      <w:pPr>
        <w:spacing w:after="80"/>
      </w:pPr>
      <w:r>
        <w:rPr>
          <w:b/>
          <w:bCs/>
        </w:rPr>
        <w:t xml:space="preserve">KEY CONCEPTS</w:t>
      </w:r>
    </w:p>
    <w:p>
      <w:pPr>
        <w:spacing w:after="80"/>
      </w:pPr>
      <w:r>
        <w:rPr>
          <w:b w:val="false"/>
          <w:bCs w:val="false"/>
        </w:rPr>
        <w:t xml:space="preserve">Revision ChecklistDefine all key vocabulary • Apply main formulas and methods correctly • Describe core concepts and processes • Give Ethiopian and international examples • Connect ideas to other units in the course.</w:t>
      </w:r>
    </w:p>
    <w:p>
      <w:pPr>
        <w:pStyle w:val="Heading1"/>
        <w:spacing w:after="100" w:before="200"/>
      </w:pPr>
      <w:r>
        <w:t xml:space="preserve">TEXTBOOK CONTENT (authoritative)</w:t>
      </w:r>
    </w:p>
    <w:p>
      <w:pPr>
        <w:spacing w:after="80"/>
      </w:pPr>
      <w:r>
        <w:rPr>
          <w:b w:val="false"/>
          <w:bCs w:val="false"/>
        </w:rPr>
        <w:t xml:space="preserve">5.1 Hardware Troubleshooting</w:t>
      </w:r>
    </w:p>
    <w:p>
      <w:pPr>
        <w:spacing w:after="80"/>
      </w:pPr>
      <w:r>
        <w:rPr>
          <w:b w:val="false"/>
          <w:bCs w:val="false"/>
        </w:rPr>
        <w:t xml:space="preserve">Brainstorming 5.1  What do you know about computer hardware troubleshooting and maintenance? Hardware troubleshooting is a systematic approach to locating the cause of a fault in a computer system and solving technical problems. It starts with general issues and then gets more specific. 5</w:t>
      </w:r>
    </w:p>
    <w:p>
      <w:pPr>
        <w:spacing w:after="80"/>
      </w:pPr>
      <w:r>
        <w:rPr>
          <w:b w:val="false"/>
          <w:bCs w:val="false"/>
        </w:rPr>
        <w:t xml:space="preserve">5.2 Basics of Preventive Maintenance</w:t>
      </w:r>
    </w:p>
    <w:p>
      <w:pPr>
        <w:spacing w:after="80"/>
      </w:pPr>
      <w:r>
        <w:rPr>
          <w:b w:val="false"/>
          <w:bCs w:val="false"/>
        </w:rPr>
        <w:t xml:space="preserve">Brainstorming 5.2  Reflect on any preventive maintenance methods you are aware of. Preventive maintenance is the practice of routinely taking measures in hardware administration that reduces the risk of hardware failures. It also improves the likelihood of quick recovery in the event that a failure does occur. Maintenance activities include performing diagnoses on different hardware components such as circuit boards and memory and replacing any components that show signs of</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2026-10-09T13:29:30.835Z</dcterms:created>
  <dcterms:modified xsi:type="dcterms:W3CDTF">2026-10-09T13:29:30.836Z</dcterms:modified>
</cp:coreProperties>
</file>

<file path=docProps/custom.xml><?xml version="1.0" encoding="utf-8"?>
<Properties xmlns="http://schemas.openxmlformats.org/officeDocument/2006/custom-properties" xmlns:vt="http://schemas.openxmlformats.org/officeDocument/2006/docPropsVTypes"/>
</file>