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rPr>
          <w:rFonts w:ascii="Times New Roman" w:eastAsia="Times New Roman" w:hAnsi="Times New Roman" w:cs="Times New Roman"/>
          <w:b/>
          <w:bCs/>
          <w:color w:val="1F4E78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color w:val="1F4E78"/>
          <w:sz w:val="40"/>
          <w:szCs w:val="40"/>
        </w:rPr>
        <w:t xml:space="preserve">DSA0603 Data Handling and Visualization </w:t>
      </w:r>
    </w:p>
    <w:p w14:paraId="00000002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19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Slot B </w:t>
      </w:r>
    </w:p>
    <w:p w14:paraId="00000003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199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CO1 – Assessment Test 3 (AT3) </w:t>
      </w:r>
    </w:p>
    <w:p w14:paraId="00000004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45" w:line="199" w:lineRule="auto"/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</w:rPr>
        <w:t xml:space="preserve">Visualization Design Exercise </w:t>
      </w:r>
    </w:p>
    <w:p w14:paraId="00000005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9" w:line="199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Instructions: </w:t>
      </w:r>
    </w:p>
    <w:p w14:paraId="00000006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" w:line="265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each question, write the program in the specified language (R or Python), generate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 required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7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5490" w:lineRule="auto"/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sectPr w:rsidR="00D962BA" w:rsidSect="00663CBB">
          <w:pgSz w:w="11900" w:h="16820"/>
          <w:pgMar w:top="1423" w:right="1378" w:bottom="1687" w:left="1422" w:header="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</w:sect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visualization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and 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swer the interpretation sub-questi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ons clearly with justification. </w:t>
      </w:r>
      <w:r>
        <w:rPr>
          <w:rFonts w:ascii="Times New Roman" w:eastAsia="Times New Roman" w:hAnsi="Times New Roman" w:cs="Times New Roman"/>
          <w:b/>
          <w:bCs/>
          <w:color w:val="000000"/>
          <w:sz w:val="31"/>
          <w:szCs w:val="31"/>
        </w:rPr>
        <w:t>CO1_AT3_Visualization Design Exercise</w:t>
      </w:r>
    </w:p>
    <w:p w14:paraId="00000008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 xml:space="preserve">Question 1 </w:t>
      </w:r>
    </w:p>
    <w:p w14:paraId="00000009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</w:t>
      </w:r>
    </w:p>
    <w:p w14:paraId="0000000A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65" w:lineRule="auto"/>
        <w:ind w:left="19" w:right="-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multinational retail company has collected annual sales information from its branches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across  different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regions. Using the given dataset, design an effective visualization that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simultaneously  represents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Sales, Profit, Number of Customers, Product Catego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ry, and Region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Select  suitable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aesthetic mappings and apply an appropriate scale transformation wherever necessary.  Justify every visualization design choice. </w:t>
      </w:r>
    </w:p>
    <w:p w14:paraId="0000000B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2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 Dataset </w:t>
      </w:r>
    </w:p>
    <w:p w14:paraId="0000000C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retail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data.frame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0000000D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Branch=c("B1","B2","B3","B4","B5","B6","B7","B8","B9","B10"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0E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399" w:lineRule="auto"/>
        <w:ind w:left="18" w:right="191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"B11","B12","B13","B14","B15","B16","B17","B18","B19","B20"), Region=c("North","South","East","West","North","South","East","West", 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North","South","East","West","North","South","East","West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0000000F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7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North","South","East","West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"), </w:t>
      </w:r>
    </w:p>
    <w:p w14:paraId="00000010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399" w:lineRule="auto"/>
        <w:ind w:left="18" w:right="2217" w:firstLine="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Category=c("Electronics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","Furniture","Clothing","Food","Electronics", 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Furniture","Clothing","Food","Electronics","Furniture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00000011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0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Clothing","Food","Electronics","Furniture","Clothing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00000012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Food","Electronics","Furniture","Clothing","Food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"), </w:t>
      </w:r>
    </w:p>
    <w:p w14:paraId="00000013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398" w:lineRule="auto"/>
        <w:ind w:left="18" w:right="1893" w:firstLine="1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Sales=c(450000,620000,180000,920000,350000,720000,250000,1080000,  560000,670000,195000,980000,430000,760000,280000,1150000,  510000,690000,220000,1250000), </w:t>
      </w:r>
    </w:p>
    <w:p w14:paraId="00000014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Profit=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45000,95000,-12000,185000,25000,120000,18000,225000, </w:t>
      </w:r>
    </w:p>
    <w:p w14:paraId="00000015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72000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,98000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,-8000,205000,51000,132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000,24000,250000, </w:t>
      </w:r>
    </w:p>
    <w:p w14:paraId="00000016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69000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,115000,15000,285000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</w:p>
    <w:p w14:paraId="00000017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Customers=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1200,2500,980,4200,1800,3000,1250,5200, </w:t>
      </w:r>
    </w:p>
    <w:p w14:paraId="00000018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2100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,3300,1100,4700,1750,3600,1450,5600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19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2200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,3900,1600,6100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000001A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71E2DF8" w14:textId="77777777" w:rsidR="00207E23" w:rsidRDefault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312DC5" w14:textId="77777777" w:rsidR="00207E23" w:rsidRPr="00207E23" w:rsidRDefault="00207E23" w:rsidP="00207E23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Multivariate Data Visualization of Retail Sales Dataset</w:t>
      </w:r>
    </w:p>
    <w:p w14:paraId="3AB59EB5" w14:textId="77777777" w:rsidR="00207E23" w:rsidRPr="00207E23" w:rsidRDefault="00207E23" w:rsidP="00207E23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7"/>
          <w:szCs w:val="27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</w:rPr>
        <w:t>Aim</w:t>
      </w:r>
    </w:p>
    <w:p w14:paraId="74E73E08" w14:textId="78BBA438" w:rsidR="00207E23" w:rsidRPr="00207E23" w:rsidRDefault="00207E23" w:rsidP="00207E23">
      <w:pPr>
        <w:pStyle w:val="NormalWeb"/>
        <w:shd w:val="clear" w:color="auto" w:fill="FCFCFC"/>
        <w:spacing w:before="0" w:after="0"/>
        <w:rPr>
          <w:color w:val="0D0D0D"/>
        </w:rPr>
      </w:pPr>
      <w:r w:rsidRPr="00207E23">
        <w:rPr>
          <w:color w:val="0D0D0D"/>
        </w:rPr>
        <w:t>To design an effective visualization that simultaneously represents </w:t>
      </w:r>
      <w:r w:rsidRPr="00207E23">
        <w:rPr>
          <w:rStyle w:val="Strong"/>
          <w:color w:val="0D0D0D"/>
        </w:rPr>
        <w:t>Sales, Profit, Number of Customers, Product Category, and Region</w:t>
      </w:r>
      <w:r w:rsidRPr="00207E23">
        <w:rPr>
          <w:color w:val="0D0D0D"/>
        </w:rPr>
        <w:t> using appropriate aesthetic mappings and scale transformations in </w:t>
      </w:r>
      <w:r w:rsidRPr="00207E23">
        <w:rPr>
          <w:rStyle w:val="Strong"/>
          <w:color w:val="0D0D0D"/>
        </w:rPr>
        <w:t>R</w:t>
      </w:r>
      <w:r w:rsidRPr="00207E23">
        <w:rPr>
          <w:color w:val="0D0D0D"/>
        </w:rPr>
        <w:t>.</w:t>
      </w:r>
    </w:p>
    <w:p w14:paraId="6643A015" w14:textId="77777777" w:rsidR="00207E23" w:rsidRPr="00207E23" w:rsidRDefault="00207E23" w:rsidP="00207E23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Visualization Design</w:t>
      </w:r>
    </w:p>
    <w:p w14:paraId="4B61241D" w14:textId="77777777" w:rsidR="00207E23" w:rsidRDefault="00207E23" w:rsidP="00207E23">
      <w:pPr>
        <w:pStyle w:val="NormalWeb"/>
        <w:shd w:val="clear" w:color="auto" w:fill="FCFCFC"/>
        <w:spacing w:before="0" w:after="0"/>
        <w:rPr>
          <w:color w:val="0D0D0D"/>
        </w:rPr>
      </w:pPr>
      <w:r w:rsidRPr="00207E23">
        <w:rPr>
          <w:color w:val="0D0D0D"/>
        </w:rPr>
        <w:t>Since five variables must be displayed together, a </w:t>
      </w:r>
      <w:r w:rsidRPr="00207E23">
        <w:rPr>
          <w:rStyle w:val="Strong"/>
          <w:color w:val="0D0D0D"/>
        </w:rPr>
        <w:t>Bubble Chart</w:t>
      </w:r>
      <w:r w:rsidRPr="00207E23">
        <w:rPr>
          <w:color w:val="0D0D0D"/>
        </w:rPr>
        <w:t> is the most suitable visualization.</w:t>
      </w:r>
    </w:p>
    <w:p w14:paraId="2397A495" w14:textId="77777777" w:rsidR="00207E23" w:rsidRPr="00207E23" w:rsidRDefault="00207E23" w:rsidP="00207E23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Scale Transformation</w:t>
      </w:r>
    </w:p>
    <w:p w14:paraId="0B91B66F" w14:textId="77777777" w:rsidR="00207E23" w:rsidRPr="00207E23" w:rsidRDefault="00207E23" w:rsidP="00207E23">
      <w:pPr>
        <w:pStyle w:val="NormalWeb"/>
        <w:shd w:val="clear" w:color="auto" w:fill="FCFCFC"/>
        <w:spacing w:before="0" w:after="0"/>
        <w:rPr>
          <w:color w:val="0D0D0D"/>
        </w:rPr>
      </w:pPr>
      <w:r w:rsidRPr="00207E23">
        <w:rPr>
          <w:color w:val="0D0D0D"/>
        </w:rPr>
        <w:t>A </w:t>
      </w:r>
      <w:r w:rsidRPr="00207E23">
        <w:rPr>
          <w:rStyle w:val="Strong"/>
          <w:color w:val="0D0D0D"/>
        </w:rPr>
        <w:t>log10 transformation</w:t>
      </w:r>
      <w:r w:rsidRPr="00207E23">
        <w:rPr>
          <w:color w:val="0D0D0D"/>
        </w:rPr>
        <w:t> is applied to the Sales axis because sales values range from </w:t>
      </w:r>
      <w:r w:rsidRPr="00207E23">
        <w:rPr>
          <w:rStyle w:val="Strong"/>
          <w:color w:val="0D0D0D"/>
        </w:rPr>
        <w:t>180,000 to 1,250,000</w:t>
      </w:r>
      <w:r w:rsidRPr="00207E23">
        <w:rPr>
          <w:color w:val="0D0D0D"/>
        </w:rPr>
        <w:t xml:space="preserve">. This reduces </w:t>
      </w:r>
      <w:proofErr w:type="spellStart"/>
      <w:r w:rsidRPr="00207E23">
        <w:rPr>
          <w:color w:val="0D0D0D"/>
        </w:rPr>
        <w:t>skewness</w:t>
      </w:r>
      <w:proofErr w:type="spellEnd"/>
      <w:r w:rsidRPr="00207E23">
        <w:rPr>
          <w:color w:val="0D0D0D"/>
        </w:rPr>
        <w:t xml:space="preserve"> and spreads the points more evenly across the graph, making comparisons easier.</w:t>
      </w:r>
    </w:p>
    <w:p w14:paraId="5197F061" w14:textId="77777777" w:rsidR="00207E23" w:rsidRPr="00207E23" w:rsidRDefault="00207E23" w:rsidP="00207E23">
      <w:pPr>
        <w:pStyle w:val="NormalWeb"/>
        <w:shd w:val="clear" w:color="auto" w:fill="FCFCFC"/>
        <w:spacing w:before="0" w:after="0"/>
        <w:rPr>
          <w:color w:val="0D0D0D"/>
        </w:rPr>
      </w:pPr>
    </w:p>
    <w:p w14:paraId="70106CAE" w14:textId="1956F1A0" w:rsidR="00207E23" w:rsidRPr="00207E23" w:rsidRDefault="00207E23" w:rsidP="00207E23">
      <w:pPr>
        <w:pStyle w:val="NormalWeb"/>
        <w:shd w:val="clear" w:color="auto" w:fill="FCFCFC"/>
        <w:spacing w:before="0" w:after="0"/>
        <w:rPr>
          <w:color w:val="0D0D0D"/>
        </w:rPr>
      </w:pPr>
      <w:r w:rsidRPr="00207E23">
        <w:rPr>
          <w:color w:val="0D0D0D"/>
        </w:rPr>
        <w:t>Code:</w:t>
      </w:r>
    </w:p>
    <w:p w14:paraId="5F261B76" w14:textId="24C7764E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# Create Dataset</w:t>
      </w:r>
    </w:p>
    <w:p w14:paraId="7BF2CDC6" w14:textId="131251A0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proofErr w:type="gramStart"/>
      <w:r w:rsidRPr="00207E23">
        <w:rPr>
          <w:color w:val="0D0D0D"/>
        </w:rPr>
        <w:t>retail</w:t>
      </w:r>
      <w:proofErr w:type="gramEnd"/>
      <w:r w:rsidRPr="00207E23">
        <w:rPr>
          <w:color w:val="0D0D0D"/>
        </w:rPr>
        <w:t xml:space="preserve"> &lt;- </w:t>
      </w:r>
      <w:proofErr w:type="spellStart"/>
      <w:r w:rsidRPr="00207E23">
        <w:rPr>
          <w:color w:val="0D0D0D"/>
        </w:rPr>
        <w:t>data.frame</w:t>
      </w:r>
      <w:proofErr w:type="spellEnd"/>
      <w:r w:rsidRPr="00207E23">
        <w:rPr>
          <w:color w:val="0D0D0D"/>
        </w:rPr>
        <w:t>(</w:t>
      </w:r>
    </w:p>
    <w:p w14:paraId="2CCD1313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Branch=c("B1","B2","B3","B4","B5","B6","B7","B8","B9","B10",</w:t>
      </w:r>
    </w:p>
    <w:p w14:paraId="056ADEAA" w14:textId="57FA101D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"B11","B12","B13","B14","B15",</w:t>
      </w:r>
      <w:r w:rsidRPr="00207E23">
        <w:rPr>
          <w:color w:val="0D0D0D"/>
        </w:rPr>
        <w:t>"B16","B17","B18","B19","B20"),</w:t>
      </w:r>
    </w:p>
    <w:p w14:paraId="6FECD82D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Region=c("North","South","East","West","North","South","East","West",</w:t>
      </w:r>
    </w:p>
    <w:p w14:paraId="6C2E2DEE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"</w:t>
      </w:r>
      <w:proofErr w:type="spellStart"/>
      <w:r w:rsidRPr="00207E23">
        <w:rPr>
          <w:color w:val="0D0D0D"/>
        </w:rPr>
        <w:t>North","South","East","West","North","South","East","West</w:t>
      </w:r>
      <w:proofErr w:type="spellEnd"/>
      <w:r w:rsidRPr="00207E23">
        <w:rPr>
          <w:color w:val="0D0D0D"/>
        </w:rPr>
        <w:t>",</w:t>
      </w:r>
    </w:p>
    <w:p w14:paraId="4EF4E93B" w14:textId="2F491F73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"</w:t>
      </w:r>
      <w:proofErr w:type="spellStart"/>
      <w:r w:rsidRPr="00207E23">
        <w:rPr>
          <w:color w:val="0D0D0D"/>
        </w:rPr>
        <w:t>North","South","East","West</w:t>
      </w:r>
      <w:proofErr w:type="spellEnd"/>
      <w:r w:rsidRPr="00207E23">
        <w:rPr>
          <w:color w:val="0D0D0D"/>
        </w:rPr>
        <w:t>"),</w:t>
      </w:r>
    </w:p>
    <w:p w14:paraId="24A44CE9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Category=</w:t>
      </w:r>
      <w:proofErr w:type="gramStart"/>
      <w:r w:rsidRPr="00207E23">
        <w:rPr>
          <w:color w:val="0D0D0D"/>
        </w:rPr>
        <w:t>c(</w:t>
      </w:r>
      <w:proofErr w:type="gramEnd"/>
      <w:r w:rsidRPr="00207E23">
        <w:rPr>
          <w:color w:val="0D0D0D"/>
        </w:rPr>
        <w:t>"Electronics","Furniture","Clothing","Food","Electronics",</w:t>
      </w:r>
    </w:p>
    <w:p w14:paraId="4E273D44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"</w:t>
      </w:r>
      <w:proofErr w:type="spellStart"/>
      <w:r w:rsidRPr="00207E23">
        <w:rPr>
          <w:color w:val="0D0D0D"/>
        </w:rPr>
        <w:t>Furniture","Clothing","Food","Electronics","Furniture</w:t>
      </w:r>
      <w:proofErr w:type="spellEnd"/>
      <w:r w:rsidRPr="00207E23">
        <w:rPr>
          <w:color w:val="0D0D0D"/>
        </w:rPr>
        <w:t>",</w:t>
      </w:r>
    </w:p>
    <w:p w14:paraId="52664380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"</w:t>
      </w:r>
      <w:proofErr w:type="spellStart"/>
      <w:r w:rsidRPr="00207E23">
        <w:rPr>
          <w:color w:val="0D0D0D"/>
        </w:rPr>
        <w:t>Clothing","Food","Electronics","Furniture","Clothing</w:t>
      </w:r>
      <w:proofErr w:type="spellEnd"/>
      <w:r w:rsidRPr="00207E23">
        <w:rPr>
          <w:color w:val="0D0D0D"/>
        </w:rPr>
        <w:t>",</w:t>
      </w:r>
    </w:p>
    <w:p w14:paraId="686BBEB8" w14:textId="2540C7D4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"</w:t>
      </w:r>
      <w:proofErr w:type="spellStart"/>
      <w:r w:rsidRPr="00207E23">
        <w:rPr>
          <w:color w:val="0D0D0D"/>
        </w:rPr>
        <w:t>Food","Electronics",</w:t>
      </w:r>
      <w:r w:rsidRPr="00207E23">
        <w:rPr>
          <w:color w:val="0D0D0D"/>
        </w:rPr>
        <w:t>"Furniture","Clothing","Food</w:t>
      </w:r>
      <w:proofErr w:type="spellEnd"/>
      <w:r w:rsidRPr="00207E23">
        <w:rPr>
          <w:color w:val="0D0D0D"/>
        </w:rPr>
        <w:t>"),</w:t>
      </w:r>
    </w:p>
    <w:p w14:paraId="08809082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Sales=</w:t>
      </w:r>
      <w:proofErr w:type="gramStart"/>
      <w:r w:rsidRPr="00207E23">
        <w:rPr>
          <w:color w:val="0D0D0D"/>
        </w:rPr>
        <w:t>c(</w:t>
      </w:r>
      <w:proofErr w:type="gramEnd"/>
      <w:r w:rsidRPr="00207E23">
        <w:rPr>
          <w:color w:val="0D0D0D"/>
        </w:rPr>
        <w:t>450000,620000,180000,920000,350000,720000,250000,</w:t>
      </w:r>
    </w:p>
    <w:p w14:paraId="473481C6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1080000,560000,670000,195000,980000,</w:t>
      </w:r>
    </w:p>
    <w:p w14:paraId="44636BC3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430000</w:t>
      </w:r>
      <w:proofErr w:type="gramStart"/>
      <w:r w:rsidRPr="00207E23">
        <w:rPr>
          <w:color w:val="0D0D0D"/>
        </w:rPr>
        <w:t>,760000,280000,1150000</w:t>
      </w:r>
      <w:proofErr w:type="gramEnd"/>
      <w:r w:rsidRPr="00207E23">
        <w:rPr>
          <w:color w:val="0D0D0D"/>
        </w:rPr>
        <w:t>,</w:t>
      </w:r>
    </w:p>
    <w:p w14:paraId="22C52D6E" w14:textId="413ED626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510000</w:t>
      </w:r>
      <w:proofErr w:type="gramStart"/>
      <w:r w:rsidRPr="00207E23">
        <w:rPr>
          <w:color w:val="0D0D0D"/>
        </w:rPr>
        <w:t>,690000,220000,1250000</w:t>
      </w:r>
      <w:proofErr w:type="gramEnd"/>
      <w:r w:rsidRPr="00207E23">
        <w:rPr>
          <w:color w:val="0D0D0D"/>
        </w:rPr>
        <w:t>),</w:t>
      </w:r>
    </w:p>
    <w:p w14:paraId="016CA9C9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Profit=</w:t>
      </w:r>
      <w:proofErr w:type="gramStart"/>
      <w:r w:rsidRPr="00207E23">
        <w:rPr>
          <w:color w:val="0D0D0D"/>
        </w:rPr>
        <w:t>c(</w:t>
      </w:r>
      <w:proofErr w:type="gramEnd"/>
      <w:r w:rsidRPr="00207E23">
        <w:rPr>
          <w:color w:val="0D0D0D"/>
        </w:rPr>
        <w:t>45000,95000,-12000,185000,25000,</w:t>
      </w:r>
    </w:p>
    <w:p w14:paraId="40BA28CF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120000</w:t>
      </w:r>
      <w:proofErr w:type="gramStart"/>
      <w:r w:rsidRPr="00207E23">
        <w:rPr>
          <w:color w:val="0D0D0D"/>
        </w:rPr>
        <w:t>,18000,225000,72000</w:t>
      </w:r>
      <w:proofErr w:type="gramEnd"/>
      <w:r w:rsidRPr="00207E23">
        <w:rPr>
          <w:color w:val="0D0D0D"/>
        </w:rPr>
        <w:t>,</w:t>
      </w:r>
    </w:p>
    <w:p w14:paraId="40BC6E28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98000,-8000</w:t>
      </w:r>
      <w:proofErr w:type="gramStart"/>
      <w:r w:rsidRPr="00207E23">
        <w:rPr>
          <w:color w:val="0D0D0D"/>
        </w:rPr>
        <w:t>,205000,51000</w:t>
      </w:r>
      <w:proofErr w:type="gramEnd"/>
      <w:r w:rsidRPr="00207E23">
        <w:rPr>
          <w:color w:val="0D0D0D"/>
        </w:rPr>
        <w:t>,</w:t>
      </w:r>
    </w:p>
    <w:p w14:paraId="17DADB7C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132000</w:t>
      </w:r>
      <w:proofErr w:type="gramStart"/>
      <w:r w:rsidRPr="00207E23">
        <w:rPr>
          <w:color w:val="0D0D0D"/>
        </w:rPr>
        <w:t>,24000,250000,69000</w:t>
      </w:r>
      <w:proofErr w:type="gramEnd"/>
      <w:r w:rsidRPr="00207E23">
        <w:rPr>
          <w:color w:val="0D0D0D"/>
        </w:rPr>
        <w:t>,</w:t>
      </w:r>
    </w:p>
    <w:p w14:paraId="51001B54" w14:textId="22AA4A3F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115000</w:t>
      </w:r>
      <w:proofErr w:type="gramStart"/>
      <w:r w:rsidRPr="00207E23">
        <w:rPr>
          <w:color w:val="0D0D0D"/>
        </w:rPr>
        <w:t>,15000,285000</w:t>
      </w:r>
      <w:proofErr w:type="gramEnd"/>
      <w:r w:rsidRPr="00207E23">
        <w:rPr>
          <w:color w:val="0D0D0D"/>
        </w:rPr>
        <w:t>),</w:t>
      </w:r>
    </w:p>
    <w:p w14:paraId="0C254EF1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Customers=</w:t>
      </w:r>
      <w:proofErr w:type="gramStart"/>
      <w:r w:rsidRPr="00207E23">
        <w:rPr>
          <w:color w:val="0D0D0D"/>
        </w:rPr>
        <w:t>c(</w:t>
      </w:r>
      <w:proofErr w:type="gramEnd"/>
      <w:r w:rsidRPr="00207E23">
        <w:rPr>
          <w:color w:val="0D0D0D"/>
        </w:rPr>
        <w:t>1200,2500,980,4200,1800,</w:t>
      </w:r>
    </w:p>
    <w:p w14:paraId="0E523CD6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3000</w:t>
      </w:r>
      <w:proofErr w:type="gramStart"/>
      <w:r w:rsidRPr="00207E23">
        <w:rPr>
          <w:color w:val="0D0D0D"/>
        </w:rPr>
        <w:t>,1250,5200,2100,3300</w:t>
      </w:r>
      <w:proofErr w:type="gramEnd"/>
      <w:r w:rsidRPr="00207E23">
        <w:rPr>
          <w:color w:val="0D0D0D"/>
        </w:rPr>
        <w:t>,</w:t>
      </w:r>
    </w:p>
    <w:p w14:paraId="03F48396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1100</w:t>
      </w:r>
      <w:proofErr w:type="gramStart"/>
      <w:r w:rsidRPr="00207E23">
        <w:rPr>
          <w:color w:val="0D0D0D"/>
        </w:rPr>
        <w:t>,4700,1750,3600,1450</w:t>
      </w:r>
      <w:proofErr w:type="gramEnd"/>
      <w:r w:rsidRPr="00207E23">
        <w:rPr>
          <w:color w:val="0D0D0D"/>
        </w:rPr>
        <w:t>,</w:t>
      </w:r>
    </w:p>
    <w:p w14:paraId="0AC9A1BF" w14:textId="79EF0F93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5600</w:t>
      </w:r>
      <w:proofErr w:type="gramStart"/>
      <w:r w:rsidRPr="00207E23">
        <w:rPr>
          <w:color w:val="0D0D0D"/>
        </w:rPr>
        <w:t>,2200,3900,1600,6100</w:t>
      </w:r>
      <w:proofErr w:type="gramEnd"/>
      <w:r w:rsidRPr="00207E23">
        <w:rPr>
          <w:color w:val="0D0D0D"/>
        </w:rPr>
        <w:t>)</w:t>
      </w:r>
    </w:p>
    <w:p w14:paraId="0E134843" w14:textId="63357F8C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)</w:t>
      </w:r>
    </w:p>
    <w:p w14:paraId="14C7F4F4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# Install package if necessary</w:t>
      </w:r>
    </w:p>
    <w:p w14:paraId="4AF1D8E3" w14:textId="166B1586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207E23">
        <w:rPr>
          <w:color w:val="0D0D0D"/>
        </w:rPr>
        <w:t>install.packages</w:t>
      </w:r>
      <w:proofErr w:type="spellEnd"/>
      <w:r w:rsidRPr="00207E23">
        <w:rPr>
          <w:color w:val="0D0D0D"/>
        </w:rPr>
        <w:t>(</w:t>
      </w:r>
      <w:proofErr w:type="gramEnd"/>
      <w:r w:rsidRPr="00207E23">
        <w:rPr>
          <w:color w:val="0D0D0D"/>
        </w:rPr>
        <w:t>"ggplot2")</w:t>
      </w:r>
    </w:p>
    <w:p w14:paraId="3B1A49A4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# Load package</w:t>
      </w:r>
    </w:p>
    <w:p w14:paraId="4CEFFE98" w14:textId="25256C3B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proofErr w:type="gramStart"/>
      <w:r w:rsidRPr="00207E23">
        <w:rPr>
          <w:color w:val="0D0D0D"/>
        </w:rPr>
        <w:t>library(</w:t>
      </w:r>
      <w:proofErr w:type="gramEnd"/>
      <w:r w:rsidRPr="00207E23">
        <w:rPr>
          <w:color w:val="0D0D0D"/>
        </w:rPr>
        <w:t>ggplot2)</w:t>
      </w:r>
    </w:p>
    <w:p w14:paraId="2E06E8DC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# Bubble Chart</w:t>
      </w:r>
    </w:p>
    <w:p w14:paraId="5A1FF904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207E23">
        <w:rPr>
          <w:color w:val="0D0D0D"/>
        </w:rPr>
        <w:t>ggplot</w:t>
      </w:r>
      <w:proofErr w:type="spellEnd"/>
      <w:r w:rsidRPr="00207E23">
        <w:rPr>
          <w:color w:val="0D0D0D"/>
        </w:rPr>
        <w:t>(</w:t>
      </w:r>
      <w:proofErr w:type="gramEnd"/>
      <w:r w:rsidRPr="00207E23">
        <w:rPr>
          <w:color w:val="0D0D0D"/>
        </w:rPr>
        <w:t>retail,</w:t>
      </w:r>
    </w:p>
    <w:p w14:paraId="17A0F808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 xml:space="preserve">       </w:t>
      </w:r>
      <w:proofErr w:type="spellStart"/>
      <w:proofErr w:type="gramStart"/>
      <w:r w:rsidRPr="00207E23">
        <w:rPr>
          <w:color w:val="0D0D0D"/>
        </w:rPr>
        <w:t>aes</w:t>
      </w:r>
      <w:proofErr w:type="spellEnd"/>
      <w:r w:rsidRPr="00207E23">
        <w:rPr>
          <w:color w:val="0D0D0D"/>
        </w:rPr>
        <w:t>(</w:t>
      </w:r>
      <w:proofErr w:type="gramEnd"/>
      <w:r w:rsidRPr="00207E23">
        <w:rPr>
          <w:color w:val="0D0D0D"/>
        </w:rPr>
        <w:t>x=Sales,</w:t>
      </w:r>
    </w:p>
    <w:p w14:paraId="1557FBC3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 xml:space="preserve">           y=Profit,</w:t>
      </w:r>
    </w:p>
    <w:p w14:paraId="6B622BCC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 xml:space="preserve">           </w:t>
      </w:r>
      <w:proofErr w:type="gramStart"/>
      <w:r w:rsidRPr="00207E23">
        <w:rPr>
          <w:color w:val="0D0D0D"/>
        </w:rPr>
        <w:t>size=</w:t>
      </w:r>
      <w:proofErr w:type="gramEnd"/>
      <w:r w:rsidRPr="00207E23">
        <w:rPr>
          <w:color w:val="0D0D0D"/>
        </w:rPr>
        <w:t>Customers,</w:t>
      </w:r>
    </w:p>
    <w:p w14:paraId="4EF8CC91" w14:textId="27B5CFE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 xml:space="preserve">           </w:t>
      </w:r>
      <w:proofErr w:type="spellStart"/>
      <w:r w:rsidRPr="00207E23">
        <w:rPr>
          <w:color w:val="0D0D0D"/>
        </w:rPr>
        <w:t>color</w:t>
      </w:r>
      <w:proofErr w:type="spellEnd"/>
      <w:r w:rsidRPr="00207E23">
        <w:rPr>
          <w:color w:val="0D0D0D"/>
        </w:rPr>
        <w:t>=Category)) +</w:t>
      </w:r>
    </w:p>
    <w:p w14:paraId="7DD01BC9" w14:textId="04F59ACD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proofErr w:type="spellStart"/>
      <w:r w:rsidRPr="00207E23">
        <w:rPr>
          <w:color w:val="0D0D0D"/>
        </w:rPr>
        <w:t>geom_</w:t>
      </w:r>
      <w:proofErr w:type="gramStart"/>
      <w:r w:rsidRPr="00207E23">
        <w:rPr>
          <w:color w:val="0D0D0D"/>
        </w:rPr>
        <w:t>point</w:t>
      </w:r>
      <w:proofErr w:type="spellEnd"/>
      <w:r w:rsidRPr="00207E23">
        <w:rPr>
          <w:color w:val="0D0D0D"/>
        </w:rPr>
        <w:t>(</w:t>
      </w:r>
      <w:proofErr w:type="gramEnd"/>
      <w:r w:rsidRPr="00207E23">
        <w:rPr>
          <w:color w:val="0D0D0D"/>
        </w:rPr>
        <w:t>alpha=0.7) +</w:t>
      </w:r>
    </w:p>
    <w:p w14:paraId="33C6DAD1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proofErr w:type="spellStart"/>
      <w:r w:rsidRPr="00207E23">
        <w:rPr>
          <w:color w:val="0D0D0D"/>
        </w:rPr>
        <w:t>facet_</w:t>
      </w:r>
      <w:proofErr w:type="gramStart"/>
      <w:r w:rsidRPr="00207E23">
        <w:rPr>
          <w:color w:val="0D0D0D"/>
        </w:rPr>
        <w:t>wrap</w:t>
      </w:r>
      <w:proofErr w:type="spellEnd"/>
      <w:r w:rsidRPr="00207E23">
        <w:rPr>
          <w:color w:val="0D0D0D"/>
        </w:rPr>
        <w:t>(</w:t>
      </w:r>
      <w:proofErr w:type="gramEnd"/>
      <w:r w:rsidRPr="00207E23">
        <w:rPr>
          <w:color w:val="0D0D0D"/>
        </w:rPr>
        <w:t>~Region) +</w:t>
      </w:r>
    </w:p>
    <w:p w14:paraId="6EC553DF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</w:p>
    <w:p w14:paraId="71F24658" w14:textId="5D4061B1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scale_x_</w:t>
      </w:r>
      <w:proofErr w:type="gramStart"/>
      <w:r w:rsidRPr="00207E23">
        <w:rPr>
          <w:color w:val="0D0D0D"/>
        </w:rPr>
        <w:t>log10(</w:t>
      </w:r>
      <w:proofErr w:type="gramEnd"/>
      <w:r w:rsidRPr="00207E23">
        <w:rPr>
          <w:color w:val="0D0D0D"/>
        </w:rPr>
        <w:t>) +</w:t>
      </w:r>
    </w:p>
    <w:p w14:paraId="76819567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proofErr w:type="gramStart"/>
      <w:r w:rsidRPr="00207E23">
        <w:rPr>
          <w:color w:val="0D0D0D"/>
        </w:rPr>
        <w:t>labs(</w:t>
      </w:r>
      <w:proofErr w:type="gramEnd"/>
      <w:r w:rsidRPr="00207E23">
        <w:rPr>
          <w:color w:val="0D0D0D"/>
        </w:rPr>
        <w:t>title="Retail Sales Analysis",</w:t>
      </w:r>
    </w:p>
    <w:p w14:paraId="644D7EEF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 xml:space="preserve">     x="Sales (Log Scale)",</w:t>
      </w:r>
    </w:p>
    <w:p w14:paraId="0C0B9408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 xml:space="preserve">     y="Profit",</w:t>
      </w:r>
    </w:p>
    <w:p w14:paraId="333ABE64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 xml:space="preserve">     </w:t>
      </w:r>
      <w:proofErr w:type="gramStart"/>
      <w:r w:rsidRPr="00207E23">
        <w:rPr>
          <w:color w:val="0D0D0D"/>
        </w:rPr>
        <w:t>size</w:t>
      </w:r>
      <w:proofErr w:type="gramEnd"/>
      <w:r w:rsidRPr="00207E23">
        <w:rPr>
          <w:color w:val="0D0D0D"/>
        </w:rPr>
        <w:t>="Customers",</w:t>
      </w:r>
    </w:p>
    <w:p w14:paraId="6B3D1EA0" w14:textId="09F0BE7D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 xml:space="preserve">     </w:t>
      </w:r>
      <w:proofErr w:type="spellStart"/>
      <w:proofErr w:type="gramStart"/>
      <w:r w:rsidRPr="00207E23">
        <w:rPr>
          <w:color w:val="0D0D0D"/>
        </w:rPr>
        <w:t>color</w:t>
      </w:r>
      <w:proofErr w:type="spellEnd"/>
      <w:proofErr w:type="gramEnd"/>
      <w:r w:rsidRPr="00207E23">
        <w:rPr>
          <w:color w:val="0D0D0D"/>
        </w:rPr>
        <w:t>="Category") +</w:t>
      </w:r>
    </w:p>
    <w:p w14:paraId="378043BE" w14:textId="22CCC5A8" w:rsidR="00207E23" w:rsidRPr="00207E23" w:rsidRDefault="00207E23" w:rsidP="00207E23">
      <w:pPr>
        <w:pStyle w:val="NormalWeb"/>
        <w:shd w:val="clear" w:color="auto" w:fill="FCFCFC"/>
        <w:spacing w:before="0" w:after="0"/>
        <w:rPr>
          <w:color w:val="0D0D0D"/>
        </w:rPr>
      </w:pPr>
      <w:proofErr w:type="spellStart"/>
      <w:r w:rsidRPr="00207E23">
        <w:rPr>
          <w:color w:val="0D0D0D"/>
        </w:rPr>
        <w:t>theme_</w:t>
      </w:r>
      <w:proofErr w:type="gramStart"/>
      <w:r w:rsidRPr="00207E23">
        <w:rPr>
          <w:color w:val="0D0D0D"/>
        </w:rPr>
        <w:t>minimal</w:t>
      </w:r>
      <w:proofErr w:type="spellEnd"/>
      <w:r w:rsidRPr="00207E23">
        <w:rPr>
          <w:color w:val="0D0D0D"/>
        </w:rPr>
        <w:t>()</w:t>
      </w:r>
      <w:proofErr w:type="gramEnd"/>
    </w:p>
    <w:p w14:paraId="6BD65BA8" w14:textId="253946D0" w:rsidR="00207E23" w:rsidRPr="00207E23" w:rsidRDefault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7E23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215E5223" w14:textId="11B93026" w:rsidR="00207E23" w:rsidRPr="00207E23" w:rsidRDefault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7E23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878DA14" wp14:editId="4A5B02AC">
            <wp:extent cx="5777865" cy="36605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66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2C57" w14:textId="77777777" w:rsidR="00207E23" w:rsidRPr="00207E23" w:rsidRDefault="00207E23" w:rsidP="00207E23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Explanation of Visualization</w:t>
      </w:r>
    </w:p>
    <w:p w14:paraId="5B51DAA6" w14:textId="77777777" w:rsidR="00207E23" w:rsidRPr="00207E23" w:rsidRDefault="00207E23" w:rsidP="00207E2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07E23">
        <w:rPr>
          <w:rStyle w:val="Strong"/>
          <w:color w:val="0D0D0D"/>
        </w:rPr>
        <w:t>X-axis:</w:t>
      </w:r>
      <w:r w:rsidRPr="00207E23">
        <w:rPr>
          <w:color w:val="0D0D0D"/>
        </w:rPr>
        <w:t> Represents annual sales.</w:t>
      </w:r>
    </w:p>
    <w:p w14:paraId="6E3DF25C" w14:textId="77777777" w:rsidR="00207E23" w:rsidRPr="00207E23" w:rsidRDefault="00207E23" w:rsidP="00207E2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07E23">
        <w:rPr>
          <w:rStyle w:val="Strong"/>
          <w:color w:val="0D0D0D"/>
        </w:rPr>
        <w:t>Y-axis:</w:t>
      </w:r>
      <w:r w:rsidRPr="00207E23">
        <w:rPr>
          <w:color w:val="0D0D0D"/>
        </w:rPr>
        <w:t> Represents annual profit.</w:t>
      </w:r>
    </w:p>
    <w:p w14:paraId="5987AE61" w14:textId="77777777" w:rsidR="00207E23" w:rsidRPr="00207E23" w:rsidRDefault="00207E23" w:rsidP="00207E2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07E23">
        <w:rPr>
          <w:rStyle w:val="Strong"/>
          <w:color w:val="0D0D0D"/>
        </w:rPr>
        <w:t>Bubble Size:</w:t>
      </w:r>
      <w:r w:rsidRPr="00207E23">
        <w:rPr>
          <w:color w:val="0D0D0D"/>
        </w:rPr>
        <w:t> Represents number of customers.</w:t>
      </w:r>
    </w:p>
    <w:p w14:paraId="45399BED" w14:textId="77777777" w:rsidR="00207E23" w:rsidRPr="00207E23" w:rsidRDefault="00207E23" w:rsidP="00207E2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07E23">
        <w:rPr>
          <w:rStyle w:val="Strong"/>
          <w:color w:val="0D0D0D"/>
        </w:rPr>
        <w:t xml:space="preserve">Bubble </w:t>
      </w:r>
      <w:proofErr w:type="spellStart"/>
      <w:r w:rsidRPr="00207E23">
        <w:rPr>
          <w:rStyle w:val="Strong"/>
          <w:color w:val="0D0D0D"/>
        </w:rPr>
        <w:t>Color</w:t>
      </w:r>
      <w:proofErr w:type="spellEnd"/>
      <w:r w:rsidRPr="00207E23">
        <w:rPr>
          <w:rStyle w:val="Strong"/>
          <w:color w:val="0D0D0D"/>
        </w:rPr>
        <w:t>:</w:t>
      </w:r>
      <w:r w:rsidRPr="00207E23">
        <w:rPr>
          <w:color w:val="0D0D0D"/>
        </w:rPr>
        <w:t> Represents product category.</w:t>
      </w:r>
    </w:p>
    <w:p w14:paraId="4E1FA106" w14:textId="77777777" w:rsidR="00207E23" w:rsidRPr="00207E23" w:rsidRDefault="00207E23" w:rsidP="00207E2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07E23">
        <w:rPr>
          <w:rStyle w:val="Strong"/>
          <w:color w:val="0D0D0D"/>
        </w:rPr>
        <w:t>Faceting:</w:t>
      </w:r>
      <w:r w:rsidRPr="00207E23">
        <w:rPr>
          <w:color w:val="0D0D0D"/>
        </w:rPr>
        <w:t> Creates separate plots for each region.</w:t>
      </w:r>
    </w:p>
    <w:p w14:paraId="48B4C0B2" w14:textId="0CECD0D6" w:rsidR="00207E23" w:rsidRPr="00207E23" w:rsidRDefault="00207E23" w:rsidP="00207E23">
      <w:pPr>
        <w:pStyle w:val="NormalWeb"/>
        <w:numPr>
          <w:ilvl w:val="0"/>
          <w:numId w:val="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07E23">
        <w:rPr>
          <w:rStyle w:val="Strong"/>
          <w:color w:val="0D0D0D"/>
        </w:rPr>
        <w:t>Logarithmic Scale:</w:t>
      </w:r>
      <w:r w:rsidRPr="00207E23">
        <w:rPr>
          <w:color w:val="0D0D0D"/>
        </w:rPr>
        <w:t> Applied to sales values to improve readability.</w:t>
      </w:r>
    </w:p>
    <w:p w14:paraId="59514C0C" w14:textId="77777777" w:rsidR="00207E23" w:rsidRPr="00207E23" w:rsidRDefault="00207E23" w:rsidP="00207E23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Justification of Design Choices</w:t>
      </w:r>
    </w:p>
    <w:p w14:paraId="1EDF4AF8" w14:textId="77777777" w:rsidR="00207E23" w:rsidRPr="00207E23" w:rsidRDefault="00207E23" w:rsidP="00207E23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7"/>
          <w:szCs w:val="27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</w:rPr>
        <w:t>Sales → X-axis</w:t>
      </w:r>
    </w:p>
    <w:p w14:paraId="774BC111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proofErr w:type="gramStart"/>
      <w:r w:rsidRPr="00207E23">
        <w:rPr>
          <w:color w:val="0D0D0D"/>
        </w:rPr>
        <w:t>Sales is</w:t>
      </w:r>
      <w:proofErr w:type="gramEnd"/>
      <w:r w:rsidRPr="00207E23">
        <w:rPr>
          <w:color w:val="0D0D0D"/>
        </w:rPr>
        <w:t xml:space="preserve"> a continuous numerical variable and is suitable for horizontal comparison.</w:t>
      </w:r>
    </w:p>
    <w:p w14:paraId="303A9320" w14:textId="77777777" w:rsidR="00207E23" w:rsidRPr="00207E23" w:rsidRDefault="00207E23" w:rsidP="00207E23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</w:rPr>
        <w:t>Profit → Y-axis</w:t>
      </w:r>
    </w:p>
    <w:p w14:paraId="522B0678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 xml:space="preserve">Profit is another continuous variable and helps </w:t>
      </w:r>
      <w:proofErr w:type="spellStart"/>
      <w:r w:rsidRPr="00207E23">
        <w:rPr>
          <w:color w:val="0D0D0D"/>
        </w:rPr>
        <w:t>analyze</w:t>
      </w:r>
      <w:proofErr w:type="spellEnd"/>
      <w:r w:rsidRPr="00207E23">
        <w:rPr>
          <w:color w:val="0D0D0D"/>
        </w:rPr>
        <w:t xml:space="preserve"> profitability relative to sales.</w:t>
      </w:r>
    </w:p>
    <w:p w14:paraId="57A40D3F" w14:textId="77777777" w:rsidR="00207E23" w:rsidRPr="00207E23" w:rsidRDefault="00207E23" w:rsidP="00207E23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</w:rPr>
        <w:t>Customers → Bubble Size</w:t>
      </w:r>
    </w:p>
    <w:p w14:paraId="4B9D1A0E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Bubble size effectively represents quantity, allowing quick identification of branches with more customers.</w:t>
      </w:r>
    </w:p>
    <w:p w14:paraId="64FD61B3" w14:textId="77777777" w:rsidR="00207E23" w:rsidRPr="00207E23" w:rsidRDefault="00207E23" w:rsidP="00207E23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</w:rPr>
        <w:t xml:space="preserve">Category → </w:t>
      </w:r>
      <w:proofErr w:type="spellStart"/>
      <w:r w:rsidRPr="00207E23">
        <w:rPr>
          <w:rStyle w:val="Strong"/>
          <w:rFonts w:ascii="Times New Roman" w:hAnsi="Times New Roman" w:cs="Times New Roman"/>
          <w:b/>
          <w:bCs/>
          <w:color w:val="0D0D0D"/>
        </w:rPr>
        <w:t>Color</w:t>
      </w:r>
      <w:proofErr w:type="spellEnd"/>
    </w:p>
    <w:p w14:paraId="679A0F54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 xml:space="preserve">Different </w:t>
      </w:r>
      <w:proofErr w:type="spellStart"/>
      <w:r w:rsidRPr="00207E23">
        <w:rPr>
          <w:color w:val="0D0D0D"/>
        </w:rPr>
        <w:t>colors</w:t>
      </w:r>
      <w:proofErr w:type="spellEnd"/>
      <w:r w:rsidRPr="00207E23">
        <w:rPr>
          <w:color w:val="0D0D0D"/>
        </w:rPr>
        <w:t xml:space="preserve"> distinguish product categories clearly without overlapping information.</w:t>
      </w:r>
    </w:p>
    <w:p w14:paraId="1C4AFAA9" w14:textId="77777777" w:rsidR="00207E23" w:rsidRPr="00207E23" w:rsidRDefault="00207E23" w:rsidP="00207E23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</w:rPr>
        <w:t>Region → Faceting</w:t>
      </w:r>
    </w:p>
    <w:p w14:paraId="037EE384" w14:textId="77777777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Faceting separates each region into its own panel, reducing clutter and making regional comparisons easier.</w:t>
      </w:r>
    </w:p>
    <w:p w14:paraId="35EAE252" w14:textId="77777777" w:rsidR="00207E23" w:rsidRPr="00207E23" w:rsidRDefault="00207E23" w:rsidP="00207E23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</w:rPr>
        <w:t>Log10 Scale</w:t>
      </w:r>
    </w:p>
    <w:p w14:paraId="09372CC1" w14:textId="3BA00B9E" w:rsidR="00207E23" w:rsidRPr="00207E23" w:rsidRDefault="00207E23" w:rsidP="00207E23">
      <w:pPr>
        <w:pStyle w:val="NormalWeb"/>
        <w:shd w:val="clear" w:color="auto" w:fill="FCFCFC"/>
        <w:rPr>
          <w:color w:val="0D0D0D"/>
        </w:rPr>
      </w:pPr>
      <w:r w:rsidRPr="00207E23">
        <w:rPr>
          <w:color w:val="0D0D0D"/>
        </w:rPr>
        <w:t>The sales values vary greatly, so a logarithmic transformation compresses large values and expands smaller ones for better visualization.</w:t>
      </w:r>
    </w:p>
    <w:p w14:paraId="24BC8C28" w14:textId="77777777" w:rsidR="00207E23" w:rsidRPr="00207E23" w:rsidRDefault="00207E23" w:rsidP="00207E23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Advantages</w:t>
      </w:r>
    </w:p>
    <w:p w14:paraId="70599C2A" w14:textId="77777777" w:rsidR="00207E23" w:rsidRPr="00207E23" w:rsidRDefault="00207E23" w:rsidP="00207E23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07E23">
        <w:rPr>
          <w:color w:val="0D0D0D"/>
        </w:rPr>
        <w:t>Displays five variables in a single visualization.</w:t>
      </w:r>
    </w:p>
    <w:p w14:paraId="38C8FBF5" w14:textId="77777777" w:rsidR="00207E23" w:rsidRPr="00207E23" w:rsidRDefault="00207E23" w:rsidP="00207E23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07E23">
        <w:rPr>
          <w:color w:val="0D0D0D"/>
        </w:rPr>
        <w:t>Makes comparison between regions simple.</w:t>
      </w:r>
    </w:p>
    <w:p w14:paraId="1176B3DC" w14:textId="77777777" w:rsidR="00207E23" w:rsidRPr="00207E23" w:rsidRDefault="00207E23" w:rsidP="00207E23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07E23">
        <w:rPr>
          <w:color w:val="0D0D0D"/>
        </w:rPr>
        <w:t>Identifies high-sales and high-profit branches quickly.</w:t>
      </w:r>
    </w:p>
    <w:p w14:paraId="11DEA7D6" w14:textId="77777777" w:rsidR="00207E23" w:rsidRPr="00207E23" w:rsidRDefault="00207E23" w:rsidP="00207E23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07E23">
        <w:rPr>
          <w:color w:val="0D0D0D"/>
        </w:rPr>
        <w:t>Bubble size highlights customer volume.</w:t>
      </w:r>
    </w:p>
    <w:p w14:paraId="25D976F7" w14:textId="77777777" w:rsidR="00207E23" w:rsidRPr="00207E23" w:rsidRDefault="00207E23" w:rsidP="00207E23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proofErr w:type="spellStart"/>
      <w:r w:rsidRPr="00207E23">
        <w:rPr>
          <w:color w:val="0D0D0D"/>
        </w:rPr>
        <w:t>Color</w:t>
      </w:r>
      <w:proofErr w:type="spellEnd"/>
      <w:r w:rsidRPr="00207E23">
        <w:rPr>
          <w:color w:val="0D0D0D"/>
        </w:rPr>
        <w:t xml:space="preserve"> distinguishes product categories effectively.</w:t>
      </w:r>
    </w:p>
    <w:p w14:paraId="22B59A61" w14:textId="77777777" w:rsidR="00207E23" w:rsidRPr="00207E23" w:rsidRDefault="00207E23" w:rsidP="00207E23">
      <w:pPr>
        <w:pStyle w:val="NormalWeb"/>
        <w:numPr>
          <w:ilvl w:val="0"/>
          <w:numId w:val="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207E23">
        <w:rPr>
          <w:color w:val="0D0D0D"/>
        </w:rPr>
        <w:t>Log transformation improves readability of widely varying sales values.</w:t>
      </w:r>
    </w:p>
    <w:p w14:paraId="2BF03B01" w14:textId="77777777" w:rsidR="00207E23" w:rsidRPr="00207E23" w:rsidRDefault="00207E23" w:rsidP="00207E23">
      <w:pPr>
        <w:spacing w:before="720" w:after="720"/>
        <w:rPr>
          <w:rFonts w:ascii="Times New Roman" w:hAnsi="Times New Roman" w:cs="Times New Roman"/>
        </w:rPr>
      </w:pPr>
      <w:r w:rsidRPr="00207E23">
        <w:rPr>
          <w:rFonts w:ascii="Times New Roman" w:hAnsi="Times New Roman" w:cs="Times New Roman"/>
        </w:rPr>
        <w:pict w14:anchorId="756BDD92">
          <v:rect id="_x0000_i1025" style="width:0;height:0" o:hralign="center" o:hrstd="t" o:hr="t" fillcolor="#a0a0a0" stroked="f"/>
        </w:pict>
      </w:r>
    </w:p>
    <w:p w14:paraId="3A145EF2" w14:textId="77777777" w:rsidR="00207E23" w:rsidRPr="00207E23" w:rsidRDefault="00207E23" w:rsidP="00207E23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207E23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Result</w:t>
      </w:r>
    </w:p>
    <w:p w14:paraId="3A8B2BA0" w14:textId="77777777" w:rsidR="00207E23" w:rsidRPr="00207E23" w:rsidRDefault="00207E23" w:rsidP="00207E23">
      <w:pPr>
        <w:pStyle w:val="NormalWeb"/>
        <w:shd w:val="clear" w:color="auto" w:fill="FCFCFC"/>
        <w:spacing w:before="0" w:after="0"/>
        <w:rPr>
          <w:color w:val="0D0D0D"/>
        </w:rPr>
      </w:pPr>
      <w:r w:rsidRPr="00207E23">
        <w:rPr>
          <w:color w:val="0D0D0D"/>
        </w:rPr>
        <w:t>A </w:t>
      </w:r>
      <w:r w:rsidRPr="00207E23">
        <w:rPr>
          <w:rStyle w:val="Strong"/>
          <w:color w:val="0D0D0D"/>
        </w:rPr>
        <w:t>faceted bubble chart</w:t>
      </w:r>
      <w:r w:rsidRPr="00207E23">
        <w:rPr>
          <w:color w:val="0D0D0D"/>
        </w:rPr>
        <w:t> was successfully created to represent </w:t>
      </w:r>
      <w:r w:rsidRPr="00207E23">
        <w:rPr>
          <w:rStyle w:val="Strong"/>
          <w:color w:val="0D0D0D"/>
        </w:rPr>
        <w:t>Sales, Profit, Customers, Product Category, and Region</w:t>
      </w:r>
      <w:r w:rsidRPr="00207E23">
        <w:rPr>
          <w:color w:val="0D0D0D"/>
        </w:rPr>
        <w:t> simultaneously. The </w:t>
      </w:r>
      <w:r w:rsidRPr="00207E23">
        <w:rPr>
          <w:rStyle w:val="Strong"/>
          <w:color w:val="0D0D0D"/>
        </w:rPr>
        <w:t>logarithmic transformation</w:t>
      </w:r>
      <w:r w:rsidRPr="00207E23">
        <w:rPr>
          <w:color w:val="0D0D0D"/>
        </w:rPr>
        <w:t xml:space="preserve"> on the Sales axis improves visualization by reducing </w:t>
      </w:r>
      <w:proofErr w:type="spellStart"/>
      <w:r w:rsidRPr="00207E23">
        <w:rPr>
          <w:color w:val="0D0D0D"/>
        </w:rPr>
        <w:t>skewness</w:t>
      </w:r>
      <w:proofErr w:type="spellEnd"/>
      <w:r w:rsidRPr="00207E23">
        <w:rPr>
          <w:color w:val="0D0D0D"/>
        </w:rPr>
        <w:t>, making branch performance comparisons more effective and easier to interpret.</w:t>
      </w:r>
    </w:p>
    <w:p w14:paraId="2082662A" w14:textId="77777777" w:rsidR="00207E23" w:rsidRDefault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C1A7BA4" w14:textId="77777777" w:rsidR="00207E23" w:rsidRPr="00207E23" w:rsidRDefault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8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1B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07E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2 </w:t>
      </w:r>
    </w:p>
    <w:p w14:paraId="0B671197" w14:textId="77777777" w:rsidR="00207E23" w:rsidRPr="00207E23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0000001C" w14:textId="77777777" w:rsidR="00D962BA" w:rsidRPr="00207E23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07E2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</w:t>
      </w:r>
    </w:p>
    <w:p w14:paraId="0000001D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65" w:lineRule="auto"/>
        <w:ind w:left="20" w:right="-5" w:firstLine="5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following dataset contains monthly electricity generation from different energy sources.  Develop visualizations using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Cartesian Coordinates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Polar Coordinates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Compare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both  visualizations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determine which coordinate system provides better analy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tical insight.  Explain your design decisions. </w:t>
      </w:r>
    </w:p>
    <w:p w14:paraId="0000001E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2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 Dataset </w:t>
      </w:r>
    </w:p>
    <w:p w14:paraId="0000001F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energy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data.frame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00000020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Month=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month.abb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21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Coal=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620,580,590,605,640,670,690,720,700,680,650,630), </w:t>
      </w:r>
    </w:p>
    <w:p w14:paraId="00000022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Gas=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310,295,305,320,340,355,360,370,365,350,335,320), </w:t>
      </w:r>
    </w:p>
    <w:p w14:paraId="00000023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Solar=c(45,60,90,130,180,230,250,245,210,160,90,50), </w:t>
      </w:r>
    </w:p>
    <w:p w14:paraId="00000024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Wind=c(80,95,120,150,170,185,195,190,175,150,110,90), </w:t>
      </w:r>
    </w:p>
    <w:p w14:paraId="00000025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Hydro=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140,150,160,170,180,195,205,210,200,185,165,150) </w:t>
      </w:r>
    </w:p>
    <w:p w14:paraId="00000026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8E35AD2" w14:textId="2684A733" w:rsidR="00663CBB" w:rsidRPr="00663CBB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Answer:</w:t>
      </w:r>
    </w:p>
    <w:p w14:paraId="23BD8047" w14:textId="77777777" w:rsidR="00207E23" w:rsidRPr="00CA25FC" w:rsidRDefault="00207E23" w:rsidP="00207E23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Aim</w:t>
      </w:r>
    </w:p>
    <w:p w14:paraId="37EEF9BD" w14:textId="77777777" w:rsidR="00207E23" w:rsidRPr="00CA25FC" w:rsidRDefault="00207E23" w:rsidP="00207E23">
      <w:pPr>
        <w:pStyle w:val="NormalWeb"/>
        <w:shd w:val="clear" w:color="auto" w:fill="FCFCFC"/>
        <w:spacing w:before="0" w:after="0"/>
        <w:rPr>
          <w:color w:val="0D0D0D"/>
        </w:rPr>
      </w:pPr>
      <w:r w:rsidRPr="00CA25FC">
        <w:rPr>
          <w:color w:val="0D0D0D"/>
        </w:rPr>
        <w:t>To develop visualizations of monthly electricity generation from different energy sources using </w:t>
      </w:r>
      <w:r w:rsidRPr="00CA25FC">
        <w:rPr>
          <w:rStyle w:val="Strong"/>
          <w:color w:val="0D0D0D"/>
        </w:rPr>
        <w:t>Cartesian Coordinates</w:t>
      </w:r>
      <w:r w:rsidRPr="00CA25FC">
        <w:rPr>
          <w:color w:val="0D0D0D"/>
        </w:rPr>
        <w:t> and </w:t>
      </w:r>
      <w:r w:rsidRPr="00CA25FC">
        <w:rPr>
          <w:rStyle w:val="Strong"/>
          <w:color w:val="0D0D0D"/>
        </w:rPr>
        <w:t>Polar Coordinates</w:t>
      </w:r>
      <w:r w:rsidRPr="00CA25FC">
        <w:rPr>
          <w:color w:val="0D0D0D"/>
        </w:rPr>
        <w:t>, compare both visualizations, and determine which coordinate system provides better analytical insight.</w:t>
      </w:r>
    </w:p>
    <w:p w14:paraId="354676C7" w14:textId="19CF29B1" w:rsidR="00207E23" w:rsidRPr="00CA25FC" w:rsidRDefault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6D7E2108" w14:textId="690F3EDF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# Create Dataset</w:t>
      </w:r>
    </w:p>
    <w:p w14:paraId="3FFF9631" w14:textId="08EBE83A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energy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spell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data.frame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14:paraId="4D318C7B" w14:textId="5F614C26" w:rsidR="00207E23" w:rsidRPr="00CA25FC" w:rsidRDefault="00CA25FC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Month=</w:t>
      </w:r>
      <w:proofErr w:type="spell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month.abb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3FAA4C41" w14:textId="1FE1E126" w:rsidR="00207E23" w:rsidRPr="00CA25FC" w:rsidRDefault="00207E23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Coal=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620,580,590,605,640,670,690,</w:t>
      </w:r>
      <w:r w:rsidR="00CA25FC"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720,700,680,650,630),</w:t>
      </w:r>
    </w:p>
    <w:p w14:paraId="3929D3C9" w14:textId="5720EB7B" w:rsidR="00207E23" w:rsidRPr="00CA25FC" w:rsidRDefault="00207E23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Gas=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310,295,305,320,34</w:t>
      </w:r>
      <w:r w:rsidR="00CA25FC"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0,355,360,370,365,350,335,320),</w:t>
      </w:r>
    </w:p>
    <w:p w14:paraId="06DF0A24" w14:textId="27CA373B" w:rsidR="00207E23" w:rsidRPr="00CA25FC" w:rsidRDefault="00207E23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Solar=c(45,60,90,130,</w:t>
      </w:r>
      <w:r w:rsidR="00CA25FC"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180,230,250,245,210,160,90,50),</w:t>
      </w:r>
    </w:p>
    <w:p w14:paraId="2469DAE9" w14:textId="37887A2D" w:rsidR="00207E23" w:rsidRPr="00CA25FC" w:rsidRDefault="00207E23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Wind=c(80,95,120,150,1</w:t>
      </w:r>
      <w:r w:rsidR="00CA25FC"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70,185,195,190,175,150,110,90),</w:t>
      </w:r>
    </w:p>
    <w:p w14:paraId="0BFFCF99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Hydro=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140,150,160,170,180,195,205,210,200,185,165,150)</w:t>
      </w:r>
    </w:p>
    <w:p w14:paraId="6FCBE7D6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89F2FA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533B52EF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5E98D3E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# Install packages</w:t>
      </w:r>
    </w:p>
    <w:p w14:paraId="0BDC4504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install.packages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"ggplot2")</w:t>
      </w:r>
    </w:p>
    <w:p w14:paraId="50C6156D" w14:textId="09C3EDA3" w:rsidR="00207E23" w:rsidRPr="00CA25FC" w:rsidRDefault="00CA25FC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install.packages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"reshape2")</w:t>
      </w:r>
    </w:p>
    <w:p w14:paraId="5A30E484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# Load libraries</w:t>
      </w:r>
    </w:p>
    <w:p w14:paraId="20BB87B4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library(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ggplot2)</w:t>
      </w:r>
    </w:p>
    <w:p w14:paraId="3C2CC421" w14:textId="3C803F29" w:rsidR="00207E23" w:rsidRPr="00CA25FC" w:rsidRDefault="00CA25FC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library(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reshape2)</w:t>
      </w:r>
    </w:p>
    <w:p w14:paraId="1C6D0107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# Convert data to long format</w:t>
      </w:r>
    </w:p>
    <w:p w14:paraId="1CCD379F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energy_long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melt(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energy, </w:t>
      </w:r>
      <w:proofErr w:type="spell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id.vars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="Month",</w:t>
      </w:r>
    </w:p>
    <w:p w14:paraId="07DB8C95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variable.name="Source",</w:t>
      </w:r>
    </w:p>
    <w:p w14:paraId="0CACDDFD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value.name="Generation")</w:t>
      </w:r>
    </w:p>
    <w:p w14:paraId="5ECCECAE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6A0AAC5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####################################################</w:t>
      </w:r>
    </w:p>
    <w:p w14:paraId="0CC4466C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# 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Cartesian Coordinate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Visualization</w:t>
      </w:r>
    </w:p>
    <w:p w14:paraId="68F7C563" w14:textId="733CB7DD" w:rsidR="00207E23" w:rsidRPr="00CA25FC" w:rsidRDefault="00207E23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#####################</w:t>
      </w:r>
      <w:r w:rsidR="00CA25FC"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###############################</w:t>
      </w:r>
    </w:p>
    <w:p w14:paraId="045C50B1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ggplot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energy_long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64905517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proofErr w:type="spellStart"/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aes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x=Month,</w:t>
      </w:r>
    </w:p>
    <w:p w14:paraId="101D3571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y=Generation,</w:t>
      </w:r>
    </w:p>
    <w:p w14:paraId="4B97DA9C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proofErr w:type="spellStart"/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Source,</w:t>
      </w:r>
    </w:p>
    <w:p w14:paraId="750EA3E1" w14:textId="7B6682DB" w:rsidR="00207E23" w:rsidRPr="00CA25FC" w:rsidRDefault="00CA25FC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group=Source)) +</w:t>
      </w:r>
    </w:p>
    <w:p w14:paraId="4DB1DD1B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geom_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line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size=1.2) +</w:t>
      </w:r>
    </w:p>
    <w:p w14:paraId="294C82FE" w14:textId="26B70937" w:rsidR="00207E23" w:rsidRPr="00CA25FC" w:rsidRDefault="00CA25FC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geom_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point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size=2) +</w:t>
      </w:r>
    </w:p>
    <w:p w14:paraId="774A07F0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labs(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title="Monthly Electricity Generation (Cartesian Coordinates)",</w:t>
      </w:r>
    </w:p>
    <w:p w14:paraId="6E1F6ED5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x="Month",</w:t>
      </w:r>
    </w:p>
    <w:p w14:paraId="5EAD8BBE" w14:textId="56E94DFC" w:rsidR="00207E23" w:rsidRPr="00CA25FC" w:rsidRDefault="00CA25FC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y="Generation (MW)") +</w:t>
      </w:r>
    </w:p>
    <w:p w14:paraId="42D6D649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theme_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minimal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14:paraId="46E77554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88CE3F1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####################################################</w:t>
      </w:r>
    </w:p>
    <w:p w14:paraId="101178E2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# Polar Coordinate Visualization</w:t>
      </w:r>
    </w:p>
    <w:p w14:paraId="7121F614" w14:textId="6CCD9167" w:rsidR="00207E23" w:rsidRPr="00CA25FC" w:rsidRDefault="00207E23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#####################</w:t>
      </w:r>
      <w:r w:rsidR="00CA25FC"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###############################</w:t>
      </w:r>
    </w:p>
    <w:p w14:paraId="3EEA5FF1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ggplot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energy_long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406F7200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proofErr w:type="spellStart"/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aes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x=Month,</w:t>
      </w:r>
    </w:p>
    <w:p w14:paraId="0E752E7D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y=Generation,</w:t>
      </w:r>
    </w:p>
    <w:p w14:paraId="4F01A8D8" w14:textId="2550138E" w:rsidR="00207E23" w:rsidRPr="00CA25FC" w:rsidRDefault="00CA25FC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fill=Source)) +</w:t>
      </w:r>
    </w:p>
    <w:p w14:paraId="0DB73D04" w14:textId="77777777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geom_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bar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stat="identity",</w:t>
      </w:r>
    </w:p>
    <w:p w14:paraId="77072AB5" w14:textId="1D3B1BB0" w:rsidR="00207E23" w:rsidRPr="00CA25FC" w:rsidRDefault="00207E23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position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="stack</w:t>
      </w:r>
      <w:r w:rsidR="00CA25FC"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") +</w:t>
      </w:r>
    </w:p>
    <w:p w14:paraId="038A93F6" w14:textId="7FA1EDF3" w:rsidR="00207E23" w:rsidRPr="00CA25FC" w:rsidRDefault="00CA25FC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coord_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polar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) +</w:t>
      </w:r>
    </w:p>
    <w:p w14:paraId="1C72792B" w14:textId="65894743" w:rsidR="00207E23" w:rsidRPr="00CA25FC" w:rsidRDefault="00207E23" w:rsidP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labs(</w:t>
      </w:r>
      <w:proofErr w:type="gram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title="Monthly Electricity Gen</w:t>
      </w:r>
      <w:r w:rsidR="00CA25FC"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eration (Polar Coordinates)") +</w:t>
      </w:r>
    </w:p>
    <w:p w14:paraId="3B7F3DF3" w14:textId="6E9F1C58" w:rsidR="00207E23" w:rsidRPr="00CA25FC" w:rsidRDefault="00207E23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theme_</w:t>
      </w:r>
      <w:proofErr w:type="gramStart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minimal</w:t>
      </w:r>
      <w:proofErr w:type="spellEnd"/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14:paraId="5E7FB6E6" w14:textId="43A9C0C1" w:rsidR="00CA25FC" w:rsidRPr="00CA25FC" w:rsidRDefault="00CA25FC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CA25FC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625474CB" w14:textId="289C227A" w:rsidR="00CA25FC" w:rsidRPr="00CA25FC" w:rsidRDefault="00663CBB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66B0510" wp14:editId="350C0156">
            <wp:extent cx="5777865" cy="37531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75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72D7" w14:textId="77777777" w:rsidR="00CA25FC" w:rsidRPr="00CA25FC" w:rsidRDefault="00CA25FC" w:rsidP="00CA25FC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Explanation of Visualizations</w:t>
      </w:r>
    </w:p>
    <w:p w14:paraId="56BD8ADB" w14:textId="77777777" w:rsidR="00CA25FC" w:rsidRPr="00CA25FC" w:rsidRDefault="00CA25FC" w:rsidP="00CA25FC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1. Cartesian Coordinate Visualization</w:t>
      </w:r>
    </w:p>
    <w:p w14:paraId="4084CADA" w14:textId="77777777" w:rsidR="00CA25FC" w:rsidRPr="00CA25FC" w:rsidRDefault="00CA25FC" w:rsidP="00CA25FC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X-axis:</w:t>
      </w:r>
      <w:r w:rsidRPr="00CA25FC">
        <w:rPr>
          <w:color w:val="0D0D0D"/>
        </w:rPr>
        <w:t> Months</w:t>
      </w:r>
    </w:p>
    <w:p w14:paraId="4166D820" w14:textId="77777777" w:rsidR="00CA25FC" w:rsidRPr="00CA25FC" w:rsidRDefault="00CA25FC" w:rsidP="00CA25FC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Y-axis:</w:t>
      </w:r>
      <w:r w:rsidRPr="00CA25FC">
        <w:rPr>
          <w:color w:val="0D0D0D"/>
        </w:rPr>
        <w:t> Electricity Generation</w:t>
      </w:r>
    </w:p>
    <w:p w14:paraId="217E0FAE" w14:textId="77777777" w:rsidR="00CA25FC" w:rsidRPr="00CA25FC" w:rsidRDefault="00CA25FC" w:rsidP="00CA25FC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 xml:space="preserve">Line </w:t>
      </w:r>
      <w:proofErr w:type="spellStart"/>
      <w:r w:rsidRPr="00CA25FC">
        <w:rPr>
          <w:rStyle w:val="Strong"/>
          <w:color w:val="0D0D0D"/>
        </w:rPr>
        <w:t>Color</w:t>
      </w:r>
      <w:proofErr w:type="spellEnd"/>
      <w:r w:rsidRPr="00CA25FC">
        <w:rPr>
          <w:rStyle w:val="Strong"/>
          <w:color w:val="0D0D0D"/>
        </w:rPr>
        <w:t>:</w:t>
      </w:r>
      <w:r w:rsidRPr="00CA25FC">
        <w:rPr>
          <w:color w:val="0D0D0D"/>
        </w:rPr>
        <w:t> Energy Source (Coal, Gas, Solar, Wind, Hydro)</w:t>
      </w:r>
    </w:p>
    <w:p w14:paraId="7C2C47B2" w14:textId="77777777" w:rsidR="00CA25FC" w:rsidRPr="00CA25FC" w:rsidRDefault="00CA25FC" w:rsidP="00CA25FC">
      <w:pPr>
        <w:pStyle w:val="NormalWeb"/>
        <w:numPr>
          <w:ilvl w:val="0"/>
          <w:numId w:val="3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Points:</w:t>
      </w:r>
      <w:r w:rsidRPr="00CA25FC">
        <w:rPr>
          <w:color w:val="0D0D0D"/>
        </w:rPr>
        <w:t> Monthly generation values</w:t>
      </w:r>
    </w:p>
    <w:p w14:paraId="49C76E6D" w14:textId="77777777" w:rsidR="00CA25FC" w:rsidRPr="00CA25FC" w:rsidRDefault="00CA25FC" w:rsidP="00CA25FC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>Purpose</w:t>
      </w:r>
    </w:p>
    <w:p w14:paraId="02E421B2" w14:textId="77777777" w:rsidR="00CA25FC" w:rsidRPr="00CA25FC" w:rsidRDefault="00CA25FC" w:rsidP="00CA25FC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Shows monthly trends.</w:t>
      </w:r>
    </w:p>
    <w:p w14:paraId="04ED51D4" w14:textId="77777777" w:rsidR="00CA25FC" w:rsidRPr="00CA25FC" w:rsidRDefault="00CA25FC" w:rsidP="00CA25FC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Easy comparison between different energy sources.</w:t>
      </w:r>
    </w:p>
    <w:p w14:paraId="1849E3A5" w14:textId="1651F5EA" w:rsidR="00CA25FC" w:rsidRDefault="00CA25FC" w:rsidP="00CA25FC">
      <w:pPr>
        <w:pStyle w:val="NormalWeb"/>
        <w:numPr>
          <w:ilvl w:val="0"/>
          <w:numId w:val="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Identifies increase and decrease in electricity generation.</w:t>
      </w:r>
    </w:p>
    <w:p w14:paraId="6153C029" w14:textId="77777777" w:rsidR="00CA25FC" w:rsidRPr="00CA25FC" w:rsidRDefault="00CA25FC" w:rsidP="00CA25FC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</w:p>
    <w:p w14:paraId="65AEFB02" w14:textId="77777777" w:rsidR="00CA25FC" w:rsidRPr="00CA25FC" w:rsidRDefault="00CA25FC" w:rsidP="00CA25FC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2. Polar Coordinate Visualization</w:t>
      </w:r>
    </w:p>
    <w:p w14:paraId="04E0578E" w14:textId="77777777" w:rsidR="00CA25FC" w:rsidRPr="00CA25FC" w:rsidRDefault="00CA25FC" w:rsidP="00CA25FC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Uses stacked bars converted into a circular layout using </w:t>
      </w:r>
      <w:proofErr w:type="spellStart"/>
      <w:r w:rsidRPr="00CA25FC">
        <w:rPr>
          <w:rStyle w:val="Strong"/>
          <w:color w:val="0D0D0D"/>
        </w:rPr>
        <w:t>coord_</w:t>
      </w:r>
      <w:proofErr w:type="gramStart"/>
      <w:r w:rsidRPr="00CA25FC">
        <w:rPr>
          <w:rStyle w:val="Strong"/>
          <w:color w:val="0D0D0D"/>
        </w:rPr>
        <w:t>polar</w:t>
      </w:r>
      <w:proofErr w:type="spellEnd"/>
      <w:r w:rsidRPr="00CA25FC">
        <w:rPr>
          <w:rStyle w:val="Strong"/>
          <w:color w:val="0D0D0D"/>
        </w:rPr>
        <w:t>(</w:t>
      </w:r>
      <w:proofErr w:type="gramEnd"/>
      <w:r w:rsidRPr="00CA25FC">
        <w:rPr>
          <w:rStyle w:val="Strong"/>
          <w:color w:val="0D0D0D"/>
        </w:rPr>
        <w:t>)</w:t>
      </w:r>
      <w:r w:rsidRPr="00CA25FC">
        <w:rPr>
          <w:color w:val="0D0D0D"/>
        </w:rPr>
        <w:t>.</w:t>
      </w:r>
    </w:p>
    <w:p w14:paraId="2D8B99E2" w14:textId="77777777" w:rsidR="00CA25FC" w:rsidRPr="00CA25FC" w:rsidRDefault="00CA25FC" w:rsidP="00CA25FC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Each section represents one month.</w:t>
      </w:r>
    </w:p>
    <w:p w14:paraId="5F9B4EE3" w14:textId="77777777" w:rsidR="00CA25FC" w:rsidRPr="00CA25FC" w:rsidRDefault="00CA25FC" w:rsidP="00CA25FC">
      <w:pPr>
        <w:pStyle w:val="NormalWeb"/>
        <w:numPr>
          <w:ilvl w:val="0"/>
          <w:numId w:val="5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 xml:space="preserve">Different </w:t>
      </w:r>
      <w:proofErr w:type="spellStart"/>
      <w:r w:rsidRPr="00CA25FC">
        <w:rPr>
          <w:color w:val="0D0D0D"/>
        </w:rPr>
        <w:t>colors</w:t>
      </w:r>
      <w:proofErr w:type="spellEnd"/>
      <w:r w:rsidRPr="00CA25FC">
        <w:rPr>
          <w:color w:val="0D0D0D"/>
        </w:rPr>
        <w:t xml:space="preserve"> represent different energy sources.</w:t>
      </w:r>
    </w:p>
    <w:p w14:paraId="642E47DC" w14:textId="77777777" w:rsidR="00CA25FC" w:rsidRPr="00CA25FC" w:rsidRDefault="00CA25FC" w:rsidP="00CA25FC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>Purpose</w:t>
      </w:r>
    </w:p>
    <w:p w14:paraId="5E87A441" w14:textId="77777777" w:rsidR="00CA25FC" w:rsidRPr="00CA25FC" w:rsidRDefault="00CA25FC" w:rsidP="00CA25FC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Displays seasonal and cyclic patterns.</w:t>
      </w:r>
    </w:p>
    <w:p w14:paraId="14B52995" w14:textId="77777777" w:rsidR="00CA25FC" w:rsidRPr="00CA25FC" w:rsidRDefault="00CA25FC" w:rsidP="00CA25FC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Attractive visual representation.</w:t>
      </w:r>
    </w:p>
    <w:p w14:paraId="1F8EBACE" w14:textId="6644A609" w:rsidR="00CA25FC" w:rsidRDefault="00CA25FC" w:rsidP="00CA25FC">
      <w:pPr>
        <w:pStyle w:val="NormalWeb"/>
        <w:numPr>
          <w:ilvl w:val="0"/>
          <w:numId w:val="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Useful for showing annual distribution.</w:t>
      </w:r>
    </w:p>
    <w:p w14:paraId="72A29530" w14:textId="77777777" w:rsidR="00CA25FC" w:rsidRPr="00CA25FC" w:rsidRDefault="00CA25FC" w:rsidP="00CA25FC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</w:p>
    <w:p w14:paraId="41A13552" w14:textId="77777777" w:rsidR="00CA25FC" w:rsidRPr="00CA25FC" w:rsidRDefault="00CA25FC" w:rsidP="00CA25FC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Which Coordinate System Provides Better Analytical Insight?</w:t>
      </w:r>
    </w:p>
    <w:p w14:paraId="60876560" w14:textId="77777777" w:rsidR="00CA25FC" w:rsidRPr="00CA25FC" w:rsidRDefault="00CA25FC" w:rsidP="00CA25FC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CA25FC">
        <w:rPr>
          <w:rStyle w:val="Strong"/>
          <w:color w:val="0D0D0D"/>
        </w:rPr>
        <w:t>Cartesian Coordinates provide better analytical insight</w:t>
      </w:r>
      <w:r w:rsidRPr="00CA25FC">
        <w:rPr>
          <w:color w:val="0D0D0D"/>
        </w:rPr>
        <w:t> because:</w:t>
      </w:r>
    </w:p>
    <w:p w14:paraId="454904DE" w14:textId="77777777" w:rsidR="00CA25FC" w:rsidRPr="00CA25FC" w:rsidRDefault="00CA25FC" w:rsidP="00CA25FC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Line charts clearly show increasing and decreasing trends.</w:t>
      </w:r>
    </w:p>
    <w:p w14:paraId="1D4C8F31" w14:textId="77777777" w:rsidR="00CA25FC" w:rsidRPr="00CA25FC" w:rsidRDefault="00CA25FC" w:rsidP="00CA25FC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Easy to compare values across months.</w:t>
      </w:r>
    </w:p>
    <w:p w14:paraId="1D1E1CC6" w14:textId="77777777" w:rsidR="00CA25FC" w:rsidRPr="00CA25FC" w:rsidRDefault="00CA25FC" w:rsidP="00CA25FC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Accurate comparison between different energy sources.</w:t>
      </w:r>
    </w:p>
    <w:p w14:paraId="2742A6D5" w14:textId="77777777" w:rsidR="00CA25FC" w:rsidRPr="00CA25FC" w:rsidRDefault="00CA25FC" w:rsidP="00CA25FC">
      <w:pPr>
        <w:pStyle w:val="NormalWeb"/>
        <w:numPr>
          <w:ilvl w:val="0"/>
          <w:numId w:val="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Suitable for identifying peaks and lows.</w:t>
      </w:r>
    </w:p>
    <w:p w14:paraId="4306F71F" w14:textId="77777777" w:rsidR="00CA25FC" w:rsidRPr="00CA25FC" w:rsidRDefault="00CA25FC" w:rsidP="00CA25FC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CA25FC">
        <w:rPr>
          <w:rStyle w:val="Strong"/>
          <w:color w:val="0D0D0D"/>
        </w:rPr>
        <w:t>Polar Coordinates</w:t>
      </w:r>
      <w:r w:rsidRPr="00CA25FC">
        <w:rPr>
          <w:color w:val="0D0D0D"/>
        </w:rPr>
        <w:t> are better for:</w:t>
      </w:r>
    </w:p>
    <w:p w14:paraId="7D432D82" w14:textId="77777777" w:rsidR="00CA25FC" w:rsidRPr="00CA25FC" w:rsidRDefault="00CA25FC" w:rsidP="00CA25FC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Showing cyclical or seasonal patterns.</w:t>
      </w:r>
    </w:p>
    <w:p w14:paraId="1535DED9" w14:textId="77777777" w:rsidR="00CA25FC" w:rsidRPr="00CA25FC" w:rsidRDefault="00CA25FC" w:rsidP="00CA25FC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Presenting annual distribution in an attractive circular format.</w:t>
      </w:r>
    </w:p>
    <w:p w14:paraId="3F40CBC9" w14:textId="6BCA1286" w:rsidR="00CA25FC" w:rsidRDefault="00CA25FC" w:rsidP="00CA25FC">
      <w:pPr>
        <w:pStyle w:val="NormalWeb"/>
        <w:numPr>
          <w:ilvl w:val="0"/>
          <w:numId w:val="8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Visualization purposes rather than precise analysis.</w:t>
      </w:r>
    </w:p>
    <w:p w14:paraId="42358A34" w14:textId="77777777" w:rsidR="00CA25FC" w:rsidRPr="00CA25FC" w:rsidRDefault="00CA25FC" w:rsidP="00CA25FC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</w:p>
    <w:p w14:paraId="33D6B1B7" w14:textId="77777777" w:rsidR="00CA25FC" w:rsidRPr="00CA25FC" w:rsidRDefault="00CA25FC" w:rsidP="00CA25FC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Design Decisions</w:t>
      </w:r>
    </w:p>
    <w:p w14:paraId="4E6C8F33" w14:textId="77777777" w:rsidR="00CA25FC" w:rsidRPr="00CA25FC" w:rsidRDefault="00CA25FC" w:rsidP="00CA25FC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7"/>
          <w:szCs w:val="27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 xml:space="preserve">Cartesian </w:t>
      </w:r>
      <w:proofErr w:type="gramStart"/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>Coordinate</w:t>
      </w:r>
      <w:proofErr w:type="gramEnd"/>
    </w:p>
    <w:p w14:paraId="35BE6993" w14:textId="77777777" w:rsidR="00CA25FC" w:rsidRPr="00CA25FC" w:rsidRDefault="00CA25FC" w:rsidP="00CA25FC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X-axis:</w:t>
      </w:r>
      <w:r w:rsidRPr="00CA25FC">
        <w:rPr>
          <w:color w:val="0D0D0D"/>
        </w:rPr>
        <w:t> Month</w:t>
      </w:r>
    </w:p>
    <w:p w14:paraId="64E50245" w14:textId="77777777" w:rsidR="00CA25FC" w:rsidRPr="00CA25FC" w:rsidRDefault="00CA25FC" w:rsidP="00CA25FC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Y-axis:</w:t>
      </w:r>
      <w:r w:rsidRPr="00CA25FC">
        <w:rPr>
          <w:color w:val="0D0D0D"/>
        </w:rPr>
        <w:t> Electricity generation</w:t>
      </w:r>
    </w:p>
    <w:p w14:paraId="4094F10D" w14:textId="77777777" w:rsidR="00CA25FC" w:rsidRPr="00CA25FC" w:rsidRDefault="00CA25FC" w:rsidP="00CA25FC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proofErr w:type="spellStart"/>
      <w:r w:rsidRPr="00CA25FC">
        <w:rPr>
          <w:rStyle w:val="Strong"/>
          <w:color w:val="0D0D0D"/>
        </w:rPr>
        <w:t>Color</w:t>
      </w:r>
      <w:proofErr w:type="spellEnd"/>
      <w:r w:rsidRPr="00CA25FC">
        <w:rPr>
          <w:rStyle w:val="Strong"/>
          <w:color w:val="0D0D0D"/>
        </w:rPr>
        <w:t>:</w:t>
      </w:r>
      <w:r w:rsidRPr="00CA25FC">
        <w:rPr>
          <w:color w:val="0D0D0D"/>
        </w:rPr>
        <w:t> Different energy sources</w:t>
      </w:r>
    </w:p>
    <w:p w14:paraId="2CF04D5A" w14:textId="77777777" w:rsidR="00CA25FC" w:rsidRPr="00CA25FC" w:rsidRDefault="00CA25FC" w:rsidP="00CA25FC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Lines:</w:t>
      </w:r>
      <w:r w:rsidRPr="00CA25FC">
        <w:rPr>
          <w:color w:val="0D0D0D"/>
        </w:rPr>
        <w:t> Show trends over time</w:t>
      </w:r>
    </w:p>
    <w:p w14:paraId="19D43011" w14:textId="77777777" w:rsidR="00CA25FC" w:rsidRPr="00CA25FC" w:rsidRDefault="00CA25FC" w:rsidP="00CA25FC">
      <w:pPr>
        <w:pStyle w:val="NormalWeb"/>
        <w:numPr>
          <w:ilvl w:val="0"/>
          <w:numId w:val="9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Points:</w:t>
      </w:r>
      <w:r w:rsidRPr="00CA25FC">
        <w:rPr>
          <w:color w:val="0D0D0D"/>
        </w:rPr>
        <w:t> Highlight monthly values</w:t>
      </w:r>
    </w:p>
    <w:p w14:paraId="7C44C2C1" w14:textId="77777777" w:rsidR="00CA25FC" w:rsidRPr="00CA25FC" w:rsidRDefault="00CA25FC" w:rsidP="00CA25FC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>Polar Coordinate</w:t>
      </w:r>
    </w:p>
    <w:p w14:paraId="74F06A5C" w14:textId="77777777" w:rsidR="00CA25FC" w:rsidRPr="00CA25FC" w:rsidRDefault="00CA25FC" w:rsidP="00CA25FC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Circular layout:</w:t>
      </w:r>
      <w:r w:rsidRPr="00CA25FC">
        <w:rPr>
          <w:color w:val="0D0D0D"/>
        </w:rPr>
        <w:t> Represents one complete year.</w:t>
      </w:r>
    </w:p>
    <w:p w14:paraId="462D3C30" w14:textId="77777777" w:rsidR="00CA25FC" w:rsidRPr="00CA25FC" w:rsidRDefault="00CA25FC" w:rsidP="00CA25FC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Stacked bars:</w:t>
      </w:r>
      <w:r w:rsidRPr="00CA25FC">
        <w:rPr>
          <w:color w:val="0D0D0D"/>
        </w:rPr>
        <w:t> Display contribution of each energy source.</w:t>
      </w:r>
    </w:p>
    <w:p w14:paraId="506AE583" w14:textId="77777777" w:rsidR="00CA25FC" w:rsidRPr="00CA25FC" w:rsidRDefault="00CA25FC" w:rsidP="00CA25FC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proofErr w:type="spellStart"/>
      <w:r w:rsidRPr="00CA25FC">
        <w:rPr>
          <w:rStyle w:val="Strong"/>
          <w:color w:val="0D0D0D"/>
        </w:rPr>
        <w:t>Color</w:t>
      </w:r>
      <w:proofErr w:type="spellEnd"/>
      <w:r w:rsidRPr="00CA25FC">
        <w:rPr>
          <w:rStyle w:val="Strong"/>
          <w:color w:val="0D0D0D"/>
        </w:rPr>
        <w:t>:</w:t>
      </w:r>
      <w:r w:rsidRPr="00CA25FC">
        <w:rPr>
          <w:color w:val="0D0D0D"/>
        </w:rPr>
        <w:t> Differentiates energy sources.</w:t>
      </w:r>
    </w:p>
    <w:p w14:paraId="33E295D9" w14:textId="5D0DA9A2" w:rsidR="00CA25FC" w:rsidRDefault="00CA25FC" w:rsidP="00CA25FC">
      <w:pPr>
        <w:pStyle w:val="NormalWeb"/>
        <w:numPr>
          <w:ilvl w:val="0"/>
          <w:numId w:val="10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Circular form:</w:t>
      </w:r>
      <w:r w:rsidRPr="00CA25FC">
        <w:rPr>
          <w:color w:val="0D0D0D"/>
        </w:rPr>
        <w:t xml:space="preserve"> Highlights seasonal </w:t>
      </w:r>
      <w:proofErr w:type="spellStart"/>
      <w:r w:rsidRPr="00CA25FC">
        <w:rPr>
          <w:color w:val="0D0D0D"/>
        </w:rPr>
        <w:t>behavior</w:t>
      </w:r>
      <w:proofErr w:type="spellEnd"/>
      <w:r w:rsidRPr="00CA25FC">
        <w:rPr>
          <w:color w:val="0D0D0D"/>
        </w:rPr>
        <w:t>.</w:t>
      </w:r>
    </w:p>
    <w:p w14:paraId="703188E9" w14:textId="77777777" w:rsidR="00CA25FC" w:rsidRPr="00CA25FC" w:rsidRDefault="00CA25FC" w:rsidP="00CA25FC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</w:p>
    <w:p w14:paraId="169B6E84" w14:textId="77777777" w:rsidR="00CA25FC" w:rsidRPr="00CA25FC" w:rsidRDefault="00CA25FC" w:rsidP="00CA25FC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Advantages</w:t>
      </w:r>
    </w:p>
    <w:p w14:paraId="63EB78C5" w14:textId="77777777" w:rsidR="00CA25FC" w:rsidRPr="00CA25FC" w:rsidRDefault="00CA25FC" w:rsidP="00CA25FC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7"/>
          <w:szCs w:val="27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 xml:space="preserve">Cartesian </w:t>
      </w:r>
      <w:proofErr w:type="gramStart"/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>Coordinate</w:t>
      </w:r>
      <w:proofErr w:type="gramEnd"/>
    </w:p>
    <w:p w14:paraId="5B850DF5" w14:textId="77777777" w:rsidR="00CA25FC" w:rsidRPr="00CA25FC" w:rsidRDefault="00CA25FC" w:rsidP="00CA25FC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Easy interpretation.</w:t>
      </w:r>
    </w:p>
    <w:p w14:paraId="1A755B87" w14:textId="77777777" w:rsidR="00CA25FC" w:rsidRPr="00CA25FC" w:rsidRDefault="00CA25FC" w:rsidP="00CA25FC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Best for trend analysis.</w:t>
      </w:r>
    </w:p>
    <w:p w14:paraId="2345169F" w14:textId="77777777" w:rsidR="00CA25FC" w:rsidRPr="00CA25FC" w:rsidRDefault="00CA25FC" w:rsidP="00CA25FC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Accurate comparison.</w:t>
      </w:r>
    </w:p>
    <w:p w14:paraId="2C819DAA" w14:textId="77777777" w:rsidR="00CA25FC" w:rsidRPr="00CA25FC" w:rsidRDefault="00CA25FC" w:rsidP="00CA25FC">
      <w:pPr>
        <w:pStyle w:val="NormalWeb"/>
        <w:numPr>
          <w:ilvl w:val="0"/>
          <w:numId w:val="11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Clear visualization.</w:t>
      </w:r>
    </w:p>
    <w:p w14:paraId="038A5CAD" w14:textId="77777777" w:rsidR="00CA25FC" w:rsidRPr="00CA25FC" w:rsidRDefault="00CA25FC" w:rsidP="00CA25FC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>Polar Coordinate</w:t>
      </w:r>
    </w:p>
    <w:p w14:paraId="6E120B1F" w14:textId="77777777" w:rsidR="00CA25FC" w:rsidRPr="00CA25FC" w:rsidRDefault="00CA25FC" w:rsidP="00CA25FC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Attractive presentation.</w:t>
      </w:r>
    </w:p>
    <w:p w14:paraId="45419FE5" w14:textId="77777777" w:rsidR="00CA25FC" w:rsidRPr="00CA25FC" w:rsidRDefault="00CA25FC" w:rsidP="00CA25FC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Highlights cyclic patterns.</w:t>
      </w:r>
    </w:p>
    <w:p w14:paraId="019FE2F2" w14:textId="77777777" w:rsidR="00CA25FC" w:rsidRPr="00CA25FC" w:rsidRDefault="00CA25FC" w:rsidP="00CA25FC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Suitable for seasonal data.</w:t>
      </w:r>
    </w:p>
    <w:p w14:paraId="2E652157" w14:textId="7EE5C2B6" w:rsidR="00CA25FC" w:rsidRDefault="00CA25FC" w:rsidP="00CA25FC">
      <w:pPr>
        <w:pStyle w:val="NormalWeb"/>
        <w:numPr>
          <w:ilvl w:val="0"/>
          <w:numId w:val="12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Displays annual distribution effectively.</w:t>
      </w:r>
    </w:p>
    <w:p w14:paraId="4F6BAC3D" w14:textId="77777777" w:rsidR="00CA25FC" w:rsidRPr="00CA25FC" w:rsidRDefault="00CA25FC" w:rsidP="00CA25FC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</w:p>
    <w:p w14:paraId="78BCCF5C" w14:textId="77777777" w:rsidR="00CA25FC" w:rsidRPr="00CA25FC" w:rsidRDefault="00CA25FC" w:rsidP="00CA25FC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Result</w:t>
      </w:r>
    </w:p>
    <w:p w14:paraId="7E6BE492" w14:textId="77777777" w:rsidR="00CA25FC" w:rsidRPr="00CA25FC" w:rsidRDefault="00CA25FC" w:rsidP="00CA25FC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CA25FC">
        <w:rPr>
          <w:color w:val="0D0D0D"/>
        </w:rPr>
        <w:t>The monthly electricity generation data was successfully visualized using both </w:t>
      </w:r>
      <w:r w:rsidRPr="00CA25FC">
        <w:rPr>
          <w:rStyle w:val="Strong"/>
          <w:color w:val="0D0D0D"/>
        </w:rPr>
        <w:t>Cartesian</w:t>
      </w:r>
      <w:r w:rsidRPr="00CA25FC">
        <w:rPr>
          <w:color w:val="0D0D0D"/>
        </w:rPr>
        <w:t> and </w:t>
      </w:r>
      <w:r w:rsidRPr="00CA25FC">
        <w:rPr>
          <w:rStyle w:val="Strong"/>
          <w:color w:val="0D0D0D"/>
        </w:rPr>
        <w:t>Polar Coordinate</w:t>
      </w:r>
      <w:r w:rsidRPr="00CA25FC">
        <w:rPr>
          <w:color w:val="0D0D0D"/>
        </w:rPr>
        <w:t> systems. The </w:t>
      </w:r>
      <w:r w:rsidRPr="00CA25FC">
        <w:rPr>
          <w:rStyle w:val="Strong"/>
          <w:color w:val="0D0D0D"/>
        </w:rPr>
        <w:t>Cartesian line chart</w:t>
      </w:r>
      <w:r w:rsidRPr="00CA25FC">
        <w:rPr>
          <w:color w:val="0D0D0D"/>
        </w:rPr>
        <w:t> provides superior analytical insight for comparing monthly trends and generation values, while the </w:t>
      </w:r>
      <w:r w:rsidRPr="00CA25FC">
        <w:rPr>
          <w:rStyle w:val="Strong"/>
          <w:color w:val="0D0D0D"/>
        </w:rPr>
        <w:t>Polar chart</w:t>
      </w:r>
      <w:r w:rsidRPr="00CA25FC">
        <w:rPr>
          <w:color w:val="0D0D0D"/>
        </w:rPr>
        <w:t> effectively highlights the cyclical nature of electricity generation across the year. Therefore, </w:t>
      </w:r>
      <w:r w:rsidRPr="00CA25FC">
        <w:rPr>
          <w:rStyle w:val="Strong"/>
          <w:color w:val="0D0D0D"/>
        </w:rPr>
        <w:t>Cartesian Coordinates are recommended for analysis</w:t>
      </w:r>
      <w:r w:rsidRPr="00CA25FC">
        <w:rPr>
          <w:color w:val="0D0D0D"/>
        </w:rPr>
        <w:t>, whereas </w:t>
      </w:r>
      <w:r w:rsidRPr="00CA25FC">
        <w:rPr>
          <w:rStyle w:val="Strong"/>
          <w:color w:val="0D0D0D"/>
        </w:rPr>
        <w:t>Polar Coordinates are better suited for presentation and visualization of seasonal patterns</w:t>
      </w:r>
      <w:r w:rsidRPr="00CA25FC">
        <w:rPr>
          <w:color w:val="0D0D0D"/>
        </w:rPr>
        <w:t>.</w:t>
      </w:r>
    </w:p>
    <w:p w14:paraId="0546E56C" w14:textId="77777777" w:rsidR="00CA25FC" w:rsidRDefault="00CA25FC" w:rsidP="00207E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27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0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3 </w:t>
      </w:r>
    </w:p>
    <w:p w14:paraId="00000028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</w:t>
      </w:r>
    </w:p>
    <w:p w14:paraId="00000029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65" w:lineRule="auto"/>
        <w:ind w:right="-4" w:firstLine="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 environmental monitoring agency has collected climate data from major Indian cities.  Design a visualization that effectively represents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Temperature, Air Quality Index (AQI)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 Rainfall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and Humidity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using appropriate colour scales. Select a suitable col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our palette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  justify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its effectiveness for accurate interpretation and accessibility. </w:t>
      </w:r>
    </w:p>
    <w:p w14:paraId="0000002A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2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 Dataset </w:t>
      </w:r>
    </w:p>
    <w:p w14:paraId="0000002B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climate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data.frame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0000002C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City=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Delhi","Mumbai","Chennai","Kolkata","Hyderabad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0000002D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"Bangalore","Pune","Ahmedabad","Jaipur","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Lucknow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0000002E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Bhopal","Patna","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Goa","Kochi","Nagpur","Indore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0000002F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Surat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","Visakhapatnam","Coimbatore","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Mysuru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"), </w:t>
      </w:r>
    </w:p>
    <w:p w14:paraId="00000030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Temperature=c(44,35,38,40,39,31,33,43,45,39, </w:t>
      </w:r>
    </w:p>
    <w:p w14:paraId="00000031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38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,40,32,30,41,37,36,34,29,28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</w:p>
    <w:p w14:paraId="00000032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Humidity=c(22,84,78,72,48,66,58,26,18,42,</w:t>
      </w:r>
    </w:p>
    <w:p w14:paraId="00000033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36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,45,89,91,30,34,76,82,68,64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</w:p>
    <w:p w14:paraId="00000034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Rainfall=c(6,280,220,190,85,120,95,2,1,35, </w:t>
      </w:r>
    </w:p>
    <w:p w14:paraId="00000035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48,72,360,410,12,20,180,240,130,145), </w:t>
      </w:r>
    </w:p>
    <w:p w14:paraId="00000036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AQI=c(365,110,125,180,160,72,84,290,320,240, </w:t>
      </w:r>
    </w:p>
    <w:p w14:paraId="00000037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175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,220,58,52,270,190,145,98,60,55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0000038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7E9AF5A7" w14:textId="77777777" w:rsidR="00663CBB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74574B4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Answer:</w:t>
      </w:r>
    </w:p>
    <w:p w14:paraId="3984D0A7" w14:textId="77777777" w:rsidR="00663CBB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7BF1B" w14:textId="77777777" w:rsidR="00CA25FC" w:rsidRPr="00CA25FC" w:rsidRDefault="00CA25FC" w:rsidP="00CA25FC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Aim</w:t>
      </w:r>
    </w:p>
    <w:p w14:paraId="3F292ACA" w14:textId="07BE24DA" w:rsidR="00CA25FC" w:rsidRPr="00CA25FC" w:rsidRDefault="00CA25FC" w:rsidP="00CA25FC">
      <w:pPr>
        <w:pStyle w:val="NormalWeb"/>
        <w:shd w:val="clear" w:color="auto" w:fill="FCFCFC"/>
        <w:spacing w:before="0" w:after="0"/>
        <w:rPr>
          <w:color w:val="0D0D0D"/>
        </w:rPr>
      </w:pPr>
      <w:r w:rsidRPr="00CA25FC">
        <w:rPr>
          <w:color w:val="0D0D0D"/>
        </w:rPr>
        <w:t>To design a visualization that effectively represents </w:t>
      </w:r>
      <w:r w:rsidRPr="00CA25FC">
        <w:rPr>
          <w:rStyle w:val="Strong"/>
          <w:color w:val="0D0D0D"/>
        </w:rPr>
        <w:t>Temperature, Air Quality Index (AQI), Rainfall, and Humidity</w:t>
      </w:r>
      <w:r w:rsidRPr="00CA25FC">
        <w:rPr>
          <w:color w:val="0D0D0D"/>
        </w:rPr>
        <w:t> for major Indian cities using appropriate colour scales. The visualization should use a suitable colour palette that ensures accurate interpretation and accessibility.</w:t>
      </w:r>
    </w:p>
    <w:p w14:paraId="295B5F6D" w14:textId="77777777" w:rsidR="00CA25FC" w:rsidRPr="00CA25FC" w:rsidRDefault="00CA25FC" w:rsidP="00CA25FC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Visualization Design</w:t>
      </w:r>
    </w:p>
    <w:p w14:paraId="31689C7C" w14:textId="77777777" w:rsidR="00CA25FC" w:rsidRPr="00CA25FC" w:rsidRDefault="00CA25FC" w:rsidP="00CA25FC">
      <w:pPr>
        <w:pStyle w:val="NormalWeb"/>
        <w:shd w:val="clear" w:color="auto" w:fill="FCFCFC"/>
        <w:spacing w:before="0" w:after="0"/>
        <w:rPr>
          <w:color w:val="0D0D0D"/>
        </w:rPr>
      </w:pPr>
      <w:r w:rsidRPr="00CA25FC">
        <w:rPr>
          <w:color w:val="0D0D0D"/>
        </w:rPr>
        <w:t>A </w:t>
      </w:r>
      <w:r w:rsidRPr="00CA25FC">
        <w:rPr>
          <w:rStyle w:val="Strong"/>
          <w:color w:val="0D0D0D"/>
        </w:rPr>
        <w:t>Bubble Chart</w:t>
      </w:r>
      <w:r w:rsidRPr="00CA25FC">
        <w:rPr>
          <w:color w:val="0D0D0D"/>
        </w:rPr>
        <w:t> is chosen because it can display four variables simultaneously.</w:t>
      </w:r>
    </w:p>
    <w:p w14:paraId="7F5F461A" w14:textId="77777777" w:rsidR="00CA25FC" w:rsidRPr="00CA25FC" w:rsidRDefault="00CA25FC" w:rsidP="00CA25FC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Colour Palette</w:t>
      </w:r>
    </w:p>
    <w:p w14:paraId="05115CCB" w14:textId="77777777" w:rsidR="00CA25FC" w:rsidRPr="00CA25FC" w:rsidRDefault="00CA25FC" w:rsidP="00CA25FC">
      <w:pPr>
        <w:pStyle w:val="NormalWeb"/>
        <w:shd w:val="clear" w:color="auto" w:fill="FCFCFC"/>
        <w:spacing w:before="0" w:after="0"/>
        <w:rPr>
          <w:color w:val="0D0D0D"/>
        </w:rPr>
      </w:pPr>
      <w:r w:rsidRPr="00CA25FC">
        <w:rPr>
          <w:color w:val="0D0D0D"/>
        </w:rPr>
        <w:t>The </w:t>
      </w:r>
      <w:proofErr w:type="spellStart"/>
      <w:r w:rsidRPr="00CA25FC">
        <w:rPr>
          <w:rStyle w:val="Strong"/>
          <w:color w:val="0D0D0D"/>
        </w:rPr>
        <w:t>Viridis</w:t>
      </w:r>
      <w:proofErr w:type="spellEnd"/>
      <w:r w:rsidRPr="00CA25FC">
        <w:rPr>
          <w:color w:val="0D0D0D"/>
        </w:rPr>
        <w:t> colour palette is selected because:</w:t>
      </w:r>
    </w:p>
    <w:p w14:paraId="06218947" w14:textId="77777777" w:rsidR="00CA25FC" w:rsidRPr="00CA25FC" w:rsidRDefault="00CA25FC" w:rsidP="00CA25FC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A25FC">
        <w:rPr>
          <w:color w:val="0D0D0D"/>
        </w:rPr>
        <w:t>It is </w:t>
      </w:r>
      <w:r w:rsidRPr="00CA25FC">
        <w:rPr>
          <w:rStyle w:val="Strong"/>
          <w:color w:val="0D0D0D"/>
        </w:rPr>
        <w:t>colour-blind friendly</w:t>
      </w:r>
      <w:r w:rsidRPr="00CA25FC">
        <w:rPr>
          <w:color w:val="0D0D0D"/>
        </w:rPr>
        <w:t>.</w:t>
      </w:r>
    </w:p>
    <w:p w14:paraId="4F9C1EBE" w14:textId="77777777" w:rsidR="00CA25FC" w:rsidRPr="00CA25FC" w:rsidRDefault="00CA25FC" w:rsidP="00CA25FC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A25FC">
        <w:rPr>
          <w:color w:val="0D0D0D"/>
        </w:rPr>
        <w:t>It provides a smooth gradient from low to high values.</w:t>
      </w:r>
    </w:p>
    <w:p w14:paraId="33543079" w14:textId="77777777" w:rsidR="00CA25FC" w:rsidRPr="00CA25FC" w:rsidRDefault="00CA25FC" w:rsidP="00CA25FC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A25FC">
        <w:rPr>
          <w:color w:val="0D0D0D"/>
        </w:rPr>
        <w:t xml:space="preserve">It maintains readability in both colour and </w:t>
      </w:r>
      <w:proofErr w:type="spellStart"/>
      <w:r w:rsidRPr="00CA25FC">
        <w:rPr>
          <w:color w:val="0D0D0D"/>
        </w:rPr>
        <w:t>grayscale</w:t>
      </w:r>
      <w:proofErr w:type="spellEnd"/>
      <w:r w:rsidRPr="00CA25FC">
        <w:rPr>
          <w:color w:val="0D0D0D"/>
        </w:rPr>
        <w:t xml:space="preserve"> printing.</w:t>
      </w:r>
    </w:p>
    <w:p w14:paraId="3FD45671" w14:textId="77777777" w:rsidR="00CA25FC" w:rsidRPr="00CA25FC" w:rsidRDefault="00CA25FC" w:rsidP="00CA25FC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A25FC">
        <w:rPr>
          <w:color w:val="0D0D0D"/>
        </w:rPr>
        <w:t>It avoids misleading colour differences.</w:t>
      </w:r>
    </w:p>
    <w:p w14:paraId="500507A3" w14:textId="77777777" w:rsidR="00CA25FC" w:rsidRPr="00CA25FC" w:rsidRDefault="00CA25FC" w:rsidP="00CA25FC">
      <w:pPr>
        <w:pStyle w:val="NormalWeb"/>
        <w:numPr>
          <w:ilvl w:val="0"/>
          <w:numId w:val="1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CA25FC">
        <w:rPr>
          <w:color w:val="0D0D0D"/>
        </w:rPr>
        <w:t>It is widely recommended for scientific visualizations.</w:t>
      </w:r>
    </w:p>
    <w:p w14:paraId="24986C61" w14:textId="784FCD09" w:rsidR="00CA25FC" w:rsidRDefault="00CA25FC" w:rsidP="00CA25FC">
      <w:pPr>
        <w:pStyle w:val="NormalWeb"/>
        <w:shd w:val="clear" w:color="auto" w:fill="FCFCFC"/>
        <w:spacing w:before="0" w:after="0"/>
        <w:rPr>
          <w:b/>
          <w:color w:val="0D0D0D"/>
        </w:rPr>
      </w:pPr>
      <w:r w:rsidRPr="00CA25FC">
        <w:rPr>
          <w:b/>
          <w:color w:val="0D0D0D"/>
        </w:rPr>
        <w:t>Code:</w:t>
      </w:r>
    </w:p>
    <w:p w14:paraId="4655B353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# Create Dataset</w:t>
      </w:r>
    </w:p>
    <w:p w14:paraId="60CD5DA7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418EBC17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proofErr w:type="gramStart"/>
      <w:r w:rsidRPr="00CA25FC">
        <w:rPr>
          <w:b/>
          <w:color w:val="0D0D0D"/>
        </w:rPr>
        <w:t>climate</w:t>
      </w:r>
      <w:proofErr w:type="gramEnd"/>
      <w:r w:rsidRPr="00CA25FC">
        <w:rPr>
          <w:b/>
          <w:color w:val="0D0D0D"/>
        </w:rPr>
        <w:t xml:space="preserve"> &lt;- </w:t>
      </w:r>
      <w:proofErr w:type="spellStart"/>
      <w:r w:rsidRPr="00CA25FC">
        <w:rPr>
          <w:b/>
          <w:color w:val="0D0D0D"/>
        </w:rPr>
        <w:t>data.frame</w:t>
      </w:r>
      <w:proofErr w:type="spellEnd"/>
      <w:r w:rsidRPr="00CA25FC">
        <w:rPr>
          <w:b/>
          <w:color w:val="0D0D0D"/>
        </w:rPr>
        <w:t>(</w:t>
      </w:r>
    </w:p>
    <w:p w14:paraId="1BD291D4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783132D3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City=</w:t>
      </w:r>
      <w:proofErr w:type="gramStart"/>
      <w:r w:rsidRPr="00CA25FC">
        <w:rPr>
          <w:b/>
          <w:color w:val="0D0D0D"/>
        </w:rPr>
        <w:t>c(</w:t>
      </w:r>
      <w:proofErr w:type="gramEnd"/>
      <w:r w:rsidRPr="00CA25FC">
        <w:rPr>
          <w:b/>
          <w:color w:val="0D0D0D"/>
        </w:rPr>
        <w:t>"</w:t>
      </w:r>
      <w:proofErr w:type="spellStart"/>
      <w:r w:rsidRPr="00CA25FC">
        <w:rPr>
          <w:b/>
          <w:color w:val="0D0D0D"/>
        </w:rPr>
        <w:t>Delhi","Mumbai","Chennai","Kolkata","Hyderabad</w:t>
      </w:r>
      <w:proofErr w:type="spellEnd"/>
      <w:r w:rsidRPr="00CA25FC">
        <w:rPr>
          <w:b/>
          <w:color w:val="0D0D0D"/>
        </w:rPr>
        <w:t>",</w:t>
      </w:r>
    </w:p>
    <w:p w14:paraId="1277CD6E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"Bangalore","Pune","Ahmedabad","Jaipur","</w:t>
      </w:r>
      <w:proofErr w:type="spellStart"/>
      <w:r w:rsidRPr="00CA25FC">
        <w:rPr>
          <w:b/>
          <w:color w:val="0D0D0D"/>
        </w:rPr>
        <w:t>Lucknow</w:t>
      </w:r>
      <w:proofErr w:type="spellEnd"/>
      <w:r w:rsidRPr="00CA25FC">
        <w:rPr>
          <w:b/>
          <w:color w:val="0D0D0D"/>
        </w:rPr>
        <w:t>",</w:t>
      </w:r>
    </w:p>
    <w:p w14:paraId="1910A358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"</w:t>
      </w:r>
      <w:proofErr w:type="spellStart"/>
      <w:r w:rsidRPr="00CA25FC">
        <w:rPr>
          <w:b/>
          <w:color w:val="0D0D0D"/>
        </w:rPr>
        <w:t>Bhopal","Patna","Goa","Kochi","Nagpur","Indore</w:t>
      </w:r>
      <w:proofErr w:type="spellEnd"/>
      <w:r w:rsidRPr="00CA25FC">
        <w:rPr>
          <w:b/>
          <w:color w:val="0D0D0D"/>
        </w:rPr>
        <w:t>",</w:t>
      </w:r>
    </w:p>
    <w:p w14:paraId="2E572B28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"</w:t>
      </w:r>
      <w:proofErr w:type="spellStart"/>
      <w:r w:rsidRPr="00CA25FC">
        <w:rPr>
          <w:b/>
          <w:color w:val="0D0D0D"/>
        </w:rPr>
        <w:t>Surat</w:t>
      </w:r>
      <w:proofErr w:type="spellEnd"/>
      <w:r w:rsidRPr="00CA25FC">
        <w:rPr>
          <w:b/>
          <w:color w:val="0D0D0D"/>
        </w:rPr>
        <w:t>","Visakhapatnam","Coimbatore","</w:t>
      </w:r>
      <w:proofErr w:type="spellStart"/>
      <w:r w:rsidRPr="00CA25FC">
        <w:rPr>
          <w:b/>
          <w:color w:val="0D0D0D"/>
        </w:rPr>
        <w:t>Mysuru</w:t>
      </w:r>
      <w:proofErr w:type="spellEnd"/>
      <w:r w:rsidRPr="00CA25FC">
        <w:rPr>
          <w:b/>
          <w:color w:val="0D0D0D"/>
        </w:rPr>
        <w:t>"),</w:t>
      </w:r>
    </w:p>
    <w:p w14:paraId="611F5C3F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0B22B801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Temperature=c(44,35,38,40,39,31,33,43,45,39,</w:t>
      </w:r>
    </w:p>
    <w:p w14:paraId="4DF9AD0B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38</w:t>
      </w:r>
      <w:proofErr w:type="gramStart"/>
      <w:r w:rsidRPr="00CA25FC">
        <w:rPr>
          <w:b/>
          <w:color w:val="0D0D0D"/>
        </w:rPr>
        <w:t>,40,32,30,41,37,36,34,29,28</w:t>
      </w:r>
      <w:proofErr w:type="gramEnd"/>
      <w:r w:rsidRPr="00CA25FC">
        <w:rPr>
          <w:b/>
          <w:color w:val="0D0D0D"/>
        </w:rPr>
        <w:t>),</w:t>
      </w:r>
    </w:p>
    <w:p w14:paraId="7E705F0D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37FB70AE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Humidity=c(22,84,78,72,48,66,58,26,18,42,</w:t>
      </w:r>
    </w:p>
    <w:p w14:paraId="441E9FE6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36</w:t>
      </w:r>
      <w:proofErr w:type="gramStart"/>
      <w:r w:rsidRPr="00CA25FC">
        <w:rPr>
          <w:b/>
          <w:color w:val="0D0D0D"/>
        </w:rPr>
        <w:t>,45,89,91,30,34,76,82,68,64</w:t>
      </w:r>
      <w:proofErr w:type="gramEnd"/>
      <w:r w:rsidRPr="00CA25FC">
        <w:rPr>
          <w:b/>
          <w:color w:val="0D0D0D"/>
        </w:rPr>
        <w:t>),</w:t>
      </w:r>
    </w:p>
    <w:p w14:paraId="65E9087A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37F72CED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Rainfall=c(6,280,220,190,85,120,95,2,1,35,</w:t>
      </w:r>
    </w:p>
    <w:p w14:paraId="20835C90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48,72,360,410,12,20,180,240,130,145),</w:t>
      </w:r>
    </w:p>
    <w:p w14:paraId="6A82B955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340CD47C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AQI=c(365,110,125,180,160,72,84,290,320,240,</w:t>
      </w:r>
    </w:p>
    <w:p w14:paraId="6B407462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175</w:t>
      </w:r>
      <w:proofErr w:type="gramStart"/>
      <w:r w:rsidRPr="00CA25FC">
        <w:rPr>
          <w:b/>
          <w:color w:val="0D0D0D"/>
        </w:rPr>
        <w:t>,220,58,52,270,190,145,98,60,55</w:t>
      </w:r>
      <w:proofErr w:type="gramEnd"/>
      <w:r w:rsidRPr="00CA25FC">
        <w:rPr>
          <w:b/>
          <w:color w:val="0D0D0D"/>
        </w:rPr>
        <w:t>)</w:t>
      </w:r>
    </w:p>
    <w:p w14:paraId="22BDBD8D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641D9E11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)</w:t>
      </w:r>
    </w:p>
    <w:p w14:paraId="5F45D5D4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15291630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# Install packages</w:t>
      </w:r>
    </w:p>
    <w:p w14:paraId="6444DFB0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proofErr w:type="spellStart"/>
      <w:proofErr w:type="gramStart"/>
      <w:r w:rsidRPr="00CA25FC">
        <w:rPr>
          <w:b/>
          <w:color w:val="0D0D0D"/>
        </w:rPr>
        <w:t>install.packages</w:t>
      </w:r>
      <w:proofErr w:type="spellEnd"/>
      <w:r w:rsidRPr="00CA25FC">
        <w:rPr>
          <w:b/>
          <w:color w:val="0D0D0D"/>
        </w:rPr>
        <w:t>(</w:t>
      </w:r>
      <w:proofErr w:type="gramEnd"/>
      <w:r w:rsidRPr="00CA25FC">
        <w:rPr>
          <w:b/>
          <w:color w:val="0D0D0D"/>
        </w:rPr>
        <w:t>"ggplot2")</w:t>
      </w:r>
    </w:p>
    <w:p w14:paraId="4146623E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proofErr w:type="spellStart"/>
      <w:proofErr w:type="gramStart"/>
      <w:r w:rsidRPr="00CA25FC">
        <w:rPr>
          <w:b/>
          <w:color w:val="0D0D0D"/>
        </w:rPr>
        <w:t>install.packages</w:t>
      </w:r>
      <w:proofErr w:type="spellEnd"/>
      <w:r w:rsidRPr="00CA25FC">
        <w:rPr>
          <w:b/>
          <w:color w:val="0D0D0D"/>
        </w:rPr>
        <w:t>(</w:t>
      </w:r>
      <w:proofErr w:type="gramEnd"/>
      <w:r w:rsidRPr="00CA25FC">
        <w:rPr>
          <w:b/>
          <w:color w:val="0D0D0D"/>
        </w:rPr>
        <w:t>"</w:t>
      </w:r>
      <w:proofErr w:type="spellStart"/>
      <w:r w:rsidRPr="00CA25FC">
        <w:rPr>
          <w:b/>
          <w:color w:val="0D0D0D"/>
        </w:rPr>
        <w:t>viridis</w:t>
      </w:r>
      <w:proofErr w:type="spellEnd"/>
      <w:r w:rsidRPr="00CA25FC">
        <w:rPr>
          <w:b/>
          <w:color w:val="0D0D0D"/>
        </w:rPr>
        <w:t>")</w:t>
      </w:r>
    </w:p>
    <w:p w14:paraId="4433AF4D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0DD90174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# Load libraries</w:t>
      </w:r>
    </w:p>
    <w:p w14:paraId="591988DE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proofErr w:type="gramStart"/>
      <w:r w:rsidRPr="00CA25FC">
        <w:rPr>
          <w:b/>
          <w:color w:val="0D0D0D"/>
        </w:rPr>
        <w:t>library(</w:t>
      </w:r>
      <w:proofErr w:type="gramEnd"/>
      <w:r w:rsidRPr="00CA25FC">
        <w:rPr>
          <w:b/>
          <w:color w:val="0D0D0D"/>
        </w:rPr>
        <w:t>ggplot2)</w:t>
      </w:r>
    </w:p>
    <w:p w14:paraId="43A4A2A9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proofErr w:type="gramStart"/>
      <w:r w:rsidRPr="00CA25FC">
        <w:rPr>
          <w:b/>
          <w:color w:val="0D0D0D"/>
        </w:rPr>
        <w:t>library(</w:t>
      </w:r>
      <w:proofErr w:type="spellStart"/>
      <w:proofErr w:type="gramEnd"/>
      <w:r w:rsidRPr="00CA25FC">
        <w:rPr>
          <w:b/>
          <w:color w:val="0D0D0D"/>
        </w:rPr>
        <w:t>viridis</w:t>
      </w:r>
      <w:proofErr w:type="spellEnd"/>
      <w:r w:rsidRPr="00CA25FC">
        <w:rPr>
          <w:b/>
          <w:color w:val="0D0D0D"/>
        </w:rPr>
        <w:t>)</w:t>
      </w:r>
    </w:p>
    <w:p w14:paraId="1E010A75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28FAF4E9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># Bubble Chart</w:t>
      </w:r>
    </w:p>
    <w:p w14:paraId="3E925048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0E1EB87F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proofErr w:type="spellStart"/>
      <w:proofErr w:type="gramStart"/>
      <w:r w:rsidRPr="00CA25FC">
        <w:rPr>
          <w:b/>
          <w:color w:val="0D0D0D"/>
        </w:rPr>
        <w:t>ggplot</w:t>
      </w:r>
      <w:proofErr w:type="spellEnd"/>
      <w:r w:rsidRPr="00CA25FC">
        <w:rPr>
          <w:b/>
          <w:color w:val="0D0D0D"/>
        </w:rPr>
        <w:t>(</w:t>
      </w:r>
      <w:proofErr w:type="gramEnd"/>
      <w:r w:rsidRPr="00CA25FC">
        <w:rPr>
          <w:b/>
          <w:color w:val="0D0D0D"/>
        </w:rPr>
        <w:t>climate,</w:t>
      </w:r>
    </w:p>
    <w:p w14:paraId="4B98878C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 xml:space="preserve">       </w:t>
      </w:r>
      <w:proofErr w:type="spellStart"/>
      <w:proofErr w:type="gramStart"/>
      <w:r w:rsidRPr="00CA25FC">
        <w:rPr>
          <w:b/>
          <w:color w:val="0D0D0D"/>
        </w:rPr>
        <w:t>aes</w:t>
      </w:r>
      <w:proofErr w:type="spellEnd"/>
      <w:r w:rsidRPr="00CA25FC">
        <w:rPr>
          <w:b/>
          <w:color w:val="0D0D0D"/>
        </w:rPr>
        <w:t>(</w:t>
      </w:r>
      <w:proofErr w:type="gramEnd"/>
      <w:r w:rsidRPr="00CA25FC">
        <w:rPr>
          <w:b/>
          <w:color w:val="0D0D0D"/>
        </w:rPr>
        <w:t>x=Temperature,</w:t>
      </w:r>
    </w:p>
    <w:p w14:paraId="3594F488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 xml:space="preserve">           y=Humidity,</w:t>
      </w:r>
    </w:p>
    <w:p w14:paraId="2E75C3BF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 xml:space="preserve">           </w:t>
      </w:r>
      <w:proofErr w:type="gramStart"/>
      <w:r w:rsidRPr="00CA25FC">
        <w:rPr>
          <w:b/>
          <w:color w:val="0D0D0D"/>
        </w:rPr>
        <w:t>size=</w:t>
      </w:r>
      <w:proofErr w:type="gramEnd"/>
      <w:r w:rsidRPr="00CA25FC">
        <w:rPr>
          <w:b/>
          <w:color w:val="0D0D0D"/>
        </w:rPr>
        <w:t>Rainfall,</w:t>
      </w:r>
    </w:p>
    <w:p w14:paraId="76E35505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 xml:space="preserve">           </w:t>
      </w:r>
      <w:proofErr w:type="spellStart"/>
      <w:r w:rsidRPr="00CA25FC">
        <w:rPr>
          <w:b/>
          <w:color w:val="0D0D0D"/>
        </w:rPr>
        <w:t>color</w:t>
      </w:r>
      <w:proofErr w:type="spellEnd"/>
      <w:r w:rsidRPr="00CA25FC">
        <w:rPr>
          <w:b/>
          <w:color w:val="0D0D0D"/>
        </w:rPr>
        <w:t>=AQI)) +</w:t>
      </w:r>
    </w:p>
    <w:p w14:paraId="0A418A78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0F69D592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proofErr w:type="spellStart"/>
      <w:r w:rsidRPr="00CA25FC">
        <w:rPr>
          <w:b/>
          <w:color w:val="0D0D0D"/>
        </w:rPr>
        <w:t>geom_</w:t>
      </w:r>
      <w:proofErr w:type="gramStart"/>
      <w:r w:rsidRPr="00CA25FC">
        <w:rPr>
          <w:b/>
          <w:color w:val="0D0D0D"/>
        </w:rPr>
        <w:t>point</w:t>
      </w:r>
      <w:proofErr w:type="spellEnd"/>
      <w:r w:rsidRPr="00CA25FC">
        <w:rPr>
          <w:b/>
          <w:color w:val="0D0D0D"/>
        </w:rPr>
        <w:t>(</w:t>
      </w:r>
      <w:proofErr w:type="gramEnd"/>
      <w:r w:rsidRPr="00CA25FC">
        <w:rPr>
          <w:b/>
          <w:color w:val="0D0D0D"/>
        </w:rPr>
        <w:t>alpha=0.8) +</w:t>
      </w:r>
    </w:p>
    <w:p w14:paraId="6A32E973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3E32CF72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proofErr w:type="spellStart"/>
      <w:r w:rsidRPr="00CA25FC">
        <w:rPr>
          <w:b/>
          <w:color w:val="0D0D0D"/>
        </w:rPr>
        <w:t>geom_</w:t>
      </w:r>
      <w:proofErr w:type="gramStart"/>
      <w:r w:rsidRPr="00CA25FC">
        <w:rPr>
          <w:b/>
          <w:color w:val="0D0D0D"/>
        </w:rPr>
        <w:t>text</w:t>
      </w:r>
      <w:proofErr w:type="spellEnd"/>
      <w:r w:rsidRPr="00CA25FC">
        <w:rPr>
          <w:b/>
          <w:color w:val="0D0D0D"/>
        </w:rPr>
        <w:t>(</w:t>
      </w:r>
      <w:proofErr w:type="spellStart"/>
      <w:proofErr w:type="gramEnd"/>
      <w:r w:rsidRPr="00CA25FC">
        <w:rPr>
          <w:b/>
          <w:color w:val="0D0D0D"/>
        </w:rPr>
        <w:t>aes</w:t>
      </w:r>
      <w:proofErr w:type="spellEnd"/>
      <w:r w:rsidRPr="00CA25FC">
        <w:rPr>
          <w:b/>
          <w:color w:val="0D0D0D"/>
        </w:rPr>
        <w:t>(label=City),</w:t>
      </w:r>
    </w:p>
    <w:p w14:paraId="3E4D2D1E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 xml:space="preserve">          </w:t>
      </w:r>
      <w:proofErr w:type="spellStart"/>
      <w:proofErr w:type="gramStart"/>
      <w:r w:rsidRPr="00CA25FC">
        <w:rPr>
          <w:b/>
          <w:color w:val="0D0D0D"/>
        </w:rPr>
        <w:t>vjust</w:t>
      </w:r>
      <w:proofErr w:type="spellEnd"/>
      <w:proofErr w:type="gramEnd"/>
      <w:r w:rsidRPr="00CA25FC">
        <w:rPr>
          <w:b/>
          <w:color w:val="0D0D0D"/>
        </w:rPr>
        <w:t>=-0.8,</w:t>
      </w:r>
    </w:p>
    <w:p w14:paraId="31C8B689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 xml:space="preserve">          </w:t>
      </w:r>
      <w:proofErr w:type="gramStart"/>
      <w:r w:rsidRPr="00CA25FC">
        <w:rPr>
          <w:b/>
          <w:color w:val="0D0D0D"/>
        </w:rPr>
        <w:t>size=</w:t>
      </w:r>
      <w:proofErr w:type="gramEnd"/>
      <w:r w:rsidRPr="00CA25FC">
        <w:rPr>
          <w:b/>
          <w:color w:val="0D0D0D"/>
        </w:rPr>
        <w:t>3) +</w:t>
      </w:r>
    </w:p>
    <w:p w14:paraId="7C0F690D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763E1C45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proofErr w:type="spellStart"/>
      <w:r w:rsidRPr="00CA25FC">
        <w:rPr>
          <w:b/>
          <w:color w:val="0D0D0D"/>
        </w:rPr>
        <w:t>scale_color_viridis_</w:t>
      </w:r>
      <w:proofErr w:type="gramStart"/>
      <w:r w:rsidRPr="00CA25FC">
        <w:rPr>
          <w:b/>
          <w:color w:val="0D0D0D"/>
        </w:rPr>
        <w:t>c</w:t>
      </w:r>
      <w:proofErr w:type="spellEnd"/>
      <w:r w:rsidRPr="00CA25FC">
        <w:rPr>
          <w:b/>
          <w:color w:val="0D0D0D"/>
        </w:rPr>
        <w:t>(</w:t>
      </w:r>
      <w:proofErr w:type="gramEnd"/>
      <w:r w:rsidRPr="00CA25FC">
        <w:rPr>
          <w:b/>
          <w:color w:val="0D0D0D"/>
        </w:rPr>
        <w:t>option="D") +</w:t>
      </w:r>
    </w:p>
    <w:p w14:paraId="47CF6958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7B092C8F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proofErr w:type="gramStart"/>
      <w:r w:rsidRPr="00CA25FC">
        <w:rPr>
          <w:b/>
          <w:color w:val="0D0D0D"/>
        </w:rPr>
        <w:t>labs(</w:t>
      </w:r>
      <w:proofErr w:type="gramEnd"/>
      <w:r w:rsidRPr="00CA25FC">
        <w:rPr>
          <w:b/>
          <w:color w:val="0D0D0D"/>
        </w:rPr>
        <w:t>title="Climate Monitoring of Major Indian Cities",</w:t>
      </w:r>
    </w:p>
    <w:p w14:paraId="29FF50C1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 xml:space="preserve">     x="Temperature (°C)",</w:t>
      </w:r>
    </w:p>
    <w:p w14:paraId="42C9B7AE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 xml:space="preserve">     y="Humidity (%)",</w:t>
      </w:r>
    </w:p>
    <w:p w14:paraId="4F98778F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 xml:space="preserve">     </w:t>
      </w:r>
      <w:proofErr w:type="gramStart"/>
      <w:r w:rsidRPr="00CA25FC">
        <w:rPr>
          <w:b/>
          <w:color w:val="0D0D0D"/>
        </w:rPr>
        <w:t>size</w:t>
      </w:r>
      <w:proofErr w:type="gramEnd"/>
      <w:r w:rsidRPr="00CA25FC">
        <w:rPr>
          <w:b/>
          <w:color w:val="0D0D0D"/>
        </w:rPr>
        <w:t>="Rainfall (mm)",</w:t>
      </w:r>
    </w:p>
    <w:p w14:paraId="272F91A0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  <w:r w:rsidRPr="00CA25FC">
        <w:rPr>
          <w:b/>
          <w:color w:val="0D0D0D"/>
        </w:rPr>
        <w:t xml:space="preserve">     </w:t>
      </w:r>
      <w:proofErr w:type="spellStart"/>
      <w:proofErr w:type="gramStart"/>
      <w:r w:rsidRPr="00CA25FC">
        <w:rPr>
          <w:b/>
          <w:color w:val="0D0D0D"/>
        </w:rPr>
        <w:t>color</w:t>
      </w:r>
      <w:proofErr w:type="spellEnd"/>
      <w:proofErr w:type="gramEnd"/>
      <w:r w:rsidRPr="00CA25FC">
        <w:rPr>
          <w:b/>
          <w:color w:val="0D0D0D"/>
        </w:rPr>
        <w:t>="AQI") +</w:t>
      </w:r>
    </w:p>
    <w:p w14:paraId="66F27772" w14:textId="77777777" w:rsidR="00CA25FC" w:rsidRPr="00CA25FC" w:rsidRDefault="00CA25FC" w:rsidP="00CA25FC">
      <w:pPr>
        <w:pStyle w:val="NormalWeb"/>
        <w:shd w:val="clear" w:color="auto" w:fill="FCFCFC"/>
        <w:rPr>
          <w:b/>
          <w:color w:val="0D0D0D"/>
        </w:rPr>
      </w:pPr>
    </w:p>
    <w:p w14:paraId="62ADB564" w14:textId="7EDD45D3" w:rsidR="00CA25FC" w:rsidRPr="00CA25FC" w:rsidRDefault="00CA25FC" w:rsidP="00CA25FC">
      <w:pPr>
        <w:pStyle w:val="NormalWeb"/>
        <w:shd w:val="clear" w:color="auto" w:fill="FCFCFC"/>
        <w:spacing w:before="0" w:after="0"/>
        <w:rPr>
          <w:b/>
          <w:color w:val="0D0D0D"/>
        </w:rPr>
      </w:pPr>
      <w:proofErr w:type="spellStart"/>
      <w:r w:rsidRPr="00CA25FC">
        <w:rPr>
          <w:b/>
          <w:color w:val="0D0D0D"/>
        </w:rPr>
        <w:t>theme_</w:t>
      </w:r>
      <w:proofErr w:type="gramStart"/>
      <w:r w:rsidRPr="00CA25FC">
        <w:rPr>
          <w:b/>
          <w:color w:val="0D0D0D"/>
        </w:rPr>
        <w:t>minimal</w:t>
      </w:r>
      <w:proofErr w:type="spellEnd"/>
      <w:r w:rsidRPr="00CA25FC">
        <w:rPr>
          <w:b/>
          <w:color w:val="0D0D0D"/>
        </w:rPr>
        <w:t>()</w:t>
      </w:r>
      <w:proofErr w:type="gramEnd"/>
    </w:p>
    <w:p w14:paraId="49DD2B8D" w14:textId="37AD0D73" w:rsidR="00CA25FC" w:rsidRPr="00CA25FC" w:rsidRDefault="00CA25FC" w:rsidP="00CA25FC">
      <w:pPr>
        <w:pStyle w:val="NormalWeb"/>
        <w:shd w:val="clear" w:color="auto" w:fill="FCFCFC"/>
        <w:spacing w:before="0" w:after="0"/>
        <w:rPr>
          <w:b/>
          <w:color w:val="0D0D0D"/>
        </w:rPr>
      </w:pPr>
      <w:r w:rsidRPr="00CA25FC">
        <w:rPr>
          <w:b/>
          <w:color w:val="0D0D0D"/>
        </w:rPr>
        <w:drawing>
          <wp:inline distT="0" distB="0" distL="0" distR="0" wp14:anchorId="04E9BEF6" wp14:editId="0F73A5D6">
            <wp:extent cx="5777865" cy="3693883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69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52CF" w14:textId="77777777" w:rsidR="00CA25FC" w:rsidRPr="00CA25FC" w:rsidRDefault="00CA25FC" w:rsidP="00CA25FC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Explanation of Visualization</w:t>
      </w:r>
    </w:p>
    <w:p w14:paraId="3A37C271" w14:textId="77777777" w:rsidR="00CA25FC" w:rsidRPr="00CA25FC" w:rsidRDefault="00CA25FC" w:rsidP="00CA25FC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X-axis:</w:t>
      </w:r>
      <w:r w:rsidRPr="00CA25FC">
        <w:rPr>
          <w:color w:val="0D0D0D"/>
        </w:rPr>
        <w:t> Temperature of each city.</w:t>
      </w:r>
    </w:p>
    <w:p w14:paraId="082B2A9E" w14:textId="77777777" w:rsidR="00CA25FC" w:rsidRPr="00CA25FC" w:rsidRDefault="00CA25FC" w:rsidP="00CA25FC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Y-axis:</w:t>
      </w:r>
      <w:r w:rsidRPr="00CA25FC">
        <w:rPr>
          <w:color w:val="0D0D0D"/>
        </w:rPr>
        <w:t> Humidity percentage.</w:t>
      </w:r>
    </w:p>
    <w:p w14:paraId="7B0EA066" w14:textId="77777777" w:rsidR="00CA25FC" w:rsidRPr="00CA25FC" w:rsidRDefault="00CA25FC" w:rsidP="00CA25FC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Bubble Size:</w:t>
      </w:r>
      <w:r w:rsidRPr="00CA25FC">
        <w:rPr>
          <w:color w:val="0D0D0D"/>
        </w:rPr>
        <w:t> Rainfall received by the city.</w:t>
      </w:r>
    </w:p>
    <w:p w14:paraId="7B2C6150" w14:textId="77777777" w:rsidR="00CA25FC" w:rsidRPr="00CA25FC" w:rsidRDefault="00CA25FC" w:rsidP="00CA25FC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Bubble Colour:</w:t>
      </w:r>
      <w:r w:rsidRPr="00CA25FC">
        <w:rPr>
          <w:color w:val="0D0D0D"/>
        </w:rPr>
        <w:t> Air Quality Index (AQI).</w:t>
      </w:r>
    </w:p>
    <w:p w14:paraId="7E81F33A" w14:textId="41310796" w:rsidR="00CA25FC" w:rsidRDefault="00CA25FC" w:rsidP="00CA25FC">
      <w:pPr>
        <w:pStyle w:val="NormalWeb"/>
        <w:numPr>
          <w:ilvl w:val="0"/>
          <w:numId w:val="14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rStyle w:val="Strong"/>
          <w:color w:val="0D0D0D"/>
        </w:rPr>
        <w:t>City Labels:</w:t>
      </w:r>
      <w:r w:rsidRPr="00CA25FC">
        <w:rPr>
          <w:color w:val="0D0D0D"/>
        </w:rPr>
        <w:t> Identify each city directly on the chart.</w:t>
      </w:r>
    </w:p>
    <w:p w14:paraId="10FCDDD6" w14:textId="77777777" w:rsidR="00CA25FC" w:rsidRPr="00CA25FC" w:rsidRDefault="00CA25FC" w:rsidP="00CA25FC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</w:p>
    <w:p w14:paraId="5A5CEE3B" w14:textId="77777777" w:rsidR="00CA25FC" w:rsidRPr="00CA25FC" w:rsidRDefault="00CA25FC" w:rsidP="00CA25FC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Justification of Design Choices</w:t>
      </w:r>
    </w:p>
    <w:p w14:paraId="3A2C3882" w14:textId="77777777" w:rsidR="00CA25FC" w:rsidRPr="00CA25FC" w:rsidRDefault="00CA25FC" w:rsidP="00CA25FC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7"/>
          <w:szCs w:val="27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>Temperature → X-axis</w:t>
      </w:r>
    </w:p>
    <w:p w14:paraId="4D809C5B" w14:textId="77777777" w:rsidR="00CA25FC" w:rsidRPr="00CA25FC" w:rsidRDefault="00CA25FC" w:rsidP="00CA25FC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CA25FC">
        <w:rPr>
          <w:color w:val="0D0D0D"/>
        </w:rPr>
        <w:t>Shows variation in temperature across cities and enables comparison.</w:t>
      </w:r>
    </w:p>
    <w:p w14:paraId="59FB33B0" w14:textId="77777777" w:rsidR="00CA25FC" w:rsidRPr="00CA25FC" w:rsidRDefault="00CA25FC" w:rsidP="00CA25FC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>Humidity → Y-axis</w:t>
      </w:r>
    </w:p>
    <w:p w14:paraId="14FABE9B" w14:textId="77777777" w:rsidR="00CA25FC" w:rsidRPr="00CA25FC" w:rsidRDefault="00CA25FC" w:rsidP="00CA25FC">
      <w:pPr>
        <w:pStyle w:val="NormalWeb"/>
        <w:shd w:val="clear" w:color="auto" w:fill="FCFCFC"/>
        <w:spacing w:line="390" w:lineRule="atLeast"/>
        <w:rPr>
          <w:color w:val="0D0D0D"/>
        </w:rPr>
      </w:pPr>
      <w:proofErr w:type="gramStart"/>
      <w:r w:rsidRPr="00CA25FC">
        <w:rPr>
          <w:color w:val="0D0D0D"/>
        </w:rPr>
        <w:t>Displays atmospheric moisture levels relative to temperature.</w:t>
      </w:r>
      <w:proofErr w:type="gramEnd"/>
    </w:p>
    <w:p w14:paraId="726F07B6" w14:textId="77777777" w:rsidR="00CA25FC" w:rsidRPr="00CA25FC" w:rsidRDefault="00CA25FC" w:rsidP="00CA25FC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>Rainfall → Bubble Size</w:t>
      </w:r>
    </w:p>
    <w:p w14:paraId="2887D54B" w14:textId="77777777" w:rsidR="00CA25FC" w:rsidRPr="00CA25FC" w:rsidRDefault="00CA25FC" w:rsidP="00CA25FC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CA25FC">
        <w:rPr>
          <w:color w:val="0D0D0D"/>
        </w:rPr>
        <w:t>Bubble size effectively represents the magnitude of rainfall, making high-rainfall cities easy to identify.</w:t>
      </w:r>
    </w:p>
    <w:p w14:paraId="7E0E619A" w14:textId="77777777" w:rsidR="00CA25FC" w:rsidRPr="00CA25FC" w:rsidRDefault="00CA25FC" w:rsidP="00CA25FC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>AQI → Colour</w:t>
      </w:r>
    </w:p>
    <w:p w14:paraId="08C35C77" w14:textId="77777777" w:rsidR="00CA25FC" w:rsidRPr="00CA25FC" w:rsidRDefault="00CA25FC" w:rsidP="00CA25FC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CA25FC">
        <w:rPr>
          <w:color w:val="0D0D0D"/>
        </w:rPr>
        <w:t>Colour provides a continuous representation of AQI values, helping distinguish areas with better or poorer air quality.</w:t>
      </w:r>
    </w:p>
    <w:p w14:paraId="49BEFD19" w14:textId="77777777" w:rsidR="00CA25FC" w:rsidRPr="00CA25FC" w:rsidRDefault="00CA25FC" w:rsidP="00CA25FC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</w:rPr>
        <w:t>City Labels</w:t>
      </w:r>
    </w:p>
    <w:p w14:paraId="06B0BC35" w14:textId="453102B6" w:rsidR="00CA25FC" w:rsidRPr="00CA25FC" w:rsidRDefault="00CA25FC" w:rsidP="00CA25FC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CA25FC">
        <w:rPr>
          <w:color w:val="0D0D0D"/>
        </w:rPr>
        <w:t>Labels make it easy to identify individual cities without referring to a separate legend.</w:t>
      </w:r>
    </w:p>
    <w:p w14:paraId="14A781D9" w14:textId="77777777" w:rsidR="00CA25FC" w:rsidRPr="00CA25FC" w:rsidRDefault="00CA25FC" w:rsidP="00CA25FC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 xml:space="preserve">Justification for the </w:t>
      </w:r>
      <w:proofErr w:type="spellStart"/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Viridis</w:t>
      </w:r>
      <w:proofErr w:type="spellEnd"/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 xml:space="preserve"> Colour Palette</w:t>
      </w:r>
    </w:p>
    <w:p w14:paraId="792D22CB" w14:textId="77777777" w:rsidR="00CA25FC" w:rsidRPr="00CA25FC" w:rsidRDefault="00CA25FC" w:rsidP="00CA25FC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Colour-blind friendly and accessible.</w:t>
      </w:r>
    </w:p>
    <w:p w14:paraId="539CB217" w14:textId="77777777" w:rsidR="00CA25FC" w:rsidRPr="00CA25FC" w:rsidRDefault="00CA25FC" w:rsidP="00CA25FC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Uniform colour progression for accurate perception of data.</w:t>
      </w:r>
    </w:p>
    <w:p w14:paraId="3D690F5F" w14:textId="77777777" w:rsidR="00CA25FC" w:rsidRPr="00CA25FC" w:rsidRDefault="00CA25FC" w:rsidP="00CA25FC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Suitable for scientific and environmental datasets.</w:t>
      </w:r>
    </w:p>
    <w:p w14:paraId="027F8263" w14:textId="77777777" w:rsidR="00CA25FC" w:rsidRPr="00CA25FC" w:rsidRDefault="00CA25FC" w:rsidP="00CA25FC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High contrast improves readability.</w:t>
      </w:r>
    </w:p>
    <w:p w14:paraId="20F05EB6" w14:textId="506FD64B" w:rsidR="00CA25FC" w:rsidRDefault="00CA25FC" w:rsidP="00CA25FC">
      <w:pPr>
        <w:pStyle w:val="NormalWeb"/>
        <w:numPr>
          <w:ilvl w:val="0"/>
          <w:numId w:val="15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 xml:space="preserve">Maintains clarity when printed in </w:t>
      </w:r>
      <w:proofErr w:type="spellStart"/>
      <w:r w:rsidRPr="00CA25FC">
        <w:rPr>
          <w:color w:val="0D0D0D"/>
        </w:rPr>
        <w:t>grayscale</w:t>
      </w:r>
      <w:proofErr w:type="spellEnd"/>
      <w:r w:rsidRPr="00CA25FC">
        <w:rPr>
          <w:color w:val="0D0D0D"/>
        </w:rPr>
        <w:t>.</w:t>
      </w:r>
    </w:p>
    <w:p w14:paraId="6D7CD9CE" w14:textId="77777777" w:rsidR="00CA25FC" w:rsidRPr="00CA25FC" w:rsidRDefault="00CA25FC" w:rsidP="00CA25FC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</w:p>
    <w:p w14:paraId="406E2E94" w14:textId="77777777" w:rsidR="00CA25FC" w:rsidRPr="00CA25FC" w:rsidRDefault="00CA25FC" w:rsidP="00CA25FC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Advantages</w:t>
      </w:r>
    </w:p>
    <w:p w14:paraId="5DFDC206" w14:textId="77777777" w:rsidR="00CA25FC" w:rsidRPr="00CA25FC" w:rsidRDefault="00CA25FC" w:rsidP="00CA25FC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Represents four climate variables in a single visualization.</w:t>
      </w:r>
    </w:p>
    <w:p w14:paraId="6B094D59" w14:textId="77777777" w:rsidR="00CA25FC" w:rsidRPr="00CA25FC" w:rsidRDefault="00CA25FC" w:rsidP="00CA25FC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Enables comparison between cities.</w:t>
      </w:r>
    </w:p>
    <w:p w14:paraId="5EE9421F" w14:textId="77777777" w:rsidR="00CA25FC" w:rsidRPr="00CA25FC" w:rsidRDefault="00CA25FC" w:rsidP="00CA25FC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Clearly highlights high-temperature, high-rainfall, and poor-air-quality locations.</w:t>
      </w:r>
    </w:p>
    <w:p w14:paraId="359A8397" w14:textId="77777777" w:rsidR="00CA25FC" w:rsidRPr="00CA25FC" w:rsidRDefault="00CA25FC" w:rsidP="00CA25FC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Accessible to users with colour vision deficiencies.</w:t>
      </w:r>
    </w:p>
    <w:p w14:paraId="226DBCFC" w14:textId="6BA23FB4" w:rsidR="00CA25FC" w:rsidRDefault="00CA25FC" w:rsidP="00CA25FC">
      <w:pPr>
        <w:pStyle w:val="NormalWeb"/>
        <w:numPr>
          <w:ilvl w:val="0"/>
          <w:numId w:val="1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CA25FC">
        <w:rPr>
          <w:color w:val="0D0D0D"/>
        </w:rPr>
        <w:t>Simple and effective for environmental data analysis.</w:t>
      </w:r>
    </w:p>
    <w:p w14:paraId="4A72D2ED" w14:textId="77777777" w:rsidR="00CA25FC" w:rsidRPr="00CA25FC" w:rsidRDefault="00CA25FC" w:rsidP="00CA25FC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</w:p>
    <w:p w14:paraId="66F7C57E" w14:textId="77777777" w:rsidR="00CA25FC" w:rsidRPr="00CA25FC" w:rsidRDefault="00CA25FC" w:rsidP="00CA25FC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CA25FC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Result</w:t>
      </w:r>
    </w:p>
    <w:p w14:paraId="2879C656" w14:textId="3212B5BA" w:rsidR="00CA25FC" w:rsidRPr="00CA25FC" w:rsidRDefault="00CA25FC" w:rsidP="00CA25FC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CA25FC">
        <w:rPr>
          <w:color w:val="0D0D0D"/>
        </w:rPr>
        <w:t>A </w:t>
      </w:r>
      <w:r w:rsidRPr="00CA25FC">
        <w:rPr>
          <w:rStyle w:val="Strong"/>
          <w:color w:val="0D0D0D"/>
        </w:rPr>
        <w:t>bubble chart</w:t>
      </w:r>
      <w:r w:rsidRPr="00CA25FC">
        <w:rPr>
          <w:color w:val="0D0D0D"/>
        </w:rPr>
        <w:t> was successfully designed to visualize </w:t>
      </w:r>
      <w:r w:rsidRPr="00CA25FC">
        <w:rPr>
          <w:rStyle w:val="Strong"/>
          <w:color w:val="0D0D0D"/>
        </w:rPr>
        <w:t>Temperature, Humidity, Rainfall, and AQI</w:t>
      </w:r>
      <w:r w:rsidRPr="00CA25FC">
        <w:rPr>
          <w:color w:val="0D0D0D"/>
        </w:rPr>
        <w:t> for major Indian cities. The </w:t>
      </w:r>
      <w:proofErr w:type="spellStart"/>
      <w:r w:rsidRPr="00CA25FC">
        <w:rPr>
          <w:rStyle w:val="Strong"/>
          <w:color w:val="0D0D0D"/>
        </w:rPr>
        <w:t>Viridis</w:t>
      </w:r>
      <w:proofErr w:type="spellEnd"/>
      <w:r w:rsidRPr="00CA25FC">
        <w:rPr>
          <w:rStyle w:val="Strong"/>
          <w:color w:val="0D0D0D"/>
        </w:rPr>
        <w:t xml:space="preserve"> colour palette</w:t>
      </w:r>
      <w:r w:rsidRPr="00CA25FC">
        <w:rPr>
          <w:color w:val="0D0D0D"/>
        </w:rPr>
        <w:t> effectively represents AQI with accurate, perceptually uniform colours while ensuring accessibility for colour-blind users. This visualization allows quick identification of cities with extreme weather conditions and varying air quality, making it an effective tool for environmental monitoring and decision-making.</w:t>
      </w:r>
    </w:p>
    <w:p w14:paraId="6BA35FD1" w14:textId="77777777" w:rsidR="00CA25FC" w:rsidRDefault="00CA25F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39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9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4 </w:t>
      </w:r>
    </w:p>
    <w:p w14:paraId="0000003A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</w:t>
      </w:r>
    </w:p>
    <w:p w14:paraId="0000003B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65" w:lineRule="auto"/>
        <w:ind w:left="19"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software company has recorded project statistics for twenty software development teams.  Design a visualization that requires the use of a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nonlinear axis transformation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represent  highly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skewed data. Justify the selected transformation and explain how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improves  interpretation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over a linear scale. </w:t>
      </w:r>
    </w:p>
    <w:p w14:paraId="0000003C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4" w:line="240" w:lineRule="auto"/>
        <w:ind w:left="2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 Dataset </w:t>
      </w:r>
    </w:p>
    <w:p w14:paraId="0000003D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software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data.frame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0000003E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5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Team=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paste(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"T",1:20,sep=""), </w:t>
      </w:r>
    </w:p>
    <w:p w14:paraId="0000003F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LinesOfCode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12000,18000,25000,35000,48000, </w:t>
      </w:r>
    </w:p>
    <w:p w14:paraId="00000040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62000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,81000,96000,120000,150000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41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185000,240000,310000,390000,480000, </w:t>
      </w:r>
    </w:p>
    <w:p w14:paraId="00000042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620000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,810000,1050000,1350000,1800000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</w:p>
    <w:p w14:paraId="00000043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Bugs=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35,52,60,72,88, </w:t>
      </w:r>
    </w:p>
    <w:p w14:paraId="00000044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110,125,142,165,188, </w:t>
      </w:r>
    </w:p>
    <w:p w14:paraId="00000045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205,240,280,320,365, </w:t>
      </w:r>
    </w:p>
    <w:p w14:paraId="00000046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420,490,560,640,720), </w:t>
      </w:r>
    </w:p>
    <w:p w14:paraId="00000047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Developers=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5,7,9,10,12, </w:t>
      </w:r>
    </w:p>
    <w:p w14:paraId="00000048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14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,16,18,20,22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49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25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,28,30,34,38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4A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42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,46,50,55,60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</w:p>
    <w:p w14:paraId="0000004B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Complexity=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2.1,2.4,2.7,3.0,3.2, </w:t>
      </w:r>
    </w:p>
    <w:p w14:paraId="0000004C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3.5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,3.8,4.1,4.5,4.8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000004D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,5.4,5.8,6.2,6.6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4E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2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,7.6,8.0,8.5,9.0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0000004F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</w:p>
    <w:p w14:paraId="19CF06D3" w14:textId="24BB735E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Answer:</w:t>
      </w:r>
    </w:p>
    <w:p w14:paraId="77103E40" w14:textId="77777777" w:rsidR="00663CBB" w:rsidRPr="00663CBB" w:rsidRDefault="00663CBB" w:rsidP="00663CBB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Aim</w:t>
      </w:r>
    </w:p>
    <w:p w14:paraId="04194CCC" w14:textId="56A2BE2C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 xml:space="preserve">To design </w:t>
      </w:r>
      <w:proofErr w:type="gramStart"/>
      <w:r w:rsidRPr="00663CBB">
        <w:rPr>
          <w:color w:val="0D0D0D"/>
        </w:rPr>
        <w:t>a visualization</w:t>
      </w:r>
      <w:proofErr w:type="gramEnd"/>
      <w:r w:rsidRPr="00663CBB">
        <w:rPr>
          <w:color w:val="0D0D0D"/>
        </w:rPr>
        <w:t xml:space="preserve"> for software project statistics containing highly skewed data using a </w:t>
      </w:r>
      <w:r w:rsidRPr="00663CBB">
        <w:rPr>
          <w:rStyle w:val="Strong"/>
          <w:color w:val="0D0D0D"/>
        </w:rPr>
        <w:t>nonlinear axis transformation</w:t>
      </w:r>
      <w:r w:rsidRPr="00663CBB">
        <w:rPr>
          <w:color w:val="0D0D0D"/>
        </w:rPr>
        <w:t> and explain how the transformation improves data interpretation.</w:t>
      </w:r>
    </w:p>
    <w:p w14:paraId="59A3DB84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Problem Analysis</w:t>
      </w:r>
    </w:p>
    <w:p w14:paraId="7E2933A3" w14:textId="77777777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>The variable </w:t>
      </w:r>
      <w:proofErr w:type="spellStart"/>
      <w:r w:rsidRPr="00663CBB">
        <w:rPr>
          <w:rStyle w:val="Strong"/>
          <w:color w:val="0D0D0D"/>
        </w:rPr>
        <w:t>LinesOfCode</w:t>
      </w:r>
      <w:proofErr w:type="spellEnd"/>
      <w:r w:rsidRPr="00663CBB">
        <w:rPr>
          <w:rStyle w:val="Strong"/>
          <w:color w:val="0D0D0D"/>
        </w:rPr>
        <w:t xml:space="preserve"> (LOC)</w:t>
      </w:r>
      <w:r w:rsidRPr="00663CBB">
        <w:rPr>
          <w:color w:val="0D0D0D"/>
        </w:rPr>
        <w:t> ranges from:</w:t>
      </w:r>
    </w:p>
    <w:p w14:paraId="0DAEE882" w14:textId="77777777" w:rsidR="00663CBB" w:rsidRPr="00663CBB" w:rsidRDefault="00663CBB" w:rsidP="00663CBB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Minimum = </w:t>
      </w:r>
      <w:r w:rsidRPr="00663CBB">
        <w:rPr>
          <w:rStyle w:val="Strong"/>
          <w:color w:val="0D0D0D"/>
        </w:rPr>
        <w:t>12,000</w:t>
      </w:r>
    </w:p>
    <w:p w14:paraId="0A1A731C" w14:textId="77777777" w:rsidR="00663CBB" w:rsidRPr="00663CBB" w:rsidRDefault="00663CBB" w:rsidP="00663CBB">
      <w:pPr>
        <w:pStyle w:val="NormalWeb"/>
        <w:numPr>
          <w:ilvl w:val="0"/>
          <w:numId w:val="17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Maximum = </w:t>
      </w:r>
      <w:r w:rsidRPr="00663CBB">
        <w:rPr>
          <w:rStyle w:val="Strong"/>
          <w:color w:val="0D0D0D"/>
        </w:rPr>
        <w:t>1,800,000</w:t>
      </w:r>
    </w:p>
    <w:p w14:paraId="33BEAF45" w14:textId="77777777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>This represents a very large range (more than 150 times difference), resulting in a </w:t>
      </w:r>
      <w:r w:rsidRPr="00663CBB">
        <w:rPr>
          <w:rStyle w:val="Strong"/>
          <w:color w:val="0D0D0D"/>
        </w:rPr>
        <w:t>highly skewed dataset</w:t>
      </w:r>
      <w:r w:rsidRPr="00663CBB">
        <w:rPr>
          <w:color w:val="0D0D0D"/>
        </w:rPr>
        <w:t>.</w:t>
      </w:r>
    </w:p>
    <w:p w14:paraId="3556C973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If a normal linear scale is used:</w:t>
      </w:r>
    </w:p>
    <w:p w14:paraId="5D7B2362" w14:textId="77777777" w:rsidR="00663CBB" w:rsidRPr="00663CBB" w:rsidRDefault="00663CBB" w:rsidP="00663CBB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Small projects appear compressed near the origin.</w:t>
      </w:r>
    </w:p>
    <w:p w14:paraId="580941F0" w14:textId="77777777" w:rsidR="00663CBB" w:rsidRPr="00663CBB" w:rsidRDefault="00663CBB" w:rsidP="00663CBB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Differences among smaller teams become difficult to observe.</w:t>
      </w:r>
    </w:p>
    <w:p w14:paraId="76337E22" w14:textId="77777777" w:rsidR="00663CBB" w:rsidRPr="00663CBB" w:rsidRDefault="00663CBB" w:rsidP="00663CBB">
      <w:pPr>
        <w:pStyle w:val="NormalWeb"/>
        <w:numPr>
          <w:ilvl w:val="0"/>
          <w:numId w:val="18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Large projects dominate the visualization.</w:t>
      </w:r>
    </w:p>
    <w:p w14:paraId="73CD09EF" w14:textId="6556186D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>Therefore, a </w:t>
      </w:r>
      <w:r w:rsidRPr="00663CBB">
        <w:rPr>
          <w:rStyle w:val="Strong"/>
          <w:color w:val="0D0D0D"/>
        </w:rPr>
        <w:t>logarithmic (log10) transformation</w:t>
      </w:r>
      <w:r w:rsidRPr="00663CBB">
        <w:rPr>
          <w:color w:val="0D0D0D"/>
        </w:rPr>
        <w:t> is appropriate.</w:t>
      </w:r>
    </w:p>
    <w:p w14:paraId="1C031534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Selected Visualization</w:t>
      </w:r>
    </w:p>
    <w:p w14:paraId="173F83D7" w14:textId="32F40975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>A </w:t>
      </w:r>
      <w:r w:rsidRPr="00663CBB">
        <w:rPr>
          <w:rStyle w:val="Strong"/>
          <w:color w:val="0D0D0D"/>
        </w:rPr>
        <w:t>Bubble Scatter Plot</w:t>
      </w:r>
      <w:r w:rsidRPr="00663CBB">
        <w:rPr>
          <w:color w:val="0D0D0D"/>
        </w:rPr>
        <w:t> is chosen.</w:t>
      </w:r>
    </w:p>
    <w:p w14:paraId="7AB187D3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Why Logarithmic Transformation?</w:t>
      </w:r>
    </w:p>
    <w:p w14:paraId="07B496C0" w14:textId="77777777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>The </w:t>
      </w:r>
      <w:r w:rsidRPr="00663CBB">
        <w:rPr>
          <w:rStyle w:val="Strong"/>
          <w:color w:val="0D0D0D"/>
        </w:rPr>
        <w:t>log10 transformation</w:t>
      </w:r>
      <w:r w:rsidRPr="00663CBB">
        <w:rPr>
          <w:color w:val="0D0D0D"/>
        </w:rPr>
        <w:t> converts:</w:t>
      </w:r>
    </w:p>
    <w:p w14:paraId="36080936" w14:textId="66BEE9A7" w:rsidR="00663CBB" w:rsidRPr="00663CBB" w:rsidRDefault="00663CBB" w:rsidP="00663CBB">
      <w:pPr>
        <w:rPr>
          <w:rFonts w:ascii="Times New Roman" w:hAnsi="Times New Roman" w:cs="Times New Roman"/>
        </w:rPr>
      </w:pPr>
      <w:r w:rsidRPr="00663CBB">
        <w:rPr>
          <w:rStyle w:val="katex-mathml"/>
          <w:rFonts w:ascii="Times New Roman" w:hAnsi="Times New Roman" w:cs="Times New Roman"/>
          <w:color w:val="0D0D0D"/>
          <w:sz w:val="29"/>
          <w:szCs w:val="29"/>
          <w:bdr w:val="none" w:sz="0" w:space="0" w:color="auto" w:frame="1"/>
          <w:shd w:val="clear" w:color="auto" w:fill="FCFCFC"/>
        </w:rPr>
        <w:t>X′=log⁡10(X)</w:t>
      </w:r>
    </w:p>
    <w:p w14:paraId="04902DFC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The transformation:</w:t>
      </w:r>
    </w:p>
    <w:p w14:paraId="2A40D68B" w14:textId="77777777" w:rsidR="00663CBB" w:rsidRPr="00663CBB" w:rsidRDefault="00663CBB" w:rsidP="00663CBB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Compresses very large values.</w:t>
      </w:r>
    </w:p>
    <w:p w14:paraId="14735C9A" w14:textId="77777777" w:rsidR="00663CBB" w:rsidRPr="00663CBB" w:rsidRDefault="00663CBB" w:rsidP="00663CBB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Expands smaller values.</w:t>
      </w:r>
    </w:p>
    <w:p w14:paraId="28B44C13" w14:textId="77777777" w:rsidR="00663CBB" w:rsidRPr="00663CBB" w:rsidRDefault="00663CBB" w:rsidP="00663CBB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 xml:space="preserve">Reduces </w:t>
      </w:r>
      <w:proofErr w:type="spellStart"/>
      <w:r w:rsidRPr="00663CBB">
        <w:rPr>
          <w:color w:val="0D0D0D"/>
        </w:rPr>
        <w:t>skewness</w:t>
      </w:r>
      <w:proofErr w:type="spellEnd"/>
      <w:r w:rsidRPr="00663CBB">
        <w:rPr>
          <w:color w:val="0D0D0D"/>
        </w:rPr>
        <w:t>.</w:t>
      </w:r>
    </w:p>
    <w:p w14:paraId="27D73D5C" w14:textId="77777777" w:rsidR="00663CBB" w:rsidRPr="00663CBB" w:rsidRDefault="00663CBB" w:rsidP="00663CBB">
      <w:pPr>
        <w:pStyle w:val="NormalWeb"/>
        <w:numPr>
          <w:ilvl w:val="0"/>
          <w:numId w:val="19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Improves readability.</w:t>
      </w:r>
    </w:p>
    <w:p w14:paraId="3C667CD8" w14:textId="77777777" w:rsidR="00663CBB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D042A9" w14:textId="77777777" w:rsidR="00663CBB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9A1F37" w14:textId="77777777" w:rsidR="00663CBB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C17793" w14:textId="274CE51E" w:rsidR="00663CBB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Code:</w:t>
      </w:r>
    </w:p>
    <w:p w14:paraId="50CCB20E" w14:textId="15AC684F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# Create Dataset</w:t>
      </w:r>
    </w:p>
    <w:p w14:paraId="08CDFDB1" w14:textId="122A64AF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software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data.frame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14:paraId="0B7EDCCE" w14:textId="7F655A13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Team=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paste(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"T",1:20,sep=""),</w:t>
      </w:r>
    </w:p>
    <w:p w14:paraId="1CE97F23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LinesOfCode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12000,18000,25000,35000,48000,</w:t>
      </w:r>
    </w:p>
    <w:p w14:paraId="44BF3350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62000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,81000,96000,120000,150000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7620567B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185000,240000,310000,390000,480000,</w:t>
      </w:r>
    </w:p>
    <w:p w14:paraId="67AFDF24" w14:textId="46EC6090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620000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10000,1050000,1350000,1800000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14:paraId="611064E8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Bugs=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35,52,60,72,88,</w:t>
      </w:r>
    </w:p>
    <w:p w14:paraId="4CFC09A6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110,125,142,165,188,</w:t>
      </w:r>
    </w:p>
    <w:p w14:paraId="7C0AF852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205,240,280,320,365,</w:t>
      </w:r>
    </w:p>
    <w:p w14:paraId="3B688DF3" w14:textId="75414CA6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420,490,560,640,720),</w:t>
      </w:r>
    </w:p>
    <w:p w14:paraId="351A7CBE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Developers=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5,7,9,10,12,</w:t>
      </w:r>
    </w:p>
    <w:p w14:paraId="54305A37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14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,16,18,20,22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5E01DDF9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25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,28,30,34,38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4E75159" w14:textId="6526826D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42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,46,50,55,60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14:paraId="3928833F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Complexity=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2.1,2.4,2.7,3.0,3.2,</w:t>
      </w:r>
    </w:p>
    <w:p w14:paraId="623FDF67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3.5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,3.8,4.1,4.5,4.8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476A5240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5.1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,5.4,5.8,6.2,6.6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7D63DF3" w14:textId="21B6B60D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,7.6,8.0,8.5,9.0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1E4E6C1A" w14:textId="11666ED6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195EE9F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# Install packages</w:t>
      </w:r>
    </w:p>
    <w:p w14:paraId="2FF0270C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install.packages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"ggplot2")</w:t>
      </w:r>
    </w:p>
    <w:p w14:paraId="263639C3" w14:textId="7972CDF0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install.packages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viridis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")</w:t>
      </w:r>
    </w:p>
    <w:p w14:paraId="0952A6F0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# Load libraries</w:t>
      </w:r>
    </w:p>
    <w:p w14:paraId="42DB0866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library(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ggplot2)</w:t>
      </w:r>
    </w:p>
    <w:p w14:paraId="67DE0845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library(</w:t>
      </w:r>
      <w:proofErr w:type="spellStart"/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viridis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BF02964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770B180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# Bubble Plot with Log Transformation</w:t>
      </w:r>
    </w:p>
    <w:p w14:paraId="195662FB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21FE4BE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ggplot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software,</w:t>
      </w:r>
    </w:p>
    <w:p w14:paraId="3C971149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</w:t>
      </w:r>
      <w:proofErr w:type="spellStart"/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aes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x=</w:t>
      </w:r>
      <w:proofErr w:type="spell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LinesOfCode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A7EE335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y=Bugs,</w:t>
      </w:r>
    </w:p>
    <w:p w14:paraId="40DF18E2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size=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Developers,</w:t>
      </w:r>
    </w:p>
    <w:p w14:paraId="49CA6B85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</w:t>
      </w:r>
      <w:proofErr w:type="spell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=Complexity)) +</w:t>
      </w:r>
    </w:p>
    <w:p w14:paraId="758BA9DA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9FFF68D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geom_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point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alpha=0.8) +</w:t>
      </w:r>
    </w:p>
    <w:p w14:paraId="3BA2377F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37C66C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geom_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text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aes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(label=Team),</w:t>
      </w:r>
    </w:p>
    <w:p w14:paraId="4BC3FB6B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proofErr w:type="spellStart"/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vjust</w:t>
      </w:r>
      <w:proofErr w:type="spellEnd"/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=-0.7,</w:t>
      </w:r>
    </w:p>
    <w:p w14:paraId="38911E13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size=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3) +</w:t>
      </w:r>
    </w:p>
    <w:p w14:paraId="323B8F74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1FB12BC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scale_x_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log10(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) +</w:t>
      </w:r>
    </w:p>
    <w:p w14:paraId="080A759D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4ECE2C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scale_color_viridis_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) +</w:t>
      </w:r>
    </w:p>
    <w:p w14:paraId="2E482210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04F7C82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labs(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title="Software Project Analysis",</w:t>
      </w:r>
    </w:p>
    <w:p w14:paraId="24683FA6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x="Lines of Code (Log Scale)",</w:t>
      </w:r>
    </w:p>
    <w:p w14:paraId="4E5E9487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y="Number of Bugs",</w:t>
      </w:r>
    </w:p>
    <w:p w14:paraId="1D74D4FD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size</w:t>
      </w:r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="Developers",</w:t>
      </w:r>
    </w:p>
    <w:p w14:paraId="261BAE80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</w:t>
      </w:r>
      <w:proofErr w:type="spellStart"/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color</w:t>
      </w:r>
      <w:proofErr w:type="spellEnd"/>
      <w:proofErr w:type="gram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="Complexity") +</w:t>
      </w:r>
    </w:p>
    <w:p w14:paraId="0F022E02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BFE6EFD" w14:textId="61ABBD78" w:rsid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theme_</w:t>
      </w:r>
      <w:proofErr w:type="gramStart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minimal</w:t>
      </w:r>
      <w:proofErr w:type="spellEnd"/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t>()</w:t>
      </w:r>
      <w:proofErr w:type="gramEnd"/>
    </w:p>
    <w:p w14:paraId="57A1B1D7" w14:textId="78C6FB34" w:rsid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14:paraId="14908E05" w14:textId="1C0B4D98" w:rsid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63CBB">
        <w:rPr>
          <w:rFonts w:ascii="Times New Roman" w:eastAsia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8AC860C" wp14:editId="5C202113">
            <wp:extent cx="5777865" cy="376127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76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DAD8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Visualization Explanation</w:t>
      </w:r>
    </w:p>
    <w:p w14:paraId="28CE636B" w14:textId="77777777" w:rsidR="00663CBB" w:rsidRPr="00663CBB" w:rsidRDefault="00663CBB" w:rsidP="00663CBB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rStyle w:val="Strong"/>
          <w:color w:val="0D0D0D"/>
        </w:rPr>
        <w:t>X-axis:</w:t>
      </w:r>
      <w:r w:rsidRPr="00663CBB">
        <w:rPr>
          <w:color w:val="0D0D0D"/>
        </w:rPr>
        <w:t> Lines of Code (logarithmic scale)</w:t>
      </w:r>
    </w:p>
    <w:p w14:paraId="10C8B646" w14:textId="77777777" w:rsidR="00663CBB" w:rsidRPr="00663CBB" w:rsidRDefault="00663CBB" w:rsidP="00663CBB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rStyle w:val="Strong"/>
          <w:color w:val="0D0D0D"/>
        </w:rPr>
        <w:t>Y-axis:</w:t>
      </w:r>
      <w:r w:rsidRPr="00663CBB">
        <w:rPr>
          <w:color w:val="0D0D0D"/>
        </w:rPr>
        <w:t> Number of Bugs</w:t>
      </w:r>
    </w:p>
    <w:p w14:paraId="7F0549F5" w14:textId="77777777" w:rsidR="00663CBB" w:rsidRPr="00663CBB" w:rsidRDefault="00663CBB" w:rsidP="00663CBB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rStyle w:val="Strong"/>
          <w:color w:val="0D0D0D"/>
        </w:rPr>
        <w:t>Bubble Size:</w:t>
      </w:r>
      <w:r w:rsidRPr="00663CBB">
        <w:rPr>
          <w:color w:val="0D0D0D"/>
        </w:rPr>
        <w:t> Number of Developers</w:t>
      </w:r>
    </w:p>
    <w:p w14:paraId="08F3347E" w14:textId="77777777" w:rsidR="00663CBB" w:rsidRPr="00663CBB" w:rsidRDefault="00663CBB" w:rsidP="00663CBB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rStyle w:val="Strong"/>
          <w:color w:val="0D0D0D"/>
        </w:rPr>
        <w:t>Bubble Colour:</w:t>
      </w:r>
      <w:r w:rsidRPr="00663CBB">
        <w:rPr>
          <w:color w:val="0D0D0D"/>
        </w:rPr>
        <w:t> Project Complexity</w:t>
      </w:r>
    </w:p>
    <w:p w14:paraId="067858C1" w14:textId="7E61E7CC" w:rsidR="00663CBB" w:rsidRDefault="00663CBB" w:rsidP="00663CBB">
      <w:pPr>
        <w:pStyle w:val="NormalWeb"/>
        <w:numPr>
          <w:ilvl w:val="0"/>
          <w:numId w:val="20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rStyle w:val="Strong"/>
          <w:color w:val="0D0D0D"/>
        </w:rPr>
        <w:t>Labels:</w:t>
      </w:r>
      <w:r w:rsidRPr="00663CBB">
        <w:rPr>
          <w:color w:val="0D0D0D"/>
        </w:rPr>
        <w:t> Team identification</w:t>
      </w:r>
    </w:p>
    <w:p w14:paraId="0D0677EC" w14:textId="77777777" w:rsidR="00663CBB" w:rsidRPr="00663CBB" w:rsidRDefault="00663CBB" w:rsidP="00663CB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51F18BE6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 xml:space="preserve">Comparison: Linear Scale </w:t>
      </w:r>
      <w:proofErr w:type="spellStart"/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vs</w:t>
      </w:r>
      <w:proofErr w:type="spellEnd"/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 xml:space="preserve"> Log Scale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1399"/>
        <w:gridCol w:w="2079"/>
      </w:tblGrid>
      <w:tr w:rsidR="00663CBB" w:rsidRPr="00663CBB" w14:paraId="16EB946A" w14:textId="77777777" w:rsidTr="00663CBB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A90E1B4" w14:textId="77777777" w:rsidR="00663CBB" w:rsidRPr="00663CBB" w:rsidRDefault="00663CBB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2F867D" w14:textId="77777777" w:rsidR="00663CBB" w:rsidRPr="00663CBB" w:rsidRDefault="00663CBB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  <w:t>Linear Scale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14749EB" w14:textId="77777777" w:rsidR="00663CBB" w:rsidRPr="00663CBB" w:rsidRDefault="00663CBB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  <w:t>Log Scale</w:t>
            </w:r>
          </w:p>
        </w:tc>
      </w:tr>
      <w:tr w:rsidR="00663CBB" w:rsidRPr="00663CBB" w14:paraId="72C579ED" w14:textId="77777777" w:rsidTr="00663C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A96A64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Small projects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636DE6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Compressed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7BD5C9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Clearly visible</w:t>
            </w:r>
          </w:p>
        </w:tc>
      </w:tr>
      <w:tr w:rsidR="00663CBB" w:rsidRPr="00663CBB" w14:paraId="758F1504" w14:textId="77777777" w:rsidTr="00663C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CE3673F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Large projects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AFC8FF6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Dominate graph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2BB36D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Balanced representation</w:t>
            </w:r>
          </w:p>
        </w:tc>
      </w:tr>
      <w:tr w:rsidR="00663CBB" w:rsidRPr="00663CBB" w14:paraId="32EF9990" w14:textId="77777777" w:rsidTr="00663C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26320B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 xml:space="preserve">Data </w:t>
            </w:r>
            <w:proofErr w:type="spellStart"/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skewness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5A7F94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3DD115A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Reduced</w:t>
            </w:r>
          </w:p>
        </w:tc>
      </w:tr>
      <w:tr w:rsidR="00663CBB" w:rsidRPr="00663CBB" w14:paraId="3E222708" w14:textId="77777777" w:rsidTr="00663CBB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CE30A6C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Pattern detection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13944C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Difficult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32CF0E4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Easier</w:t>
            </w:r>
          </w:p>
        </w:tc>
      </w:tr>
      <w:tr w:rsidR="00663CBB" w:rsidRPr="00663CBB" w14:paraId="59F8FE25" w14:textId="77777777" w:rsidTr="00663CBB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402D55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Readability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C17DE0A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Low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AADD609" w14:textId="77777777" w:rsidR="00663CBB" w:rsidRPr="00663CBB" w:rsidRDefault="00663CBB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663CBB">
              <w:rPr>
                <w:rFonts w:ascii="Times New Roman" w:hAnsi="Times New Roman" w:cs="Times New Roman"/>
                <w:sz w:val="21"/>
                <w:szCs w:val="21"/>
              </w:rPr>
              <w:t>High</w:t>
            </w:r>
          </w:p>
        </w:tc>
      </w:tr>
    </w:tbl>
    <w:p w14:paraId="64055C8A" w14:textId="77777777" w:rsidR="00663CBB" w:rsidRPr="00663CBB" w:rsidRDefault="00663CBB" w:rsidP="00663CBB">
      <w:pPr>
        <w:spacing w:before="720" w:after="720"/>
        <w:rPr>
          <w:rFonts w:ascii="Times New Roman" w:hAnsi="Times New Roman" w:cs="Times New Roman"/>
          <w:sz w:val="24"/>
          <w:szCs w:val="24"/>
        </w:rPr>
      </w:pPr>
    </w:p>
    <w:p w14:paraId="280B80D6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Interpretation</w:t>
      </w:r>
    </w:p>
    <w:p w14:paraId="5C5A546D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From the transformed visualization:</w:t>
      </w:r>
    </w:p>
    <w:p w14:paraId="1065CCC4" w14:textId="77777777" w:rsidR="00663CBB" w:rsidRPr="00663CBB" w:rsidRDefault="00663CBB" w:rsidP="00663CBB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Larger projects tend to have more bugs.</w:t>
      </w:r>
    </w:p>
    <w:p w14:paraId="2C6D35A6" w14:textId="77777777" w:rsidR="00663CBB" w:rsidRPr="00663CBB" w:rsidRDefault="00663CBB" w:rsidP="00663CBB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More developers are assigned to larger projects.</w:t>
      </w:r>
    </w:p>
    <w:p w14:paraId="74AFEEDA" w14:textId="77777777" w:rsidR="00663CBB" w:rsidRPr="00663CBB" w:rsidRDefault="00663CBB" w:rsidP="00663CBB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Complexity increases with project size.</w:t>
      </w:r>
    </w:p>
    <w:p w14:paraId="54EA3801" w14:textId="7FE05F5A" w:rsidR="00663CBB" w:rsidRDefault="00663CBB" w:rsidP="00663CBB">
      <w:pPr>
        <w:pStyle w:val="NormalWeb"/>
        <w:numPr>
          <w:ilvl w:val="0"/>
          <w:numId w:val="21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Relationships among small, medium, and large projects become visible.</w:t>
      </w:r>
    </w:p>
    <w:p w14:paraId="5DB70810" w14:textId="77777777" w:rsidR="00663CBB" w:rsidRPr="00663CBB" w:rsidRDefault="00663CBB" w:rsidP="00663CB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387369D0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Advantages of Log Transformation</w:t>
      </w:r>
    </w:p>
    <w:p w14:paraId="3EAF162C" w14:textId="77777777" w:rsidR="00663CBB" w:rsidRPr="00663CBB" w:rsidRDefault="00663CBB" w:rsidP="00663CBB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Handles skewed data effectively.</w:t>
      </w:r>
    </w:p>
    <w:p w14:paraId="5DF26602" w14:textId="77777777" w:rsidR="00663CBB" w:rsidRPr="00663CBB" w:rsidRDefault="00663CBB" w:rsidP="00663CBB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Reduces dominance of extreme values.</w:t>
      </w:r>
    </w:p>
    <w:p w14:paraId="37403444" w14:textId="77777777" w:rsidR="00663CBB" w:rsidRPr="00663CBB" w:rsidRDefault="00663CBB" w:rsidP="00663CBB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Improves pattern identification.</w:t>
      </w:r>
    </w:p>
    <w:p w14:paraId="3521F0DE" w14:textId="77777777" w:rsidR="00663CBB" w:rsidRPr="00663CBB" w:rsidRDefault="00663CBB" w:rsidP="00663CBB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Enhances comparison between projects.</w:t>
      </w:r>
    </w:p>
    <w:p w14:paraId="25D1499F" w14:textId="1A7CBED2" w:rsidR="00663CBB" w:rsidRDefault="00663CBB" w:rsidP="00663CBB">
      <w:pPr>
        <w:pStyle w:val="NormalWeb"/>
        <w:numPr>
          <w:ilvl w:val="0"/>
          <w:numId w:val="22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Provides better visual balance.</w:t>
      </w:r>
    </w:p>
    <w:p w14:paraId="3EB14D44" w14:textId="77777777" w:rsidR="00663CBB" w:rsidRPr="00663CBB" w:rsidRDefault="00663CBB" w:rsidP="00663CB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69023299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Result</w:t>
      </w:r>
    </w:p>
    <w:p w14:paraId="145C0F9F" w14:textId="77777777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>A </w:t>
      </w:r>
      <w:r w:rsidRPr="00663CBB">
        <w:rPr>
          <w:rStyle w:val="Strong"/>
          <w:color w:val="0D0D0D"/>
        </w:rPr>
        <w:t>bubble plot with log10 transformation</w:t>
      </w:r>
      <w:r w:rsidRPr="00663CBB">
        <w:rPr>
          <w:color w:val="0D0D0D"/>
        </w:rPr>
        <w:t xml:space="preserve"> was successfully designed for the software project dataset. The logarithmic scale reduces </w:t>
      </w:r>
      <w:proofErr w:type="spellStart"/>
      <w:r w:rsidRPr="00663CBB">
        <w:rPr>
          <w:color w:val="0D0D0D"/>
        </w:rPr>
        <w:t>skewness</w:t>
      </w:r>
      <w:proofErr w:type="spellEnd"/>
      <w:r w:rsidRPr="00663CBB">
        <w:rPr>
          <w:color w:val="0D0D0D"/>
        </w:rPr>
        <w:t xml:space="preserve"> in </w:t>
      </w:r>
      <w:r w:rsidRPr="00663CBB">
        <w:rPr>
          <w:rStyle w:val="Strong"/>
          <w:color w:val="0D0D0D"/>
        </w:rPr>
        <w:t>Lines of Code</w:t>
      </w:r>
      <w:r w:rsidRPr="00663CBB">
        <w:rPr>
          <w:color w:val="0D0D0D"/>
        </w:rPr>
        <w:t>, allowing effective comparison between small and large projects. Compared to a linear scale, the transformed visualization improves readability, pattern detection, and interpretation of relationships among </w:t>
      </w:r>
      <w:r w:rsidRPr="00663CBB">
        <w:rPr>
          <w:rStyle w:val="Strong"/>
          <w:color w:val="0D0D0D"/>
        </w:rPr>
        <w:t>LOC, Bugs, Developers, and Complexity</w:t>
      </w:r>
      <w:r w:rsidRPr="00663CBB">
        <w:rPr>
          <w:color w:val="0D0D0D"/>
        </w:rPr>
        <w:t>, making it a more suitable choice for highly skewed software engineering data.</w:t>
      </w:r>
    </w:p>
    <w:p w14:paraId="04A0002B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50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7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5 </w:t>
      </w:r>
    </w:p>
    <w:p w14:paraId="00000051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Question </w:t>
      </w:r>
    </w:p>
    <w:p w14:paraId="00000052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66" w:lineRule="auto"/>
        <w:ind w:left="19" w:right="-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 financial analytics company has collected performance data for twenty publicly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listed  companies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Develop an integrated visualization that effectively communicates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Revenue,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Profit  Margin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Market Capitalization, Employee Strength, and Industry Sector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Use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appropriate  aesthetic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mappings, coordinate systems, scales, and colour palettes to maximise interpretability  while minimising perceptual bias. </w:t>
      </w:r>
    </w:p>
    <w:p w14:paraId="00000053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3" w:line="240" w:lineRule="auto"/>
        <w:ind w:left="2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 Dataset </w:t>
      </w:r>
    </w:p>
    <w:p w14:paraId="00000054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companies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&lt;-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data.frame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 </w:t>
      </w:r>
    </w:p>
    <w:p w14:paraId="00000055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Company=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paste(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"C",1:20,sep=""), </w:t>
      </w:r>
    </w:p>
    <w:p w14:paraId="00000056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Sector=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IT","Banking","Healthcare","Retail","Energy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00000057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IT","Banking","Healthcare","Retail","Energy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00000058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IT","Banking","Healthcare","Retail","Energy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", </w:t>
      </w:r>
    </w:p>
    <w:p w14:paraId="00000059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3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IT","Banking","Healthcare","Retail","Energy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"), </w:t>
      </w:r>
    </w:p>
    <w:p w14:paraId="0000005A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Revenue=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420,580,720,850,980, </w:t>
      </w:r>
    </w:p>
    <w:p w14:paraId="0000005B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1150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,1320,1480,1650,1820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5C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2050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,2280,2550,2840,3150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5D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2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3480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,3860,4250,4680,5200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</w:p>
    <w:p w14:paraId="0000005E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ProfitMargin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8.2,15.6,11.4,9.3,18.5, </w:t>
      </w:r>
    </w:p>
    <w:p w14:paraId="0000005F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20.4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,17.8,14.2,10.5,22.1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60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24.5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,19.8,16.7,13.4,26.2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61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28.1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,21.5,18.3,15.2,30.4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), </w:t>
      </w:r>
    </w:p>
    <w:p w14:paraId="00000062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Employees=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1500,3200,2100,4200,2800, </w:t>
      </w:r>
    </w:p>
    <w:p w14:paraId="00000063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9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5100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,6800,3900,7200,4500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64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8100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,9500,6200,10300,7200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</w:p>
    <w:p w14:paraId="00000065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7" w:line="240" w:lineRule="auto"/>
        <w:ind w:left="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11800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,13200,8600,14500,16000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</w:t>
      </w:r>
    </w:p>
    <w:p w14:paraId="00000066" w14:textId="77777777" w:rsidR="00D962BA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9" w:lineRule="auto"/>
        <w:ind w:left="22" w:right="47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MarketCap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=c(8500,12000,9800,7600,14500, 18200,21500,16800,13200,24500, 28500,32500,24800,19200,38200, 42500,46800,35600,29800,52000) )</w:t>
      </w:r>
    </w:p>
    <w:p w14:paraId="55693122" w14:textId="77777777" w:rsid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8EBDD8" w14:textId="77777777" w:rsid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15CECC" w14:textId="77777777" w:rsid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9AB6550" w14:textId="77777777" w:rsid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864FDCA" w14:textId="77777777" w:rsidR="00663CBB" w:rsidRPr="00663CBB" w:rsidRDefault="00663CBB" w:rsidP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23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0" w:name="_GoBack"/>
      <w:bookmarkEnd w:id="0"/>
      <w:r w:rsidRPr="00663CB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Answer:</w:t>
      </w:r>
    </w:p>
    <w:p w14:paraId="4645A202" w14:textId="77777777" w:rsidR="00663CBB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9" w:lineRule="auto"/>
        <w:ind w:left="22" w:right="47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D18251" w14:textId="5FB4E2E7" w:rsidR="00663CBB" w:rsidRPr="00663CBB" w:rsidRDefault="00663CBB" w:rsidP="00663CBB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A</w:t>
      </w: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im</w:t>
      </w:r>
    </w:p>
    <w:p w14:paraId="71381422" w14:textId="20C27951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>To develop an integrated visualization for twenty publicly listed companies that effectively represents </w:t>
      </w:r>
      <w:r w:rsidRPr="00663CBB">
        <w:rPr>
          <w:rStyle w:val="Strong"/>
          <w:color w:val="0D0D0D"/>
        </w:rPr>
        <w:t>Revenue, Profit Margin, Market Capitalization, Employee Strength, and Industry Sector</w:t>
      </w:r>
      <w:r w:rsidRPr="00663CBB">
        <w:rPr>
          <w:color w:val="0D0D0D"/>
        </w:rPr>
        <w:t> using appropriate aesthetic mappings, coordinate systems, scales, and colour palettes to maximize interpretability while minimizing perceptual bias.</w:t>
      </w:r>
    </w:p>
    <w:p w14:paraId="0F695883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Visualization Design</w:t>
      </w:r>
    </w:p>
    <w:p w14:paraId="3971A6E3" w14:textId="77777777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>A </w:t>
      </w:r>
      <w:r w:rsidRPr="00663CBB">
        <w:rPr>
          <w:rStyle w:val="Strong"/>
          <w:color w:val="0D0D0D"/>
        </w:rPr>
        <w:t>Bubble Scatter Plot</w:t>
      </w:r>
      <w:r w:rsidRPr="00663CBB">
        <w:rPr>
          <w:color w:val="0D0D0D"/>
        </w:rPr>
        <w:t xml:space="preserve"> is selected because it can effectively display five variables </w:t>
      </w:r>
    </w:p>
    <w:p w14:paraId="57754C51" w14:textId="581C2CAD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proofErr w:type="gramStart"/>
      <w:r w:rsidRPr="00663CBB">
        <w:rPr>
          <w:color w:val="0D0D0D"/>
        </w:rPr>
        <w:t>simultaneously</w:t>
      </w:r>
      <w:proofErr w:type="gramEnd"/>
      <w:r w:rsidRPr="00663CBB">
        <w:rPr>
          <w:color w:val="0D0D0D"/>
        </w:rPr>
        <w:t>.</w:t>
      </w:r>
    </w:p>
    <w:p w14:paraId="29952A80" w14:textId="77777777" w:rsidR="00663CBB" w:rsidRPr="00663CBB" w:rsidRDefault="00663CBB" w:rsidP="00663CBB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Coordinate System</w:t>
      </w:r>
    </w:p>
    <w:p w14:paraId="5251E5AF" w14:textId="39B3B66A" w:rsidR="00663CBB" w:rsidRPr="00663CBB" w:rsidRDefault="00663CBB" w:rsidP="00663CBB">
      <w:pPr>
        <w:pStyle w:val="NormalWeb"/>
        <w:numPr>
          <w:ilvl w:val="0"/>
          <w:numId w:val="23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rStyle w:val="Strong"/>
          <w:color w:val="0D0D0D"/>
        </w:rPr>
        <w:t xml:space="preserve">Cartesian </w:t>
      </w:r>
      <w:proofErr w:type="gramStart"/>
      <w:r w:rsidRPr="00663CBB">
        <w:rPr>
          <w:rStyle w:val="Strong"/>
          <w:color w:val="0D0D0D"/>
        </w:rPr>
        <w:t>Coordinate System</w:t>
      </w:r>
      <w:proofErr w:type="gramEnd"/>
      <w:r w:rsidRPr="00663CBB">
        <w:rPr>
          <w:color w:val="0D0D0D"/>
        </w:rPr>
        <w:t> is used because it provides accurate comparison of numerical values and relationships between Revenue and Profit Margin.</w:t>
      </w:r>
    </w:p>
    <w:p w14:paraId="3E69D8A0" w14:textId="77777777" w:rsidR="00663CBB" w:rsidRPr="00663CBB" w:rsidRDefault="00663CBB" w:rsidP="00663CB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2AE5434A" w14:textId="77777777" w:rsidR="00663CBB" w:rsidRPr="00663CBB" w:rsidRDefault="00663CBB" w:rsidP="00663CBB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Scale Transformation</w:t>
      </w:r>
    </w:p>
    <w:p w14:paraId="38534A1F" w14:textId="77777777" w:rsidR="00663CBB" w:rsidRPr="00663CBB" w:rsidRDefault="00663CBB" w:rsidP="00663CBB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rStyle w:val="Strong"/>
          <w:color w:val="0D0D0D"/>
        </w:rPr>
        <w:t>Bubble size</w:t>
      </w:r>
      <w:r w:rsidRPr="00663CBB">
        <w:rPr>
          <w:color w:val="0D0D0D"/>
        </w:rPr>
        <w:t> is scaled using </w:t>
      </w:r>
      <w:proofErr w:type="spellStart"/>
      <w:r w:rsidRPr="00663CBB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scale_size_</w:t>
      </w:r>
      <w:proofErr w:type="gramStart"/>
      <w:r w:rsidRPr="00663CBB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continuous</w:t>
      </w:r>
      <w:proofErr w:type="spellEnd"/>
      <w:r w:rsidRPr="00663CBB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(</w:t>
      </w:r>
      <w:proofErr w:type="gramEnd"/>
      <w:r w:rsidRPr="00663CBB">
        <w:rPr>
          <w:rStyle w:val="HTMLCode"/>
          <w:rFonts w:ascii="Times New Roman" w:hAnsi="Times New Roman" w:cs="Times New Roman"/>
          <w:color w:val="0D0D0D"/>
          <w:sz w:val="21"/>
          <w:szCs w:val="21"/>
          <w:shd w:val="clear" w:color="auto" w:fill="ECECEC"/>
        </w:rPr>
        <w:t>)</w:t>
      </w:r>
      <w:r w:rsidRPr="00663CBB">
        <w:rPr>
          <w:color w:val="0D0D0D"/>
        </w:rPr>
        <w:t> to improve readability and prevent very large bubbles from dominating the chart.</w:t>
      </w:r>
    </w:p>
    <w:p w14:paraId="73FFAEA0" w14:textId="5F59B336" w:rsidR="00663CBB" w:rsidRPr="00663CBB" w:rsidRDefault="00663CBB" w:rsidP="00663CBB">
      <w:pPr>
        <w:pStyle w:val="NormalWeb"/>
        <w:numPr>
          <w:ilvl w:val="0"/>
          <w:numId w:val="24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Revenue values are reasonably distributed, so </w:t>
      </w:r>
      <w:r w:rsidRPr="00663CBB">
        <w:rPr>
          <w:rStyle w:val="Strong"/>
          <w:color w:val="0D0D0D"/>
        </w:rPr>
        <w:t>no logarithmic transformation</w:t>
      </w:r>
      <w:r w:rsidRPr="00663CBB">
        <w:rPr>
          <w:color w:val="0D0D0D"/>
        </w:rPr>
        <w:t> is required.</w:t>
      </w:r>
    </w:p>
    <w:p w14:paraId="0F3D0EDD" w14:textId="77777777" w:rsidR="00663CBB" w:rsidRPr="00663CBB" w:rsidRDefault="00663CBB" w:rsidP="00663CBB">
      <w:pPr>
        <w:pStyle w:val="NormalWeb"/>
        <w:shd w:val="clear" w:color="auto" w:fill="FCFCFC"/>
        <w:spacing w:before="0" w:beforeAutospacing="0" w:after="0" w:afterAutospacing="0"/>
        <w:rPr>
          <w:color w:val="0D0D0D"/>
        </w:rPr>
      </w:pPr>
    </w:p>
    <w:p w14:paraId="32DB30C7" w14:textId="77777777" w:rsidR="00663CBB" w:rsidRPr="00663CBB" w:rsidRDefault="00663CBB" w:rsidP="00663CBB">
      <w:pPr>
        <w:pStyle w:val="Heading2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0"/>
          <w:szCs w:val="30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0"/>
          <w:szCs w:val="30"/>
        </w:rPr>
        <w:t>Colour Palette</w:t>
      </w:r>
    </w:p>
    <w:p w14:paraId="1DEB177D" w14:textId="77777777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>The </w:t>
      </w:r>
      <w:proofErr w:type="spellStart"/>
      <w:r w:rsidRPr="00663CBB">
        <w:rPr>
          <w:rStyle w:val="Strong"/>
          <w:color w:val="0D0D0D"/>
        </w:rPr>
        <w:t>Viridis</w:t>
      </w:r>
      <w:proofErr w:type="spellEnd"/>
      <w:r w:rsidRPr="00663CBB">
        <w:rPr>
          <w:color w:val="0D0D0D"/>
        </w:rPr>
        <w:t> colour palette is chosen because it:</w:t>
      </w:r>
    </w:p>
    <w:p w14:paraId="5EF0DE0A" w14:textId="77777777" w:rsidR="00663CBB" w:rsidRPr="00663CBB" w:rsidRDefault="00663CBB" w:rsidP="00663CBB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Is colour-blind friendly.</w:t>
      </w:r>
    </w:p>
    <w:p w14:paraId="59831859" w14:textId="77777777" w:rsidR="00663CBB" w:rsidRPr="00663CBB" w:rsidRDefault="00663CBB" w:rsidP="00663CBB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Provides perceptually uniform colours.</w:t>
      </w:r>
    </w:p>
    <w:p w14:paraId="1549EBB2" w14:textId="77777777" w:rsidR="00663CBB" w:rsidRPr="00663CBB" w:rsidRDefault="00663CBB" w:rsidP="00663CBB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 xml:space="preserve">Maintains readability in </w:t>
      </w:r>
      <w:proofErr w:type="spellStart"/>
      <w:r w:rsidRPr="00663CBB">
        <w:rPr>
          <w:color w:val="0D0D0D"/>
        </w:rPr>
        <w:t>grayscale</w:t>
      </w:r>
      <w:proofErr w:type="spellEnd"/>
      <w:r w:rsidRPr="00663CBB">
        <w:rPr>
          <w:color w:val="0D0D0D"/>
        </w:rPr>
        <w:t xml:space="preserve"> printing.</w:t>
      </w:r>
    </w:p>
    <w:p w14:paraId="4FE3CB94" w14:textId="77777777" w:rsidR="00663CBB" w:rsidRPr="00663CBB" w:rsidRDefault="00663CBB" w:rsidP="00663CBB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Minimizes perceptual bias.</w:t>
      </w:r>
    </w:p>
    <w:p w14:paraId="7105C447" w14:textId="77777777" w:rsidR="00663CBB" w:rsidRPr="00663CBB" w:rsidRDefault="00663CBB" w:rsidP="00663CBB">
      <w:pPr>
        <w:pStyle w:val="NormalWeb"/>
        <w:numPr>
          <w:ilvl w:val="0"/>
          <w:numId w:val="25"/>
        </w:numPr>
        <w:shd w:val="clear" w:color="auto" w:fill="FCFCFC"/>
        <w:spacing w:before="0" w:beforeAutospacing="0" w:after="0" w:afterAutospacing="0"/>
        <w:ind w:left="0"/>
        <w:rPr>
          <w:color w:val="0D0D0D"/>
        </w:rPr>
      </w:pPr>
      <w:r w:rsidRPr="00663CBB">
        <w:rPr>
          <w:color w:val="0D0D0D"/>
        </w:rPr>
        <w:t>Is widely recommended for scientific and business visualizations.</w:t>
      </w:r>
    </w:p>
    <w:p w14:paraId="4E1E9A23" w14:textId="633A0A58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>Code:</w:t>
      </w:r>
    </w:p>
    <w:p w14:paraId="63F8332A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# Create Dataset</w:t>
      </w:r>
    </w:p>
    <w:p w14:paraId="43CFB89C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12EA1729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gramStart"/>
      <w:r w:rsidRPr="00663CBB">
        <w:rPr>
          <w:color w:val="0D0D0D"/>
        </w:rPr>
        <w:t>companies</w:t>
      </w:r>
      <w:proofErr w:type="gramEnd"/>
      <w:r w:rsidRPr="00663CBB">
        <w:rPr>
          <w:color w:val="0D0D0D"/>
        </w:rPr>
        <w:t xml:space="preserve"> &lt;- </w:t>
      </w:r>
      <w:proofErr w:type="spellStart"/>
      <w:r w:rsidRPr="00663CBB">
        <w:rPr>
          <w:color w:val="0D0D0D"/>
        </w:rPr>
        <w:t>data.frame</w:t>
      </w:r>
      <w:proofErr w:type="spellEnd"/>
      <w:r w:rsidRPr="00663CBB">
        <w:rPr>
          <w:color w:val="0D0D0D"/>
        </w:rPr>
        <w:t>(</w:t>
      </w:r>
    </w:p>
    <w:p w14:paraId="3987353F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131271F4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Company=</w:t>
      </w:r>
      <w:proofErr w:type="gramStart"/>
      <w:r w:rsidRPr="00663CBB">
        <w:rPr>
          <w:color w:val="0D0D0D"/>
        </w:rPr>
        <w:t>paste(</w:t>
      </w:r>
      <w:proofErr w:type="gramEnd"/>
      <w:r w:rsidRPr="00663CBB">
        <w:rPr>
          <w:color w:val="0D0D0D"/>
        </w:rPr>
        <w:t>"C",1:20,sep=""),</w:t>
      </w:r>
    </w:p>
    <w:p w14:paraId="45AA5CBB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33B44987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Sector=</w:t>
      </w:r>
      <w:proofErr w:type="gramStart"/>
      <w:r w:rsidRPr="00663CBB">
        <w:rPr>
          <w:color w:val="0D0D0D"/>
        </w:rPr>
        <w:t>c(</w:t>
      </w:r>
      <w:proofErr w:type="gramEnd"/>
      <w:r w:rsidRPr="00663CBB">
        <w:rPr>
          <w:color w:val="0D0D0D"/>
        </w:rPr>
        <w:t>"</w:t>
      </w:r>
      <w:proofErr w:type="spellStart"/>
      <w:r w:rsidRPr="00663CBB">
        <w:rPr>
          <w:color w:val="0D0D0D"/>
        </w:rPr>
        <w:t>IT","Banking","Healthcare","Retail","Energy</w:t>
      </w:r>
      <w:proofErr w:type="spellEnd"/>
      <w:r w:rsidRPr="00663CBB">
        <w:rPr>
          <w:color w:val="0D0D0D"/>
        </w:rPr>
        <w:t>",</w:t>
      </w:r>
    </w:p>
    <w:p w14:paraId="2675807C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"</w:t>
      </w:r>
      <w:proofErr w:type="spellStart"/>
      <w:r w:rsidRPr="00663CBB">
        <w:rPr>
          <w:color w:val="0D0D0D"/>
        </w:rPr>
        <w:t>IT","Banking","Healthcare","Retail","Energy</w:t>
      </w:r>
      <w:proofErr w:type="spellEnd"/>
      <w:r w:rsidRPr="00663CBB">
        <w:rPr>
          <w:color w:val="0D0D0D"/>
        </w:rPr>
        <w:t>",</w:t>
      </w:r>
    </w:p>
    <w:p w14:paraId="04CED09E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"</w:t>
      </w:r>
      <w:proofErr w:type="spellStart"/>
      <w:r w:rsidRPr="00663CBB">
        <w:rPr>
          <w:color w:val="0D0D0D"/>
        </w:rPr>
        <w:t>IT","Banking","Healthcare","Retail","Energy</w:t>
      </w:r>
      <w:proofErr w:type="spellEnd"/>
      <w:r w:rsidRPr="00663CBB">
        <w:rPr>
          <w:color w:val="0D0D0D"/>
        </w:rPr>
        <w:t>",</w:t>
      </w:r>
    </w:p>
    <w:p w14:paraId="0D260063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"</w:t>
      </w:r>
      <w:proofErr w:type="spellStart"/>
      <w:r w:rsidRPr="00663CBB">
        <w:rPr>
          <w:color w:val="0D0D0D"/>
        </w:rPr>
        <w:t>IT","Banking","Healthcare","Retail","Energy</w:t>
      </w:r>
      <w:proofErr w:type="spellEnd"/>
      <w:r w:rsidRPr="00663CBB">
        <w:rPr>
          <w:color w:val="0D0D0D"/>
        </w:rPr>
        <w:t>"),</w:t>
      </w:r>
    </w:p>
    <w:p w14:paraId="05E99848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6D83AC1D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Revenue=</w:t>
      </w:r>
      <w:proofErr w:type="gramStart"/>
      <w:r w:rsidRPr="00663CBB">
        <w:rPr>
          <w:color w:val="0D0D0D"/>
        </w:rPr>
        <w:t>c(</w:t>
      </w:r>
      <w:proofErr w:type="gramEnd"/>
      <w:r w:rsidRPr="00663CBB">
        <w:rPr>
          <w:color w:val="0D0D0D"/>
        </w:rPr>
        <w:t>420,580,720,850,980,</w:t>
      </w:r>
    </w:p>
    <w:p w14:paraId="6F6EC9F2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1150</w:t>
      </w:r>
      <w:proofErr w:type="gramStart"/>
      <w:r w:rsidRPr="00663CBB">
        <w:rPr>
          <w:color w:val="0D0D0D"/>
        </w:rPr>
        <w:t>,1320,1480,1650,1820</w:t>
      </w:r>
      <w:proofErr w:type="gramEnd"/>
      <w:r w:rsidRPr="00663CBB">
        <w:rPr>
          <w:color w:val="0D0D0D"/>
        </w:rPr>
        <w:t>,</w:t>
      </w:r>
    </w:p>
    <w:p w14:paraId="08463B09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2050</w:t>
      </w:r>
      <w:proofErr w:type="gramStart"/>
      <w:r w:rsidRPr="00663CBB">
        <w:rPr>
          <w:color w:val="0D0D0D"/>
        </w:rPr>
        <w:t>,2280,2550,2840,3150</w:t>
      </w:r>
      <w:proofErr w:type="gramEnd"/>
      <w:r w:rsidRPr="00663CBB">
        <w:rPr>
          <w:color w:val="0D0D0D"/>
        </w:rPr>
        <w:t>,</w:t>
      </w:r>
    </w:p>
    <w:p w14:paraId="09536DF6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3480</w:t>
      </w:r>
      <w:proofErr w:type="gramStart"/>
      <w:r w:rsidRPr="00663CBB">
        <w:rPr>
          <w:color w:val="0D0D0D"/>
        </w:rPr>
        <w:t>,3860,4250,4680,5200</w:t>
      </w:r>
      <w:proofErr w:type="gramEnd"/>
      <w:r w:rsidRPr="00663CBB">
        <w:rPr>
          <w:color w:val="0D0D0D"/>
        </w:rPr>
        <w:t>),</w:t>
      </w:r>
    </w:p>
    <w:p w14:paraId="60AE37DA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16A19CF6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spellStart"/>
      <w:r w:rsidRPr="00663CBB">
        <w:rPr>
          <w:color w:val="0D0D0D"/>
        </w:rPr>
        <w:t>ProfitMargin</w:t>
      </w:r>
      <w:proofErr w:type="spellEnd"/>
      <w:r w:rsidRPr="00663CBB">
        <w:rPr>
          <w:color w:val="0D0D0D"/>
        </w:rPr>
        <w:t>=</w:t>
      </w:r>
      <w:proofErr w:type="gramStart"/>
      <w:r w:rsidRPr="00663CBB">
        <w:rPr>
          <w:color w:val="0D0D0D"/>
        </w:rPr>
        <w:t>c(</w:t>
      </w:r>
      <w:proofErr w:type="gramEnd"/>
      <w:r w:rsidRPr="00663CBB">
        <w:rPr>
          <w:color w:val="0D0D0D"/>
        </w:rPr>
        <w:t>8.2,15.6,11.4,9.3,18.5,</w:t>
      </w:r>
    </w:p>
    <w:p w14:paraId="510F3905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20.4</w:t>
      </w:r>
      <w:proofErr w:type="gramStart"/>
      <w:r w:rsidRPr="00663CBB">
        <w:rPr>
          <w:color w:val="0D0D0D"/>
        </w:rPr>
        <w:t>,17.8,14.2,10.5,22.1</w:t>
      </w:r>
      <w:proofErr w:type="gramEnd"/>
      <w:r w:rsidRPr="00663CBB">
        <w:rPr>
          <w:color w:val="0D0D0D"/>
        </w:rPr>
        <w:t>,</w:t>
      </w:r>
    </w:p>
    <w:p w14:paraId="500B62BC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24.5</w:t>
      </w:r>
      <w:proofErr w:type="gramStart"/>
      <w:r w:rsidRPr="00663CBB">
        <w:rPr>
          <w:color w:val="0D0D0D"/>
        </w:rPr>
        <w:t>,19.8,16.7,13.4,26.2</w:t>
      </w:r>
      <w:proofErr w:type="gramEnd"/>
      <w:r w:rsidRPr="00663CBB">
        <w:rPr>
          <w:color w:val="0D0D0D"/>
        </w:rPr>
        <w:t>,</w:t>
      </w:r>
    </w:p>
    <w:p w14:paraId="5FD7B20B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28.1</w:t>
      </w:r>
      <w:proofErr w:type="gramStart"/>
      <w:r w:rsidRPr="00663CBB">
        <w:rPr>
          <w:color w:val="0D0D0D"/>
        </w:rPr>
        <w:t>,21.5,18.3,15.2,30.4</w:t>
      </w:r>
      <w:proofErr w:type="gramEnd"/>
      <w:r w:rsidRPr="00663CBB">
        <w:rPr>
          <w:color w:val="0D0D0D"/>
        </w:rPr>
        <w:t>),</w:t>
      </w:r>
    </w:p>
    <w:p w14:paraId="70D6317A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6434FB39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Employees=</w:t>
      </w:r>
      <w:proofErr w:type="gramStart"/>
      <w:r w:rsidRPr="00663CBB">
        <w:rPr>
          <w:color w:val="0D0D0D"/>
        </w:rPr>
        <w:t>c(</w:t>
      </w:r>
      <w:proofErr w:type="gramEnd"/>
      <w:r w:rsidRPr="00663CBB">
        <w:rPr>
          <w:color w:val="0D0D0D"/>
        </w:rPr>
        <w:t>1500,3200,2100,4200,2800,</w:t>
      </w:r>
    </w:p>
    <w:p w14:paraId="5F9694BE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5100</w:t>
      </w:r>
      <w:proofErr w:type="gramStart"/>
      <w:r w:rsidRPr="00663CBB">
        <w:rPr>
          <w:color w:val="0D0D0D"/>
        </w:rPr>
        <w:t>,6800,3900,7200,4500</w:t>
      </w:r>
      <w:proofErr w:type="gramEnd"/>
      <w:r w:rsidRPr="00663CBB">
        <w:rPr>
          <w:color w:val="0D0D0D"/>
        </w:rPr>
        <w:t>,</w:t>
      </w:r>
    </w:p>
    <w:p w14:paraId="2ED53177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8100</w:t>
      </w:r>
      <w:proofErr w:type="gramStart"/>
      <w:r w:rsidRPr="00663CBB">
        <w:rPr>
          <w:color w:val="0D0D0D"/>
        </w:rPr>
        <w:t>,9500,6200,10300,7200</w:t>
      </w:r>
      <w:proofErr w:type="gramEnd"/>
      <w:r w:rsidRPr="00663CBB">
        <w:rPr>
          <w:color w:val="0D0D0D"/>
        </w:rPr>
        <w:t>,</w:t>
      </w:r>
    </w:p>
    <w:p w14:paraId="43D7600C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11800</w:t>
      </w:r>
      <w:proofErr w:type="gramStart"/>
      <w:r w:rsidRPr="00663CBB">
        <w:rPr>
          <w:color w:val="0D0D0D"/>
        </w:rPr>
        <w:t>,13200,8600,14500,16000</w:t>
      </w:r>
      <w:proofErr w:type="gramEnd"/>
      <w:r w:rsidRPr="00663CBB">
        <w:rPr>
          <w:color w:val="0D0D0D"/>
        </w:rPr>
        <w:t>),</w:t>
      </w:r>
    </w:p>
    <w:p w14:paraId="388C8094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012D8DE7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spellStart"/>
      <w:r w:rsidRPr="00663CBB">
        <w:rPr>
          <w:color w:val="0D0D0D"/>
        </w:rPr>
        <w:t>MarketCap</w:t>
      </w:r>
      <w:proofErr w:type="spellEnd"/>
      <w:r w:rsidRPr="00663CBB">
        <w:rPr>
          <w:color w:val="0D0D0D"/>
        </w:rPr>
        <w:t>=</w:t>
      </w:r>
      <w:proofErr w:type="gramStart"/>
      <w:r w:rsidRPr="00663CBB">
        <w:rPr>
          <w:color w:val="0D0D0D"/>
        </w:rPr>
        <w:t>c(</w:t>
      </w:r>
      <w:proofErr w:type="gramEnd"/>
      <w:r w:rsidRPr="00663CBB">
        <w:rPr>
          <w:color w:val="0D0D0D"/>
        </w:rPr>
        <w:t>8500,12000,9800,7600,14500,</w:t>
      </w:r>
    </w:p>
    <w:p w14:paraId="4BA98C1E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18200</w:t>
      </w:r>
      <w:proofErr w:type="gramStart"/>
      <w:r w:rsidRPr="00663CBB">
        <w:rPr>
          <w:color w:val="0D0D0D"/>
        </w:rPr>
        <w:t>,21500,16800,13200,24500</w:t>
      </w:r>
      <w:proofErr w:type="gramEnd"/>
      <w:r w:rsidRPr="00663CBB">
        <w:rPr>
          <w:color w:val="0D0D0D"/>
        </w:rPr>
        <w:t>,</w:t>
      </w:r>
    </w:p>
    <w:p w14:paraId="42713364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28500</w:t>
      </w:r>
      <w:proofErr w:type="gramStart"/>
      <w:r w:rsidRPr="00663CBB">
        <w:rPr>
          <w:color w:val="0D0D0D"/>
        </w:rPr>
        <w:t>,32500,24800,19200,38200</w:t>
      </w:r>
      <w:proofErr w:type="gramEnd"/>
      <w:r w:rsidRPr="00663CBB">
        <w:rPr>
          <w:color w:val="0D0D0D"/>
        </w:rPr>
        <w:t>,</w:t>
      </w:r>
    </w:p>
    <w:p w14:paraId="0BCD5621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42500</w:t>
      </w:r>
      <w:proofErr w:type="gramStart"/>
      <w:r w:rsidRPr="00663CBB">
        <w:rPr>
          <w:color w:val="0D0D0D"/>
        </w:rPr>
        <w:t>,46800,35600,29800,52000</w:t>
      </w:r>
      <w:proofErr w:type="gramEnd"/>
      <w:r w:rsidRPr="00663CBB">
        <w:rPr>
          <w:color w:val="0D0D0D"/>
        </w:rPr>
        <w:t>)</w:t>
      </w:r>
    </w:p>
    <w:p w14:paraId="5F6DD873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141590EB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)</w:t>
      </w:r>
    </w:p>
    <w:p w14:paraId="1A653262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374A971E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# Install packages</w:t>
      </w:r>
    </w:p>
    <w:p w14:paraId="4394389C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663CBB">
        <w:rPr>
          <w:color w:val="0D0D0D"/>
        </w:rPr>
        <w:t>install.packages</w:t>
      </w:r>
      <w:proofErr w:type="spellEnd"/>
      <w:r w:rsidRPr="00663CBB">
        <w:rPr>
          <w:color w:val="0D0D0D"/>
        </w:rPr>
        <w:t>(</w:t>
      </w:r>
      <w:proofErr w:type="gramEnd"/>
      <w:r w:rsidRPr="00663CBB">
        <w:rPr>
          <w:color w:val="0D0D0D"/>
        </w:rPr>
        <w:t>"ggplot2")</w:t>
      </w:r>
    </w:p>
    <w:p w14:paraId="284C82ED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663CBB">
        <w:rPr>
          <w:color w:val="0D0D0D"/>
        </w:rPr>
        <w:t>install.packages</w:t>
      </w:r>
      <w:proofErr w:type="spellEnd"/>
      <w:r w:rsidRPr="00663CBB">
        <w:rPr>
          <w:color w:val="0D0D0D"/>
        </w:rPr>
        <w:t>(</w:t>
      </w:r>
      <w:proofErr w:type="gramEnd"/>
      <w:r w:rsidRPr="00663CBB">
        <w:rPr>
          <w:color w:val="0D0D0D"/>
        </w:rPr>
        <w:t>"</w:t>
      </w:r>
      <w:proofErr w:type="spellStart"/>
      <w:r w:rsidRPr="00663CBB">
        <w:rPr>
          <w:color w:val="0D0D0D"/>
        </w:rPr>
        <w:t>viridis</w:t>
      </w:r>
      <w:proofErr w:type="spellEnd"/>
      <w:r w:rsidRPr="00663CBB">
        <w:rPr>
          <w:color w:val="0D0D0D"/>
        </w:rPr>
        <w:t>")</w:t>
      </w:r>
    </w:p>
    <w:p w14:paraId="1A47982A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47A54379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# Load libraries</w:t>
      </w:r>
    </w:p>
    <w:p w14:paraId="2A1A45FC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gramStart"/>
      <w:r w:rsidRPr="00663CBB">
        <w:rPr>
          <w:color w:val="0D0D0D"/>
        </w:rPr>
        <w:t>library(</w:t>
      </w:r>
      <w:proofErr w:type="gramEnd"/>
      <w:r w:rsidRPr="00663CBB">
        <w:rPr>
          <w:color w:val="0D0D0D"/>
        </w:rPr>
        <w:t>ggplot2)</w:t>
      </w:r>
    </w:p>
    <w:p w14:paraId="4CFBA3E5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gramStart"/>
      <w:r w:rsidRPr="00663CBB">
        <w:rPr>
          <w:color w:val="0D0D0D"/>
        </w:rPr>
        <w:t>library(</w:t>
      </w:r>
      <w:proofErr w:type="spellStart"/>
      <w:proofErr w:type="gramEnd"/>
      <w:r w:rsidRPr="00663CBB">
        <w:rPr>
          <w:color w:val="0D0D0D"/>
        </w:rPr>
        <w:t>viridis</w:t>
      </w:r>
      <w:proofErr w:type="spellEnd"/>
      <w:r w:rsidRPr="00663CBB">
        <w:rPr>
          <w:color w:val="0D0D0D"/>
        </w:rPr>
        <w:t>)</w:t>
      </w:r>
    </w:p>
    <w:p w14:paraId="6CCB6FBD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538AA6E9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># Bubble Chart</w:t>
      </w:r>
    </w:p>
    <w:p w14:paraId="09321F3A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62E49ABB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spellStart"/>
      <w:proofErr w:type="gramStart"/>
      <w:r w:rsidRPr="00663CBB">
        <w:rPr>
          <w:color w:val="0D0D0D"/>
        </w:rPr>
        <w:t>ggplot</w:t>
      </w:r>
      <w:proofErr w:type="spellEnd"/>
      <w:r w:rsidRPr="00663CBB">
        <w:rPr>
          <w:color w:val="0D0D0D"/>
        </w:rPr>
        <w:t>(</w:t>
      </w:r>
      <w:proofErr w:type="gramEnd"/>
      <w:r w:rsidRPr="00663CBB">
        <w:rPr>
          <w:color w:val="0D0D0D"/>
        </w:rPr>
        <w:t>companies,</w:t>
      </w:r>
    </w:p>
    <w:p w14:paraId="7710EDA5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 xml:space="preserve">       </w:t>
      </w:r>
      <w:proofErr w:type="spellStart"/>
      <w:proofErr w:type="gramStart"/>
      <w:r w:rsidRPr="00663CBB">
        <w:rPr>
          <w:color w:val="0D0D0D"/>
        </w:rPr>
        <w:t>aes</w:t>
      </w:r>
      <w:proofErr w:type="spellEnd"/>
      <w:r w:rsidRPr="00663CBB">
        <w:rPr>
          <w:color w:val="0D0D0D"/>
        </w:rPr>
        <w:t>(</w:t>
      </w:r>
      <w:proofErr w:type="gramEnd"/>
      <w:r w:rsidRPr="00663CBB">
        <w:rPr>
          <w:color w:val="0D0D0D"/>
        </w:rPr>
        <w:t>x=Revenue,</w:t>
      </w:r>
    </w:p>
    <w:p w14:paraId="5F79BA7E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 xml:space="preserve">           y=</w:t>
      </w:r>
      <w:proofErr w:type="spellStart"/>
      <w:r w:rsidRPr="00663CBB">
        <w:rPr>
          <w:color w:val="0D0D0D"/>
        </w:rPr>
        <w:t>ProfitMargin</w:t>
      </w:r>
      <w:proofErr w:type="spellEnd"/>
      <w:r w:rsidRPr="00663CBB">
        <w:rPr>
          <w:color w:val="0D0D0D"/>
        </w:rPr>
        <w:t>,</w:t>
      </w:r>
    </w:p>
    <w:p w14:paraId="5BF44ECF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 xml:space="preserve">           </w:t>
      </w:r>
      <w:proofErr w:type="gramStart"/>
      <w:r w:rsidRPr="00663CBB">
        <w:rPr>
          <w:color w:val="0D0D0D"/>
        </w:rPr>
        <w:t>size=</w:t>
      </w:r>
      <w:proofErr w:type="spellStart"/>
      <w:proofErr w:type="gramEnd"/>
      <w:r w:rsidRPr="00663CBB">
        <w:rPr>
          <w:color w:val="0D0D0D"/>
        </w:rPr>
        <w:t>MarketCap</w:t>
      </w:r>
      <w:proofErr w:type="spellEnd"/>
      <w:r w:rsidRPr="00663CBB">
        <w:rPr>
          <w:color w:val="0D0D0D"/>
        </w:rPr>
        <w:t>,</w:t>
      </w:r>
    </w:p>
    <w:p w14:paraId="46804FA3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 xml:space="preserve">           </w:t>
      </w:r>
      <w:proofErr w:type="spellStart"/>
      <w:r w:rsidRPr="00663CBB">
        <w:rPr>
          <w:color w:val="0D0D0D"/>
        </w:rPr>
        <w:t>color</w:t>
      </w:r>
      <w:proofErr w:type="spellEnd"/>
      <w:r w:rsidRPr="00663CBB">
        <w:rPr>
          <w:color w:val="0D0D0D"/>
        </w:rPr>
        <w:t>=Sector)) +</w:t>
      </w:r>
    </w:p>
    <w:p w14:paraId="437C0465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07C16AEA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spellStart"/>
      <w:r w:rsidRPr="00663CBB">
        <w:rPr>
          <w:color w:val="0D0D0D"/>
        </w:rPr>
        <w:t>geom_</w:t>
      </w:r>
      <w:proofErr w:type="gramStart"/>
      <w:r w:rsidRPr="00663CBB">
        <w:rPr>
          <w:color w:val="0D0D0D"/>
        </w:rPr>
        <w:t>point</w:t>
      </w:r>
      <w:proofErr w:type="spellEnd"/>
      <w:r w:rsidRPr="00663CBB">
        <w:rPr>
          <w:color w:val="0D0D0D"/>
        </w:rPr>
        <w:t>(</w:t>
      </w:r>
      <w:proofErr w:type="gramEnd"/>
      <w:r w:rsidRPr="00663CBB">
        <w:rPr>
          <w:color w:val="0D0D0D"/>
        </w:rPr>
        <w:t>alpha=0.8) +</w:t>
      </w:r>
    </w:p>
    <w:p w14:paraId="222F4CC8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0BA149DC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spellStart"/>
      <w:r w:rsidRPr="00663CBB">
        <w:rPr>
          <w:color w:val="0D0D0D"/>
        </w:rPr>
        <w:t>geom_</w:t>
      </w:r>
      <w:proofErr w:type="gramStart"/>
      <w:r w:rsidRPr="00663CBB">
        <w:rPr>
          <w:color w:val="0D0D0D"/>
        </w:rPr>
        <w:t>text</w:t>
      </w:r>
      <w:proofErr w:type="spellEnd"/>
      <w:r w:rsidRPr="00663CBB">
        <w:rPr>
          <w:color w:val="0D0D0D"/>
        </w:rPr>
        <w:t>(</w:t>
      </w:r>
      <w:proofErr w:type="spellStart"/>
      <w:proofErr w:type="gramEnd"/>
      <w:r w:rsidRPr="00663CBB">
        <w:rPr>
          <w:color w:val="0D0D0D"/>
        </w:rPr>
        <w:t>aes</w:t>
      </w:r>
      <w:proofErr w:type="spellEnd"/>
      <w:r w:rsidRPr="00663CBB">
        <w:rPr>
          <w:color w:val="0D0D0D"/>
        </w:rPr>
        <w:t>(label=Company),</w:t>
      </w:r>
    </w:p>
    <w:p w14:paraId="459B2F0D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 xml:space="preserve">          </w:t>
      </w:r>
      <w:proofErr w:type="spellStart"/>
      <w:proofErr w:type="gramStart"/>
      <w:r w:rsidRPr="00663CBB">
        <w:rPr>
          <w:color w:val="0D0D0D"/>
        </w:rPr>
        <w:t>vjust</w:t>
      </w:r>
      <w:proofErr w:type="spellEnd"/>
      <w:proofErr w:type="gramEnd"/>
      <w:r w:rsidRPr="00663CBB">
        <w:rPr>
          <w:color w:val="0D0D0D"/>
        </w:rPr>
        <w:t>=-0.7,</w:t>
      </w:r>
    </w:p>
    <w:p w14:paraId="6D68CD0D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 xml:space="preserve">          </w:t>
      </w:r>
      <w:proofErr w:type="gramStart"/>
      <w:r w:rsidRPr="00663CBB">
        <w:rPr>
          <w:color w:val="0D0D0D"/>
        </w:rPr>
        <w:t>size=</w:t>
      </w:r>
      <w:proofErr w:type="gramEnd"/>
      <w:r w:rsidRPr="00663CBB">
        <w:rPr>
          <w:color w:val="0D0D0D"/>
        </w:rPr>
        <w:t>3) +</w:t>
      </w:r>
    </w:p>
    <w:p w14:paraId="688F68ED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60B93A04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spellStart"/>
      <w:r w:rsidRPr="00663CBB">
        <w:rPr>
          <w:color w:val="0D0D0D"/>
        </w:rPr>
        <w:t>scale_size_</w:t>
      </w:r>
      <w:proofErr w:type="gramStart"/>
      <w:r w:rsidRPr="00663CBB">
        <w:rPr>
          <w:color w:val="0D0D0D"/>
        </w:rPr>
        <w:t>continuous</w:t>
      </w:r>
      <w:proofErr w:type="spellEnd"/>
      <w:r w:rsidRPr="00663CBB">
        <w:rPr>
          <w:color w:val="0D0D0D"/>
        </w:rPr>
        <w:t>(</w:t>
      </w:r>
      <w:proofErr w:type="gramEnd"/>
      <w:r w:rsidRPr="00663CBB">
        <w:rPr>
          <w:color w:val="0D0D0D"/>
        </w:rPr>
        <w:t>range=c(3,12)) +</w:t>
      </w:r>
    </w:p>
    <w:p w14:paraId="3CF39733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67FC6102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spellStart"/>
      <w:r w:rsidRPr="00663CBB">
        <w:rPr>
          <w:color w:val="0D0D0D"/>
        </w:rPr>
        <w:t>scale_color_viridis_</w:t>
      </w:r>
      <w:proofErr w:type="gramStart"/>
      <w:r w:rsidRPr="00663CBB">
        <w:rPr>
          <w:color w:val="0D0D0D"/>
        </w:rPr>
        <w:t>d</w:t>
      </w:r>
      <w:proofErr w:type="spellEnd"/>
      <w:r w:rsidRPr="00663CBB">
        <w:rPr>
          <w:color w:val="0D0D0D"/>
        </w:rPr>
        <w:t>(</w:t>
      </w:r>
      <w:proofErr w:type="gramEnd"/>
      <w:r w:rsidRPr="00663CBB">
        <w:rPr>
          <w:color w:val="0D0D0D"/>
        </w:rPr>
        <w:t>) +</w:t>
      </w:r>
    </w:p>
    <w:p w14:paraId="58226FA1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3C214E87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proofErr w:type="gramStart"/>
      <w:r w:rsidRPr="00663CBB">
        <w:rPr>
          <w:color w:val="0D0D0D"/>
        </w:rPr>
        <w:t>labs(</w:t>
      </w:r>
      <w:proofErr w:type="gramEnd"/>
      <w:r w:rsidRPr="00663CBB">
        <w:rPr>
          <w:color w:val="0D0D0D"/>
        </w:rPr>
        <w:t>title="Financial Performance of Public Companies",</w:t>
      </w:r>
    </w:p>
    <w:p w14:paraId="64CE5F1E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 xml:space="preserve">     x="Revenue (Million)",</w:t>
      </w:r>
    </w:p>
    <w:p w14:paraId="5C23E613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 xml:space="preserve">     y="Profit Margin (%)",</w:t>
      </w:r>
    </w:p>
    <w:p w14:paraId="683E617C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 xml:space="preserve">     </w:t>
      </w:r>
      <w:proofErr w:type="gramStart"/>
      <w:r w:rsidRPr="00663CBB">
        <w:rPr>
          <w:color w:val="0D0D0D"/>
        </w:rPr>
        <w:t>size</w:t>
      </w:r>
      <w:proofErr w:type="gramEnd"/>
      <w:r w:rsidRPr="00663CBB">
        <w:rPr>
          <w:color w:val="0D0D0D"/>
        </w:rPr>
        <w:t>="Market Capitalization",</w:t>
      </w:r>
    </w:p>
    <w:p w14:paraId="3C2EB22E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  <w:r w:rsidRPr="00663CBB">
        <w:rPr>
          <w:color w:val="0D0D0D"/>
        </w:rPr>
        <w:t xml:space="preserve">     </w:t>
      </w:r>
      <w:proofErr w:type="spellStart"/>
      <w:proofErr w:type="gramStart"/>
      <w:r w:rsidRPr="00663CBB">
        <w:rPr>
          <w:color w:val="0D0D0D"/>
        </w:rPr>
        <w:t>color</w:t>
      </w:r>
      <w:proofErr w:type="spellEnd"/>
      <w:proofErr w:type="gramEnd"/>
      <w:r w:rsidRPr="00663CBB">
        <w:rPr>
          <w:color w:val="0D0D0D"/>
        </w:rPr>
        <w:t>="Industry Sector") +</w:t>
      </w:r>
    </w:p>
    <w:p w14:paraId="66766A45" w14:textId="77777777" w:rsidR="00663CBB" w:rsidRPr="00663CBB" w:rsidRDefault="00663CBB" w:rsidP="00663CBB">
      <w:pPr>
        <w:pStyle w:val="NormalWeb"/>
        <w:shd w:val="clear" w:color="auto" w:fill="FCFCFC"/>
        <w:rPr>
          <w:color w:val="0D0D0D"/>
        </w:rPr>
      </w:pPr>
    </w:p>
    <w:p w14:paraId="44ABC9DB" w14:textId="67D7D7EB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proofErr w:type="spellStart"/>
      <w:r w:rsidRPr="00663CBB">
        <w:rPr>
          <w:color w:val="0D0D0D"/>
        </w:rPr>
        <w:t>theme_</w:t>
      </w:r>
      <w:proofErr w:type="gramStart"/>
      <w:r w:rsidRPr="00663CBB">
        <w:rPr>
          <w:color w:val="0D0D0D"/>
        </w:rPr>
        <w:t>minimal</w:t>
      </w:r>
      <w:proofErr w:type="spellEnd"/>
      <w:r w:rsidRPr="00663CBB">
        <w:rPr>
          <w:color w:val="0D0D0D"/>
        </w:rPr>
        <w:t>()</w:t>
      </w:r>
      <w:proofErr w:type="gramEnd"/>
    </w:p>
    <w:p w14:paraId="5E834011" w14:textId="16D32733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t>OUTPUT:</w:t>
      </w:r>
    </w:p>
    <w:p w14:paraId="3D9388A0" w14:textId="138EE4B9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  <w:r w:rsidRPr="00663CBB">
        <w:rPr>
          <w:color w:val="0D0D0D"/>
        </w:rPr>
        <w:drawing>
          <wp:inline distT="0" distB="0" distL="0" distR="0" wp14:anchorId="6BE952F7" wp14:editId="6C162A7B">
            <wp:extent cx="5777865" cy="37927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7865" cy="379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7875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Explanation of Visualization</w:t>
      </w:r>
    </w:p>
    <w:p w14:paraId="0A6A0B5B" w14:textId="77777777" w:rsidR="00663CBB" w:rsidRPr="00663CBB" w:rsidRDefault="00663CBB" w:rsidP="00663CBB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663CBB">
        <w:rPr>
          <w:rStyle w:val="Strong"/>
          <w:color w:val="0D0D0D"/>
        </w:rPr>
        <w:t>X-axis:</w:t>
      </w:r>
      <w:r w:rsidRPr="00663CBB">
        <w:rPr>
          <w:color w:val="0D0D0D"/>
        </w:rPr>
        <w:t> Revenue of each company.</w:t>
      </w:r>
    </w:p>
    <w:p w14:paraId="21425649" w14:textId="77777777" w:rsidR="00663CBB" w:rsidRPr="00663CBB" w:rsidRDefault="00663CBB" w:rsidP="00663CBB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663CBB">
        <w:rPr>
          <w:rStyle w:val="Strong"/>
          <w:color w:val="0D0D0D"/>
        </w:rPr>
        <w:t>Y-axis:</w:t>
      </w:r>
      <w:r w:rsidRPr="00663CBB">
        <w:rPr>
          <w:color w:val="0D0D0D"/>
        </w:rPr>
        <w:t> Profit Margin (%).</w:t>
      </w:r>
    </w:p>
    <w:p w14:paraId="08F4F927" w14:textId="77777777" w:rsidR="00663CBB" w:rsidRPr="00663CBB" w:rsidRDefault="00663CBB" w:rsidP="00663CBB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663CBB">
        <w:rPr>
          <w:rStyle w:val="Strong"/>
          <w:color w:val="0D0D0D"/>
        </w:rPr>
        <w:t>Bubble Size:</w:t>
      </w:r>
      <w:r w:rsidRPr="00663CBB">
        <w:rPr>
          <w:color w:val="0D0D0D"/>
        </w:rPr>
        <w:t> Market Capitalization.</w:t>
      </w:r>
    </w:p>
    <w:p w14:paraId="3906FD59" w14:textId="77777777" w:rsidR="00663CBB" w:rsidRPr="00663CBB" w:rsidRDefault="00663CBB" w:rsidP="00663CBB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663CBB">
        <w:rPr>
          <w:rStyle w:val="Strong"/>
          <w:color w:val="0D0D0D"/>
        </w:rPr>
        <w:t>Bubble Colour:</w:t>
      </w:r>
      <w:r w:rsidRPr="00663CBB">
        <w:rPr>
          <w:color w:val="0D0D0D"/>
        </w:rPr>
        <w:t> Industry Sector.</w:t>
      </w:r>
    </w:p>
    <w:p w14:paraId="07CEAC3D" w14:textId="28F2862F" w:rsidR="00663CBB" w:rsidRPr="00663CBB" w:rsidRDefault="00663CBB" w:rsidP="00663CBB">
      <w:pPr>
        <w:pStyle w:val="NormalWeb"/>
        <w:numPr>
          <w:ilvl w:val="0"/>
          <w:numId w:val="26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663CBB">
        <w:rPr>
          <w:rStyle w:val="Strong"/>
          <w:color w:val="0D0D0D"/>
        </w:rPr>
        <w:t>Company Labels:</w:t>
      </w:r>
      <w:r w:rsidRPr="00663CBB">
        <w:rPr>
          <w:color w:val="0D0D0D"/>
        </w:rPr>
        <w:t> Identify each company while allowing comparison of employee strength from the dataset.</w:t>
      </w:r>
    </w:p>
    <w:p w14:paraId="7B12844D" w14:textId="77777777" w:rsidR="00663CBB" w:rsidRPr="00663CBB" w:rsidRDefault="00663CBB" w:rsidP="00663CBB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</w:p>
    <w:p w14:paraId="1EB25DE7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Justification of Design Choices</w:t>
      </w:r>
    </w:p>
    <w:p w14:paraId="3BC9342B" w14:textId="77777777" w:rsidR="00663CBB" w:rsidRPr="00663CBB" w:rsidRDefault="00663CBB" w:rsidP="00663CB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27"/>
          <w:szCs w:val="27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</w:rPr>
        <w:t>Revenue → X-axis</w:t>
      </w:r>
    </w:p>
    <w:p w14:paraId="30E339E0" w14:textId="77777777" w:rsidR="00663CBB" w:rsidRPr="00663CBB" w:rsidRDefault="00663CBB" w:rsidP="00663CBB">
      <w:pPr>
        <w:pStyle w:val="NormalWeb"/>
        <w:shd w:val="clear" w:color="auto" w:fill="FCFCFC"/>
        <w:spacing w:line="390" w:lineRule="atLeast"/>
        <w:rPr>
          <w:color w:val="0D0D0D"/>
        </w:rPr>
      </w:pPr>
      <w:proofErr w:type="gramStart"/>
      <w:r w:rsidRPr="00663CBB">
        <w:rPr>
          <w:color w:val="0D0D0D"/>
        </w:rPr>
        <w:t>Allows comparison of company earnings.</w:t>
      </w:r>
      <w:proofErr w:type="gramEnd"/>
    </w:p>
    <w:p w14:paraId="18302191" w14:textId="77777777" w:rsidR="00663CBB" w:rsidRPr="00663CBB" w:rsidRDefault="00663CBB" w:rsidP="00663CB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</w:rPr>
        <w:t>Profit Margin → Y-axis</w:t>
      </w:r>
    </w:p>
    <w:p w14:paraId="09846D54" w14:textId="77777777" w:rsidR="00663CBB" w:rsidRPr="00663CBB" w:rsidRDefault="00663CBB" w:rsidP="00663CBB">
      <w:pPr>
        <w:pStyle w:val="NormalWeb"/>
        <w:shd w:val="clear" w:color="auto" w:fill="FCFCFC"/>
        <w:spacing w:line="390" w:lineRule="atLeast"/>
        <w:rPr>
          <w:color w:val="0D0D0D"/>
        </w:rPr>
      </w:pPr>
      <w:proofErr w:type="gramStart"/>
      <w:r w:rsidRPr="00663CBB">
        <w:rPr>
          <w:color w:val="0D0D0D"/>
        </w:rPr>
        <w:t>Shows operational efficiency and profitability.</w:t>
      </w:r>
      <w:proofErr w:type="gramEnd"/>
    </w:p>
    <w:p w14:paraId="3862E517" w14:textId="77777777" w:rsidR="00663CBB" w:rsidRPr="00663CBB" w:rsidRDefault="00663CBB" w:rsidP="00663CB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</w:rPr>
        <w:t>Market Capitalization → Bubble Size</w:t>
      </w:r>
    </w:p>
    <w:p w14:paraId="44FB7853" w14:textId="77777777" w:rsidR="00663CBB" w:rsidRPr="00663CBB" w:rsidRDefault="00663CBB" w:rsidP="00663CBB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663CBB">
        <w:rPr>
          <w:color w:val="0D0D0D"/>
        </w:rPr>
        <w:t>Represents company valuation; larger bubbles indicate larger market capitalization.</w:t>
      </w:r>
    </w:p>
    <w:p w14:paraId="7E43E13D" w14:textId="77777777" w:rsidR="00663CBB" w:rsidRPr="00663CBB" w:rsidRDefault="00663CBB" w:rsidP="00663CB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</w:rPr>
        <w:t>Industry Sector → Colour</w:t>
      </w:r>
    </w:p>
    <w:p w14:paraId="0D24E03E" w14:textId="77777777" w:rsidR="00663CBB" w:rsidRPr="00663CBB" w:rsidRDefault="00663CBB" w:rsidP="00663CBB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663CBB">
        <w:rPr>
          <w:color w:val="0D0D0D"/>
        </w:rPr>
        <w:t>Different colours distinguish sectors, making comparisons across industries easier.</w:t>
      </w:r>
    </w:p>
    <w:p w14:paraId="5ABB6065" w14:textId="77777777" w:rsidR="00663CBB" w:rsidRPr="00663CBB" w:rsidRDefault="00663CBB" w:rsidP="00663CB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</w:rPr>
        <w:t>Cartesian Coordinates</w:t>
      </w:r>
    </w:p>
    <w:p w14:paraId="616DF388" w14:textId="77777777" w:rsidR="00663CBB" w:rsidRPr="00663CBB" w:rsidRDefault="00663CBB" w:rsidP="00663CBB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663CBB">
        <w:rPr>
          <w:color w:val="0D0D0D"/>
        </w:rPr>
        <w:t>Provide precise comparison of continuous numerical variables and reveal relationships between revenue and profitability.</w:t>
      </w:r>
    </w:p>
    <w:p w14:paraId="52249760" w14:textId="77777777" w:rsidR="00663CBB" w:rsidRPr="00663CBB" w:rsidRDefault="00663CBB" w:rsidP="00663CB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proofErr w:type="spellStart"/>
      <w:r w:rsidRPr="00663CBB">
        <w:rPr>
          <w:rStyle w:val="Strong"/>
          <w:rFonts w:ascii="Times New Roman" w:hAnsi="Times New Roman" w:cs="Times New Roman"/>
          <w:b/>
          <w:bCs/>
          <w:color w:val="0D0D0D"/>
        </w:rPr>
        <w:t>Viridis</w:t>
      </w:r>
      <w:proofErr w:type="spellEnd"/>
      <w:r w:rsidRPr="00663CBB">
        <w:rPr>
          <w:rStyle w:val="Strong"/>
          <w:rFonts w:ascii="Times New Roman" w:hAnsi="Times New Roman" w:cs="Times New Roman"/>
          <w:b/>
          <w:bCs/>
          <w:color w:val="0D0D0D"/>
        </w:rPr>
        <w:t xml:space="preserve"> Colour Palette</w:t>
      </w:r>
    </w:p>
    <w:p w14:paraId="60D01816" w14:textId="77777777" w:rsidR="00663CBB" w:rsidRPr="00663CBB" w:rsidRDefault="00663CBB" w:rsidP="00663CBB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663CBB">
        <w:rPr>
          <w:color w:val="0D0D0D"/>
        </w:rPr>
        <w:t>Ensures accessibility, perceptual uniformity, and minimizes bias while maintaining readability.</w:t>
      </w:r>
    </w:p>
    <w:p w14:paraId="2A38F882" w14:textId="77777777" w:rsidR="00663CBB" w:rsidRPr="00663CBB" w:rsidRDefault="00663CBB" w:rsidP="00663CBB">
      <w:pPr>
        <w:pStyle w:val="Heading3"/>
        <w:shd w:val="clear" w:color="auto" w:fill="FCFCFC"/>
        <w:spacing w:before="0" w:after="0"/>
        <w:rPr>
          <w:rFonts w:ascii="Times New Roman" w:hAnsi="Times New Roman" w:cs="Times New Roman"/>
          <w:color w:val="0D0D0D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</w:rPr>
        <w:t>Scaled Bubble Sizes</w:t>
      </w:r>
    </w:p>
    <w:p w14:paraId="7D173B2F" w14:textId="65CBCDC5" w:rsidR="00663CBB" w:rsidRPr="00663CBB" w:rsidRDefault="00663CBB" w:rsidP="00663CBB">
      <w:pPr>
        <w:pStyle w:val="NormalWeb"/>
        <w:shd w:val="clear" w:color="auto" w:fill="FCFCFC"/>
        <w:spacing w:line="390" w:lineRule="atLeast"/>
        <w:rPr>
          <w:color w:val="0D0D0D"/>
        </w:rPr>
      </w:pPr>
      <w:r w:rsidRPr="00663CBB">
        <w:rPr>
          <w:color w:val="0D0D0D"/>
        </w:rPr>
        <w:t>Prevents oversized bubbles from hiding smaller ones and improves visual balance.</w:t>
      </w:r>
    </w:p>
    <w:p w14:paraId="7F4680F1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Advantages</w:t>
      </w:r>
    </w:p>
    <w:p w14:paraId="4ECD9BF4" w14:textId="77777777" w:rsidR="00663CBB" w:rsidRPr="00663CBB" w:rsidRDefault="00663CBB" w:rsidP="00663CBB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663CBB">
        <w:rPr>
          <w:color w:val="0D0D0D"/>
        </w:rPr>
        <w:t>Represents five variables in a single visualization.</w:t>
      </w:r>
    </w:p>
    <w:p w14:paraId="40E4C9F7" w14:textId="77777777" w:rsidR="00663CBB" w:rsidRPr="00663CBB" w:rsidRDefault="00663CBB" w:rsidP="00663CBB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663CBB">
        <w:rPr>
          <w:color w:val="0D0D0D"/>
        </w:rPr>
        <w:t>Enables comparison across different industry sectors.</w:t>
      </w:r>
    </w:p>
    <w:p w14:paraId="2424D8E8" w14:textId="77777777" w:rsidR="00663CBB" w:rsidRPr="00663CBB" w:rsidRDefault="00663CBB" w:rsidP="00663CBB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663CBB">
        <w:rPr>
          <w:color w:val="0D0D0D"/>
        </w:rPr>
        <w:t>Clearly highlights high-revenue and high-profit companies.</w:t>
      </w:r>
    </w:p>
    <w:p w14:paraId="34A1FD65" w14:textId="77777777" w:rsidR="00663CBB" w:rsidRPr="00663CBB" w:rsidRDefault="00663CBB" w:rsidP="00663CBB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663CBB">
        <w:rPr>
          <w:color w:val="0D0D0D"/>
        </w:rPr>
        <w:t>Bubble size effectively conveys market capitalization.</w:t>
      </w:r>
    </w:p>
    <w:p w14:paraId="4582DF9C" w14:textId="77777777" w:rsidR="00663CBB" w:rsidRPr="00663CBB" w:rsidRDefault="00663CBB" w:rsidP="00663CBB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663CBB">
        <w:rPr>
          <w:color w:val="0D0D0D"/>
        </w:rPr>
        <w:t>Accessible colour palette supports users with colour vision deficiencies.</w:t>
      </w:r>
    </w:p>
    <w:p w14:paraId="6DCD7F4A" w14:textId="7A6B2D04" w:rsidR="00663CBB" w:rsidRPr="00663CBB" w:rsidRDefault="00663CBB" w:rsidP="00663CBB">
      <w:pPr>
        <w:pStyle w:val="NormalWeb"/>
        <w:numPr>
          <w:ilvl w:val="0"/>
          <w:numId w:val="27"/>
        </w:numPr>
        <w:shd w:val="clear" w:color="auto" w:fill="FCFCFC"/>
        <w:spacing w:before="0" w:beforeAutospacing="0" w:after="0" w:afterAutospacing="0" w:line="390" w:lineRule="atLeast"/>
        <w:ind w:left="0"/>
        <w:rPr>
          <w:color w:val="0D0D0D"/>
        </w:rPr>
      </w:pPr>
      <w:r w:rsidRPr="00663CBB">
        <w:rPr>
          <w:color w:val="0D0D0D"/>
        </w:rPr>
        <w:t>Reduces perceptual bias and improves interpretability.</w:t>
      </w:r>
    </w:p>
    <w:p w14:paraId="7CAAFA12" w14:textId="77777777" w:rsidR="00663CBB" w:rsidRPr="00663CBB" w:rsidRDefault="00663CBB" w:rsidP="00663CBB">
      <w:pPr>
        <w:pStyle w:val="NormalWeb"/>
        <w:shd w:val="clear" w:color="auto" w:fill="FCFCFC"/>
        <w:spacing w:before="0" w:beforeAutospacing="0" w:after="0" w:afterAutospacing="0" w:line="390" w:lineRule="atLeast"/>
        <w:rPr>
          <w:color w:val="0D0D0D"/>
        </w:rPr>
      </w:pPr>
    </w:p>
    <w:p w14:paraId="7F99373C" w14:textId="77777777" w:rsidR="00663CBB" w:rsidRPr="00663CBB" w:rsidRDefault="00663CBB" w:rsidP="00663CBB">
      <w:pPr>
        <w:pStyle w:val="Heading1"/>
        <w:shd w:val="clear" w:color="auto" w:fill="FCFCFC"/>
        <w:spacing w:before="0" w:after="0"/>
        <w:rPr>
          <w:rFonts w:ascii="Times New Roman" w:hAnsi="Times New Roman" w:cs="Times New Roman"/>
          <w:color w:val="0D0D0D"/>
          <w:sz w:val="36"/>
          <w:szCs w:val="36"/>
        </w:rPr>
      </w:pPr>
      <w:r w:rsidRPr="00663CBB">
        <w:rPr>
          <w:rStyle w:val="Strong"/>
          <w:rFonts w:ascii="Times New Roman" w:hAnsi="Times New Roman" w:cs="Times New Roman"/>
          <w:b/>
          <w:bCs/>
          <w:color w:val="0D0D0D"/>
          <w:sz w:val="36"/>
          <w:szCs w:val="36"/>
        </w:rPr>
        <w:t>Result</w:t>
      </w:r>
    </w:p>
    <w:p w14:paraId="33E8F4A8" w14:textId="77777777" w:rsidR="00663CBB" w:rsidRPr="00663CBB" w:rsidRDefault="00663CBB" w:rsidP="00663CBB">
      <w:pPr>
        <w:pStyle w:val="NormalWeb"/>
        <w:shd w:val="clear" w:color="auto" w:fill="FCFCFC"/>
        <w:spacing w:before="0" w:after="0" w:line="390" w:lineRule="atLeast"/>
        <w:rPr>
          <w:color w:val="0D0D0D"/>
        </w:rPr>
      </w:pPr>
      <w:r w:rsidRPr="00663CBB">
        <w:rPr>
          <w:color w:val="0D0D0D"/>
        </w:rPr>
        <w:t>An integrated </w:t>
      </w:r>
      <w:r w:rsidRPr="00663CBB">
        <w:rPr>
          <w:rStyle w:val="Strong"/>
          <w:color w:val="0D0D0D"/>
        </w:rPr>
        <w:t>bubble chart</w:t>
      </w:r>
      <w:r w:rsidRPr="00663CBB">
        <w:rPr>
          <w:color w:val="0D0D0D"/>
        </w:rPr>
        <w:t> was successfully created to visualize </w:t>
      </w:r>
      <w:r w:rsidRPr="00663CBB">
        <w:rPr>
          <w:rStyle w:val="Strong"/>
          <w:color w:val="0D0D0D"/>
        </w:rPr>
        <w:t>Revenue, Profit Margin, Market Capitalization, Employee Strength, and Industry Sector</w:t>
      </w:r>
      <w:r w:rsidRPr="00663CBB">
        <w:rPr>
          <w:color w:val="0D0D0D"/>
        </w:rPr>
        <w:t>. The </w:t>
      </w:r>
      <w:r w:rsidRPr="00663CBB">
        <w:rPr>
          <w:rStyle w:val="Strong"/>
          <w:color w:val="0D0D0D"/>
        </w:rPr>
        <w:t>Cartesian coordinate system</w:t>
      </w:r>
      <w:r w:rsidRPr="00663CBB">
        <w:rPr>
          <w:color w:val="0D0D0D"/>
        </w:rPr>
        <w:t>, </w:t>
      </w:r>
      <w:r w:rsidRPr="00663CBB">
        <w:rPr>
          <w:rStyle w:val="Strong"/>
          <w:color w:val="0D0D0D"/>
        </w:rPr>
        <w:t>scaled bubble sizes</w:t>
      </w:r>
      <w:r w:rsidRPr="00663CBB">
        <w:rPr>
          <w:color w:val="0D0D0D"/>
        </w:rPr>
        <w:t>, and </w:t>
      </w:r>
      <w:proofErr w:type="spellStart"/>
      <w:r w:rsidRPr="00663CBB">
        <w:rPr>
          <w:rStyle w:val="Strong"/>
          <w:color w:val="0D0D0D"/>
        </w:rPr>
        <w:t>Viridis</w:t>
      </w:r>
      <w:proofErr w:type="spellEnd"/>
      <w:r w:rsidRPr="00663CBB">
        <w:rPr>
          <w:rStyle w:val="Strong"/>
          <w:color w:val="0D0D0D"/>
        </w:rPr>
        <w:t xml:space="preserve"> colour palette</w:t>
      </w:r>
      <w:r w:rsidRPr="00663CBB">
        <w:rPr>
          <w:color w:val="0D0D0D"/>
        </w:rPr>
        <w:t> provide a clear, accessible, and unbiased representation of company performance. The visualization enables effective comparison of financial performance across sectors while maximizing interpretability and supporting informed business analysis.</w:t>
      </w:r>
    </w:p>
    <w:p w14:paraId="2968ADF7" w14:textId="77777777" w:rsidR="00663CBB" w:rsidRPr="00663CBB" w:rsidRDefault="00663CBB" w:rsidP="00663CBB">
      <w:pPr>
        <w:pStyle w:val="NormalWeb"/>
        <w:shd w:val="clear" w:color="auto" w:fill="FCFCFC"/>
        <w:spacing w:before="0" w:after="0"/>
        <w:rPr>
          <w:color w:val="0D0D0D"/>
        </w:rPr>
      </w:pPr>
    </w:p>
    <w:p w14:paraId="3A404749" w14:textId="77777777" w:rsidR="00663CBB" w:rsidRPr="00663CBB" w:rsidRDefault="00663CB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99" w:lineRule="auto"/>
        <w:ind w:left="22" w:right="47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663CBB" w:rsidRPr="00663CBB" w:rsidSect="00663CBB">
      <w:type w:val="continuous"/>
      <w:pgSz w:w="11900" w:h="16820"/>
      <w:pgMar w:top="1423" w:right="1378" w:bottom="1687" w:left="1422" w:header="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 w:equalWidth="0">
        <w:col w:w="9099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6581C08-52EA-4FAA-B879-1871FA276F2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7DA3B244-8DB1-4A63-8B2A-61B12B05CF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22FF034-1E46-4528-94CF-8A938869FD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17A41F-E682-4219-B3A5-86C48BA56310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35E15"/>
    <w:multiLevelType w:val="multilevel"/>
    <w:tmpl w:val="1BB0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46662EA"/>
    <w:multiLevelType w:val="multilevel"/>
    <w:tmpl w:val="D036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6AD596B"/>
    <w:multiLevelType w:val="multilevel"/>
    <w:tmpl w:val="5FBC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9386004"/>
    <w:multiLevelType w:val="multilevel"/>
    <w:tmpl w:val="94F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9284FE5"/>
    <w:multiLevelType w:val="multilevel"/>
    <w:tmpl w:val="B488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57775A5"/>
    <w:multiLevelType w:val="multilevel"/>
    <w:tmpl w:val="1C1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5E02F85"/>
    <w:multiLevelType w:val="multilevel"/>
    <w:tmpl w:val="7B6C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ECB703B"/>
    <w:multiLevelType w:val="multilevel"/>
    <w:tmpl w:val="ADCA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25817D1"/>
    <w:multiLevelType w:val="multilevel"/>
    <w:tmpl w:val="C90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59C6C72"/>
    <w:multiLevelType w:val="multilevel"/>
    <w:tmpl w:val="3B96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5CE5BDB"/>
    <w:multiLevelType w:val="multilevel"/>
    <w:tmpl w:val="6534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6CD1346"/>
    <w:multiLevelType w:val="multilevel"/>
    <w:tmpl w:val="1BD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CA82E2F"/>
    <w:multiLevelType w:val="multilevel"/>
    <w:tmpl w:val="E1E6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E7F6239"/>
    <w:multiLevelType w:val="multilevel"/>
    <w:tmpl w:val="E02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1645B86"/>
    <w:multiLevelType w:val="multilevel"/>
    <w:tmpl w:val="E36A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83428A5"/>
    <w:multiLevelType w:val="multilevel"/>
    <w:tmpl w:val="E9DE8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A2C3D7B"/>
    <w:multiLevelType w:val="multilevel"/>
    <w:tmpl w:val="91E0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CF23738"/>
    <w:multiLevelType w:val="multilevel"/>
    <w:tmpl w:val="42D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23746C3"/>
    <w:multiLevelType w:val="multilevel"/>
    <w:tmpl w:val="CB0E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528D3778"/>
    <w:multiLevelType w:val="multilevel"/>
    <w:tmpl w:val="7B7E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DE26156"/>
    <w:multiLevelType w:val="multilevel"/>
    <w:tmpl w:val="D5C6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F9512A7"/>
    <w:multiLevelType w:val="multilevel"/>
    <w:tmpl w:val="A19A3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B3813EB"/>
    <w:multiLevelType w:val="multilevel"/>
    <w:tmpl w:val="88A8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0D31BA6"/>
    <w:multiLevelType w:val="multilevel"/>
    <w:tmpl w:val="D444E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51577AF"/>
    <w:multiLevelType w:val="multilevel"/>
    <w:tmpl w:val="7C0E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768B7FC5"/>
    <w:multiLevelType w:val="multilevel"/>
    <w:tmpl w:val="1F60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E211B2B"/>
    <w:multiLevelType w:val="multilevel"/>
    <w:tmpl w:val="F53A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2"/>
  </w:num>
  <w:num w:numId="3">
    <w:abstractNumId w:val="17"/>
  </w:num>
  <w:num w:numId="4">
    <w:abstractNumId w:val="15"/>
  </w:num>
  <w:num w:numId="5">
    <w:abstractNumId w:val="21"/>
  </w:num>
  <w:num w:numId="6">
    <w:abstractNumId w:val="16"/>
  </w:num>
  <w:num w:numId="7">
    <w:abstractNumId w:val="19"/>
  </w:num>
  <w:num w:numId="8">
    <w:abstractNumId w:val="6"/>
  </w:num>
  <w:num w:numId="9">
    <w:abstractNumId w:val="23"/>
  </w:num>
  <w:num w:numId="10">
    <w:abstractNumId w:val="3"/>
  </w:num>
  <w:num w:numId="11">
    <w:abstractNumId w:val="24"/>
  </w:num>
  <w:num w:numId="12">
    <w:abstractNumId w:val="12"/>
  </w:num>
  <w:num w:numId="13">
    <w:abstractNumId w:val="5"/>
  </w:num>
  <w:num w:numId="14">
    <w:abstractNumId w:val="11"/>
  </w:num>
  <w:num w:numId="15">
    <w:abstractNumId w:val="0"/>
  </w:num>
  <w:num w:numId="16">
    <w:abstractNumId w:val="1"/>
  </w:num>
  <w:num w:numId="17">
    <w:abstractNumId w:val="26"/>
  </w:num>
  <w:num w:numId="18">
    <w:abstractNumId w:val="18"/>
  </w:num>
  <w:num w:numId="19">
    <w:abstractNumId w:val="8"/>
  </w:num>
  <w:num w:numId="20">
    <w:abstractNumId w:val="9"/>
  </w:num>
  <w:num w:numId="21">
    <w:abstractNumId w:val="14"/>
  </w:num>
  <w:num w:numId="22">
    <w:abstractNumId w:val="25"/>
  </w:num>
  <w:num w:numId="23">
    <w:abstractNumId w:val="13"/>
  </w:num>
  <w:num w:numId="24">
    <w:abstractNumId w:val="4"/>
  </w:num>
  <w:num w:numId="25">
    <w:abstractNumId w:val="10"/>
  </w:num>
  <w:num w:numId="26">
    <w:abstractNumId w:val="20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D962BA"/>
    <w:rsid w:val="00207E23"/>
    <w:rsid w:val="00663CBB"/>
    <w:rsid w:val="00CA25FC"/>
    <w:rsid w:val="00D96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207E23"/>
    <w:rPr>
      <w:b/>
      <w:bCs/>
    </w:rPr>
  </w:style>
  <w:style w:type="paragraph" w:styleId="NormalWeb">
    <w:name w:val="Normal (Web)"/>
    <w:basedOn w:val="Normal"/>
    <w:uiPriority w:val="99"/>
    <w:unhideWhenUsed/>
    <w:rsid w:val="00207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E2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E23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663CBB"/>
  </w:style>
  <w:style w:type="character" w:customStyle="1" w:styleId="mord">
    <w:name w:val="mord"/>
    <w:basedOn w:val="DefaultParagraphFont"/>
    <w:rsid w:val="00663CBB"/>
  </w:style>
  <w:style w:type="character" w:customStyle="1" w:styleId="mrel">
    <w:name w:val="mrel"/>
    <w:basedOn w:val="DefaultParagraphFont"/>
    <w:rsid w:val="00663CBB"/>
  </w:style>
  <w:style w:type="character" w:customStyle="1" w:styleId="mop">
    <w:name w:val="mop"/>
    <w:basedOn w:val="DefaultParagraphFont"/>
    <w:rsid w:val="00663CBB"/>
  </w:style>
  <w:style w:type="character" w:customStyle="1" w:styleId="vlist-s">
    <w:name w:val="vlist-s"/>
    <w:basedOn w:val="DefaultParagraphFont"/>
    <w:rsid w:val="00663CBB"/>
  </w:style>
  <w:style w:type="character" w:customStyle="1" w:styleId="mopen">
    <w:name w:val="mopen"/>
    <w:basedOn w:val="DefaultParagraphFont"/>
    <w:rsid w:val="00663CBB"/>
  </w:style>
  <w:style w:type="character" w:customStyle="1" w:styleId="mclose">
    <w:name w:val="mclose"/>
    <w:basedOn w:val="DefaultParagraphFont"/>
    <w:rsid w:val="00663CBB"/>
  </w:style>
  <w:style w:type="character" w:styleId="HTMLCode">
    <w:name w:val="HTML Code"/>
    <w:basedOn w:val="DefaultParagraphFont"/>
    <w:uiPriority w:val="99"/>
    <w:semiHidden/>
    <w:unhideWhenUsed/>
    <w:rsid w:val="00663CB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207E23"/>
    <w:rPr>
      <w:b/>
      <w:bCs/>
    </w:rPr>
  </w:style>
  <w:style w:type="paragraph" w:styleId="NormalWeb">
    <w:name w:val="Normal (Web)"/>
    <w:basedOn w:val="Normal"/>
    <w:uiPriority w:val="99"/>
    <w:unhideWhenUsed/>
    <w:rsid w:val="00207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E2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E23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DefaultParagraphFont"/>
    <w:rsid w:val="00663CBB"/>
  </w:style>
  <w:style w:type="character" w:customStyle="1" w:styleId="mord">
    <w:name w:val="mord"/>
    <w:basedOn w:val="DefaultParagraphFont"/>
    <w:rsid w:val="00663CBB"/>
  </w:style>
  <w:style w:type="character" w:customStyle="1" w:styleId="mrel">
    <w:name w:val="mrel"/>
    <w:basedOn w:val="DefaultParagraphFont"/>
    <w:rsid w:val="00663CBB"/>
  </w:style>
  <w:style w:type="character" w:customStyle="1" w:styleId="mop">
    <w:name w:val="mop"/>
    <w:basedOn w:val="DefaultParagraphFont"/>
    <w:rsid w:val="00663CBB"/>
  </w:style>
  <w:style w:type="character" w:customStyle="1" w:styleId="vlist-s">
    <w:name w:val="vlist-s"/>
    <w:basedOn w:val="DefaultParagraphFont"/>
    <w:rsid w:val="00663CBB"/>
  </w:style>
  <w:style w:type="character" w:customStyle="1" w:styleId="mopen">
    <w:name w:val="mopen"/>
    <w:basedOn w:val="DefaultParagraphFont"/>
    <w:rsid w:val="00663CBB"/>
  </w:style>
  <w:style w:type="character" w:customStyle="1" w:styleId="mclose">
    <w:name w:val="mclose"/>
    <w:basedOn w:val="DefaultParagraphFont"/>
    <w:rsid w:val="00663CBB"/>
  </w:style>
  <w:style w:type="character" w:styleId="HTMLCode">
    <w:name w:val="HTML Code"/>
    <w:basedOn w:val="DefaultParagraphFont"/>
    <w:uiPriority w:val="99"/>
    <w:semiHidden/>
    <w:unhideWhenUsed/>
    <w:rsid w:val="00663CB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45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88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41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3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1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4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59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8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6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97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02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22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52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60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33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70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20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5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6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9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3687</Words>
  <Characters>21019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HEMI ROYAL</dc:creator>
  <cp:lastModifiedBy>Lenovo</cp:lastModifiedBy>
  <cp:revision>2</cp:revision>
  <dcterms:created xsi:type="dcterms:W3CDTF">2026-07-31T06:12:00Z</dcterms:created>
  <dcterms:modified xsi:type="dcterms:W3CDTF">2026-07-31T06:12:00Z</dcterms:modified>
</cp:coreProperties>
</file>