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ANALYTICAL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6561E5">
        <w:trPr>
          <w:trHeight w:val="357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6561E5">
        <w:trPr>
          <w:trHeight w:val="563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56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1 – Analytical  Problem Solving</w:t>
            </w:r>
          </w:p>
        </w:tc>
      </w:tr>
      <w:tr w:rsidR="006561E5">
        <w:trPr>
          <w:trHeight w:val="357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6561E5">
        <w:trPr>
          <w:trHeight w:val="56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3)</w:t>
            </w:r>
          </w:p>
        </w:tc>
      </w:tr>
      <w:tr w:rsidR="006561E5">
        <w:trPr>
          <w:trHeight w:val="379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P.Hemika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192424259</w:t>
            </w:r>
          </w:p>
        </w:tc>
      </w:tr>
      <w:tr w:rsidR="006561E5">
        <w:trPr>
          <w:trHeight w:val="379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AI &amp;DS</w:t>
            </w:r>
            <w:bookmarkStart w:id="0" w:name="_GoBack"/>
            <w:bookmarkEnd w:id="0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27 – 06 - 26</w:t>
            </w:r>
          </w:p>
        </w:tc>
      </w:tr>
    </w:tbl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6561E5">
        <w:trPr>
          <w:trHeight w:val="1889"/>
        </w:trPr>
        <w:tc>
          <w:tcPr>
            <w:tcW w:w="100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CD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each problem carefully before applying the appropriate Brute Force technique.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93" w:right="7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show all intermediate steps, comparisons, iterations, and logical reasoning used in solving the problems. • Apply suitable algorithms for sorting, searching, Closest-Pair, and Convex-Hull problems wherever required. • Justify the correctness and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efficiency of the proposed solution using appropriate complexity analysis. • Use diagrams, tables, or stepwise illustrations wherever necessary for better explanation.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neat presentation, proper algorithmic notation, and structured analytical re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asoning throughout the answers.</w:t>
            </w:r>
          </w:p>
        </w:tc>
      </w:tr>
    </w:tbl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6561E5">
        <w:trPr>
          <w:trHeight w:val="388"/>
        </w:trPr>
        <w:tc>
          <w:tcPr>
            <w:tcW w:w="2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6561E5">
        <w:trPr>
          <w:trHeight w:val="563"/>
        </w:trPr>
        <w:tc>
          <w:tcPr>
            <w:tcW w:w="25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 xml:space="preserve">Application-Based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>Questions</w:t>
            </w:r>
          </w:p>
        </w:tc>
        <w:tc>
          <w:tcPr>
            <w:tcW w:w="62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539" w:hanging="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Apply Brute Force techniques for sorting, searching, Closest-Pair and  Convex-Hull problem analysis 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APPLICATION BASED QUESTIONS</w:t>
      </w:r>
    </w:p>
    <w:p w:rsidR="00A24E9F" w:rsidRPr="00A24E9F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Segoe UI" w:hAnsi="Segoe UI" w:cs="Segoe UI"/>
          <w:b/>
          <w:color w:val="0D0D0D"/>
        </w:rPr>
      </w:pPr>
      <w:r w:rsidRPr="00A24E9F">
        <w:rPr>
          <w:rFonts w:ascii="Segoe UI" w:hAnsi="Segoe UI" w:cs="Segoe UI"/>
          <w:b/>
          <w:color w:val="0D0D0D"/>
        </w:rPr>
        <w:t xml:space="preserve">Linear Search – Single Match in Middle Position </w:t>
      </w:r>
    </w:p>
    <w:p w:rsidR="00A24E9F" w:rsidRDefault="00A24E9F" w:rsidP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 w:firstLine="708"/>
        <w:rPr>
          <w:b/>
          <w:bCs/>
          <w:color w:val="1F4E79"/>
        </w:rPr>
      </w:pPr>
      <w:r>
        <w:rPr>
          <w:rFonts w:ascii="Segoe UI" w:hAnsi="Segoe UI" w:cs="Segoe UI"/>
          <w:color w:val="0D0D0D"/>
        </w:rPr>
        <w:t xml:space="preserve">Given the unsorted dataset [14, 28, 35, 47, 59, 63, 71], apply Linear Search to find the element 47. Clearly interpret the problem and explain the sequential search process step-by-step. Count the number of comparisons needed before the target is found. </w:t>
      </w:r>
      <w:proofErr w:type="spellStart"/>
      <w:r>
        <w:rPr>
          <w:rFonts w:ascii="Segoe UI" w:hAnsi="Segoe UI" w:cs="Segoe UI"/>
          <w:color w:val="0D0D0D"/>
        </w:rPr>
        <w:t>Analyze</w:t>
      </w:r>
      <w:proofErr w:type="spellEnd"/>
      <w:r>
        <w:rPr>
          <w:rFonts w:ascii="Segoe UI" w:hAnsi="Segoe UI" w:cs="Segoe UI"/>
          <w:color w:val="0D0D0D"/>
        </w:rPr>
        <w:t xml:space="preserve"> the best-case, average-case, and worst-case time complexity. Verify the correctness of the result. Interpret the efficiency of Linear Search when the target lies near the middle of the list.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6561E5">
        <w:trPr>
          <w:trHeight w:val="1411"/>
        </w:trPr>
        <w:tc>
          <w:tcPr>
            <w:tcW w:w="100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lastRenderedPageBreak/>
              <w:t xml:space="preserve">Code of Conduct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Reg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901"/>
        <w:gridCol w:w="1679"/>
      </w:tblGrid>
      <w:tr w:rsidR="006561E5">
        <w:trPr>
          <w:trHeight w:val="607"/>
        </w:trPr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6561E5">
        <w:trPr>
          <w:trHeight w:val="1257"/>
        </w:trPr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15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 Problem Context </w:t>
            </w:r>
          </w:p>
        </w:tc>
        <w:tc>
          <w:tcPr>
            <w:tcW w:w="7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6" w:right="138" w:hanging="2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Clearly understands the  problem and accurately  identifies all requirements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Good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1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understanding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understanding;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8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some requirements  unclear</w:t>
            </w:r>
          </w:p>
        </w:tc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53" w:firstLine="5"/>
              <w:jc w:val="both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understanding or  misinterpretation  of the problem</w:t>
            </w:r>
          </w:p>
        </w:tc>
      </w:tr>
      <w:tr w:rsidR="006561E5">
        <w:trPr>
          <w:trHeight w:val="770"/>
        </w:trPr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Concepts </w:t>
            </w:r>
          </w:p>
        </w:tc>
        <w:tc>
          <w:tcPr>
            <w:tcW w:w="7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applies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appropriate concepts to  solve complex problems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relevant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74" w:firstLine="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concepts correctly  with minor errors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Applies basic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concepts with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accuracy</w:t>
            </w:r>
          </w:p>
        </w:tc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apply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appropriate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6561E5">
        <w:trPr>
          <w:trHeight w:val="770"/>
        </w:trPr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200" w:firstLine="1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 Approach </w:t>
            </w:r>
          </w:p>
        </w:tc>
        <w:tc>
          <w:tcPr>
            <w:tcW w:w="7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20% 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27" w:firstLine="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Logical, well-structured,  and efficient approach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Mostly logical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approach with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5" w:firstLine="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approach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some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inconsistencies</w:t>
            </w:r>
          </w:p>
        </w:tc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Illogical or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unclear approach</w:t>
            </w:r>
          </w:p>
        </w:tc>
      </w:tr>
      <w:tr w:rsidR="006561E5">
        <w:trPr>
          <w:trHeight w:val="770"/>
        </w:trPr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Solution </w:t>
            </w:r>
          </w:p>
        </w:tc>
        <w:tc>
          <w:tcPr>
            <w:tcW w:w="7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Completely correct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solution with proper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34" w:firstLine="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Mostly correct with  minor errors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Partially correct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solution</w:t>
            </w:r>
          </w:p>
        </w:tc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Incorrect or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incomplete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solution</w:t>
            </w:r>
          </w:p>
        </w:tc>
      </w:tr>
      <w:tr w:rsidR="006561E5">
        <w:trPr>
          <w:trHeight w:val="772"/>
        </w:trPr>
        <w:tc>
          <w:tcPr>
            <w:tcW w:w="16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7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98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Clear, well-organized,  and properly explained  solution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Understandable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285" w:hanging="1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clarity  issues</w:t>
            </w:r>
          </w:p>
        </w:tc>
        <w:tc>
          <w:tcPr>
            <w:tcW w:w="19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76" w:firstLine="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clarity and  explanation</w:t>
            </w:r>
          </w:p>
        </w:tc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43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presented  and difficult to 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</w:t>
            </w:r>
          </w:p>
        </w:tc>
      </w:tr>
    </w:tbl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6561E5">
        <w:trPr>
          <w:trHeight w:val="607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6561E5">
        <w:trPr>
          <w:trHeight w:val="484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Problem Context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6561E5">
        <w:trPr>
          <w:trHeight w:val="432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6561E5">
        <w:trPr>
          <w:trHeight w:val="379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Approach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6561E5">
        <w:trPr>
          <w:trHeight w:val="429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Solution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6561E5">
        <w:trPr>
          <w:trHeight w:val="379"/>
        </w:trPr>
        <w:tc>
          <w:tcPr>
            <w:tcW w:w="3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6561E5">
        <w:trPr>
          <w:trHeight w:val="619"/>
        </w:trPr>
        <w:tc>
          <w:tcPr>
            <w:tcW w:w="453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656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561E5" w:rsidRDefault="006561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6561E5">
        <w:trPr>
          <w:trHeight w:val="355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6561E5">
        <w:trPr>
          <w:trHeight w:val="484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6561E5">
        <w:trPr>
          <w:trHeight w:val="357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6561E5">
        <w:trPr>
          <w:trHeight w:val="358"/>
        </w:trPr>
        <w:tc>
          <w:tcPr>
            <w:tcW w:w="3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61E5" w:rsidRDefault="00A24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874294" cy="916526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28 at 2.09.54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9060" cy="91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E5" w:rsidRDefault="00A24E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753225" cy="774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28 at 2.10.12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1E5">
      <w:pgSz w:w="12240" w:h="15840"/>
      <w:pgMar w:top="693" w:right="530" w:bottom="18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B2239F-5BFD-484A-9596-6B24878646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C8B8B5F-7B34-41DB-A9B9-E314B7F7D3A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4A44F68F-929D-4224-A689-A590B72E418B}"/>
    <w:embedBold r:id="rId4" w:fontKey="{2E65458E-626F-42CD-93DA-1D45D7551C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B3165AB-2AA2-44E4-AF22-F77B7741EE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FB7F2F-68C6-4FC3-B4AE-480F5A613B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6561E5"/>
    <w:rsid w:val="006561E5"/>
    <w:rsid w:val="00A2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4E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E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4E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E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2026-07-28T08:48:00Z</dcterms:created>
  <dcterms:modified xsi:type="dcterms:W3CDTF">2026-07-28T08:48:00Z</dcterms:modified>
</cp:coreProperties>
</file>