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mon_fraud</w:t>
            </w:r>
          </w:p>
        </w:tc>
        <w:tc>
          <w:tcPr>
            <w:tcW w:type="dxa" w:w="2160"/>
          </w:tcPr>
          <w:p>
            <w:r>
              <w:t>run_1120e81f...</w:t>
            </w:r>
          </w:p>
        </w:tc>
        <w:tc>
          <w:tcPr>
            <w:tcW w:type="dxa" w:w="2160"/>
          </w:tcPr>
          <w:p>
            <w:r>
              <w:t>71.4/100</w:t>
            </w:r>
          </w:p>
        </w:tc>
        <w:tc>
          <w:tcPr>
            <w:tcW w:type="dxa" w:w="2160"/>
          </w:tcPr>
          <w:p>
            <w:r>
              <w:rPr>
                <w:b/>
                <w:color w:val="CA8A04"/>
              </w:rPr>
              <w:t>WATCH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-0.0002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0.7566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800.0000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0.7549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0.5099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0.3976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0.0387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7.0551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6.0000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6.0000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16.0000</w:t>
            </w:r>
          </w:p>
        </w:tc>
        <w:tc>
          <w:tcPr>
            <w:tcW w:type="dxa" w:w="1728"/>
          </w:tcPr>
          <w:p>
            <w:r>
              <w:t>0.0019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0.9982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0.9982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4733.5000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(6.6% vs 1.7%),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(7.6% vs 2.2%),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76.6%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(12.3% vs 2.4%),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60.7%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(11.1%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