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varshini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ADGP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8976452367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28-01-2026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Bank of Maharashtra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12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22901260004608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hAnsi="Bookman Old Style"/>
          <w:sz w:val="24"/>
        </w:rPr>
        <w:t>I am the investigating officer of the case mentioned in the subject. In this case, the victim has lost ₹14,27,601. Of the amount lost, partial amounts has been sent to the account mentioned below. Request you to provide the required details to proceed with the further investigation.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(1st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60553730869</w:t>
            </w:r>
          </w:p>
        </w:tc>
        <w:tc>
          <w:tcPr>
            <w:tcW w:type="dxa" w:w="1559"/>
          </w:tcPr>
          <w:p>
            <w:r>
              <w:t>15/01/2026 08:56:24 PM</w:t>
            </w:r>
          </w:p>
        </w:tc>
        <w:tc>
          <w:tcPr>
            <w:tcW w:type="dxa" w:w="1559"/>
          </w:tcPr>
          <w:p>
            <w:r>
              <w:t>49.0</w:t>
            </w:r>
          </w:p>
        </w:tc>
        <w:tc>
          <w:tcPr>
            <w:tcW w:type="dxa" w:w="2176"/>
          </w:tcPr>
          <w:p>
            <w:r>
              <w:t>TMBLR52026010800967352</w:t>
            </w:r>
          </w:p>
        </w:tc>
        <w:tc>
          <w:tcPr>
            <w:tcW w:type="dxa" w:w="1652"/>
          </w:tcPr>
          <w:p>
            <w:r>
              <w:t>MAHB0000427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ADGP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