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Mr. Shreyash Holani for articleship at your esteemed organisation. Shreyash has been my student for more than a year now, studying Bachelor of Commerce at Narsee Monjee College of Commerce and Economics.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Shreyash has excellent written and verbal communication skills. He is extremely organised and punctual. He can work under stressful conditions and yet deliver precise results. His observational and analytical skills add value to project discussions. He can work independently but at the same time, he is a strong team player. He is always ready to assist his peers and solve their difficulties without any hesitation on his part.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he would prove to be an invaluable employee to your organisation. Please let me know if you know if you have any further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wish Shreyash the very best in future.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Ketan B. Shah</w:t>
      </w:r>
    </w:p>
    <w:p w:rsidR="00000000" w:rsidDel="00000000" w:rsidP="00000000" w:rsidRDefault="00000000" w:rsidRPr="00000000">
      <w:pPr>
        <w:contextualSpacing w:val="0"/>
        <w:rPr/>
      </w:pPr>
      <w:r w:rsidDel="00000000" w:rsidR="00000000" w:rsidRPr="00000000">
        <w:rPr>
          <w:rtl w:val="0"/>
        </w:rPr>
        <w:t xml:space="preserve">Assistant Professor </w:t>
      </w:r>
    </w:p>
    <w:p w:rsidR="00000000" w:rsidDel="00000000" w:rsidP="00000000" w:rsidRDefault="00000000" w:rsidRPr="00000000">
      <w:pPr>
        <w:contextualSpacing w:val="0"/>
        <w:rPr/>
      </w:pPr>
      <w:r w:rsidDel="00000000" w:rsidR="00000000" w:rsidRPr="00000000">
        <w:rPr>
          <w:rtl w:val="0"/>
        </w:rPr>
        <w:t xml:space="preserve">Department of Accountancy</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