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A99D" w14:textId="77777777" w:rsidR="00C604CE" w:rsidRPr="00C604CE" w:rsidRDefault="00C604CE" w:rsidP="00C6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Salesforce Development Logic</w:t>
      </w:r>
    </w:p>
    <w:p w14:paraId="31A2D53C" w14:textId="77777777" w:rsidR="00C604CE" w:rsidRPr="00C604CE" w:rsidRDefault="00C604CE" w:rsidP="00C6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Trailhead-style project, you should follow the </w:t>
      </w: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"Clicks before Code"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principle. This means exhausting all of Salesforce's built-in declarative tools before writing custom Apex code.</w:t>
      </w:r>
    </w:p>
    <w:p w14:paraId="4EDB3989" w14:textId="77777777" w:rsidR="00C604CE" w:rsidRPr="00C604CE" w:rsidRDefault="00C604CE" w:rsidP="00C6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(Clicks):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for data </w:t>
      </w:r>
      <w:proofErr w:type="spellStart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 Objects), UI (Lightning App Builder), and simple automation (Flows).</w:t>
      </w:r>
    </w:p>
    <w:p w14:paraId="4B3B1556" w14:textId="77777777" w:rsidR="00C604CE" w:rsidRPr="00C604CE" w:rsidRDefault="00C604CE" w:rsidP="00C60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Programmatic (Code):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Apex Triggers or Lightning Web Components (LWC) only for complex logic that cannot be handled by Flows (e.g., </w:t>
      </w:r>
      <w:hyperlink r:id="rId5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advanced trainer assignment triggers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4AE528B" w14:textId="77777777" w:rsidR="00C604CE" w:rsidRPr="00C604CE" w:rsidRDefault="00C604CE" w:rsidP="00C6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7BF99">
          <v:rect id="_x0000_i1025" style="width:0;height:1.5pt" o:hralign="center" o:hrstd="t" o:hr="t" fillcolor="#a0a0a0" stroked="f"/>
        </w:pict>
      </w:r>
    </w:p>
    <w:p w14:paraId="1EA17138" w14:textId="77777777" w:rsidR="00C604CE" w:rsidRPr="00C604CE" w:rsidRDefault="00C604CE" w:rsidP="00C6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Implementation Roadmap (The "Build" Phase)</w:t>
      </w:r>
    </w:p>
    <w:p w14:paraId="32813933" w14:textId="77777777" w:rsidR="00C604CE" w:rsidRPr="00C604CE" w:rsidRDefault="00C604CE" w:rsidP="00C6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According to </w:t>
      </w:r>
      <w:hyperlink r:id="rId6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Salesforce implementation best practices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development should follow this specific order:</w:t>
      </w:r>
    </w:p>
    <w:p w14:paraId="227C3AC9" w14:textId="77777777" w:rsidR="00C604CE" w:rsidRPr="00C604CE" w:rsidRDefault="00C604CE" w:rsidP="00C60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Architecture (The Foundation)</w:t>
      </w:r>
    </w:p>
    <w:p w14:paraId="12E80205" w14:textId="77777777" w:rsidR="00C604CE" w:rsidRPr="00C604CE" w:rsidRDefault="00C604CE" w:rsidP="00C60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Objects: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objects for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Member__c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Trainer__c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Class__c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Subscription__c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A23ADA" w14:textId="77777777" w:rsidR="00C604CE" w:rsidRPr="00C604CE" w:rsidRDefault="00C604CE" w:rsidP="00C60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&amp; Relationships: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Use </w:t>
      </w: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Master-Detail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 for Subscriptions (so they are deleted if a member is removed).</w:t>
      </w:r>
    </w:p>
    <w:p w14:paraId="0FB8B083" w14:textId="77777777" w:rsidR="00C604CE" w:rsidRPr="00C604CE" w:rsidRDefault="00C604CE" w:rsidP="00C60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Lookup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 for Trainers on Class records.</w:t>
      </w:r>
    </w:p>
    <w:p w14:paraId="3B5859F9" w14:textId="77777777" w:rsidR="00C604CE" w:rsidRPr="00C604CE" w:rsidRDefault="00C604CE" w:rsidP="00C60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Fields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membership expiry dates automatically.</w:t>
      </w:r>
    </w:p>
    <w:p w14:paraId="47806AC4" w14:textId="77777777" w:rsidR="00C604CE" w:rsidRPr="00C604CE" w:rsidRDefault="00C604CE" w:rsidP="00C60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Business Logic &amp; Automation</w:t>
      </w:r>
    </w:p>
    <w:p w14:paraId="248CBBB8" w14:textId="77777777" w:rsidR="00C604CE" w:rsidRPr="00C604CE" w:rsidRDefault="00C604CE" w:rsidP="00C60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Flows: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</w:t>
      </w:r>
      <w:hyperlink r:id="rId7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Record-Triggered Flow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sends a "Welcome" email when a new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Member__c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is created.</w:t>
      </w:r>
    </w:p>
    <w:p w14:paraId="460A4581" w14:textId="77777777" w:rsidR="00C604CE" w:rsidRPr="00C604CE" w:rsidRDefault="00C604CE" w:rsidP="00C60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Rules: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that a member cannot book a class if their </w:t>
      </w:r>
      <w:proofErr w:type="spellStart"/>
      <w:r w:rsidRPr="00C604CE">
        <w:rPr>
          <w:rFonts w:ascii="Courier New" w:eastAsia="Times New Roman" w:hAnsi="Courier New" w:cs="Courier New"/>
          <w:sz w:val="20"/>
          <w:szCs w:val="20"/>
          <w:lang w:eastAsia="en-IN"/>
        </w:rPr>
        <w:t>Subscription_Status__c</w:t>
      </w:r>
      <w:proofErr w:type="spellEnd"/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"Expired."</w:t>
      </w:r>
    </w:p>
    <w:p w14:paraId="13194088" w14:textId="77777777" w:rsidR="00C604CE" w:rsidRPr="00C604CE" w:rsidRDefault="00C604CE" w:rsidP="00C60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 Triggers: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your project requires it, write a </w:t>
      </w:r>
      <w:hyperlink r:id="rId8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trigger on the Member object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automatically assign a default trainer based on the member's fitness goals.</w:t>
      </w:r>
    </w:p>
    <w:p w14:paraId="4ACD4CA4" w14:textId="77777777" w:rsidR="00C604CE" w:rsidRPr="00C604CE" w:rsidRDefault="00C604CE" w:rsidP="00C60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User Interface (UX)</w:t>
      </w:r>
    </w:p>
    <w:p w14:paraId="41020200" w14:textId="77777777" w:rsidR="00C604CE" w:rsidRPr="00C604CE" w:rsidRDefault="00C604CE" w:rsidP="00C60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Lightning App Builder: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"Gym Management" Console for the manager with </w:t>
      </w:r>
      <w:hyperlink r:id="rId9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dashboards showing active members and monthly revenue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138C5A" w14:textId="77777777" w:rsidR="00C604CE" w:rsidRPr="00C604CE" w:rsidRDefault="00C604CE" w:rsidP="00C60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Cloud (Optional):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basic "Member Portal" site where users can log in to view their own workout schedules.</w:t>
      </w:r>
    </w:p>
    <w:p w14:paraId="59FBFDB5" w14:textId="77777777" w:rsidR="00C604CE" w:rsidRPr="00C604CE" w:rsidRDefault="00C604CE" w:rsidP="00C60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E4B9D">
          <v:rect id="_x0000_i1026" style="width:0;height:1.5pt" o:hralign="center" o:hrstd="t" o:hr="t" fillcolor="#a0a0a0" stroked="f"/>
        </w:pict>
      </w:r>
    </w:p>
    <w:p w14:paraId="5C83A4CA" w14:textId="77777777" w:rsidR="00C604CE" w:rsidRDefault="00C604CE" w:rsidP="00C6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340FE9E" w14:textId="1720B31A" w:rsidR="00C604CE" w:rsidRPr="00C604CE" w:rsidRDefault="00C604CE" w:rsidP="00C6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Quality Assurance (Testing)</w:t>
      </w:r>
    </w:p>
    <w:p w14:paraId="5F74C285" w14:textId="77777777" w:rsidR="00C604CE" w:rsidRPr="00C604CE" w:rsidRDefault="00C604CE" w:rsidP="00C6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completing this phase, Salesforce requires you to validate your work:</w:t>
      </w:r>
    </w:p>
    <w:p w14:paraId="1D576154" w14:textId="77777777" w:rsidR="00C604CE" w:rsidRPr="00C604CE" w:rsidRDefault="00C604CE" w:rsidP="00C60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</w:t>
      </w:r>
      <w:hyperlink r:id="rId10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 Test Classes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your code has at least </w:t>
      </w: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75% coverage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standard Salesforce requirement).</w:t>
      </w:r>
    </w:p>
    <w:p w14:paraId="3C3D9467" w14:textId="77777777" w:rsidR="00C604CE" w:rsidRPr="00C604CE" w:rsidRDefault="00C604CE" w:rsidP="00C60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Acceptance Testing (UAT):</w:t>
      </w:r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Walk through the </w:t>
      </w:r>
      <w:hyperlink r:id="rId11" w:tgtFrame="_blank" w:history="1">
        <w:r w:rsidRPr="00C60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class booking and check-in process</w:t>
        </w:r>
      </w:hyperlink>
      <w:r w:rsidRPr="00C604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the user experience is seamless.</w:t>
      </w:r>
    </w:p>
    <w:p w14:paraId="2443FE04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77C20"/>
    <w:multiLevelType w:val="multilevel"/>
    <w:tmpl w:val="4E3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F2152"/>
    <w:multiLevelType w:val="multilevel"/>
    <w:tmpl w:val="E7B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B46ED"/>
    <w:multiLevelType w:val="multilevel"/>
    <w:tmpl w:val="7C0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F5404"/>
    <w:multiLevelType w:val="multilevel"/>
    <w:tmpl w:val="C39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9544F"/>
    <w:multiLevelType w:val="multilevel"/>
    <w:tmpl w:val="64F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CE"/>
    <w:rsid w:val="00B423E9"/>
    <w:rsid w:val="00C6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8A63"/>
  <w15:chartTrackingRefBased/>
  <w15:docId w15:val="{EA470DDA-C32C-42D3-A397-E5EE8D46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0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0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04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04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0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">
    <w:name w:val="citation-1"/>
    <w:basedOn w:val="DefaultParagraphFont"/>
    <w:rsid w:val="00C604CE"/>
  </w:style>
  <w:style w:type="character" w:styleId="Hyperlink">
    <w:name w:val="Hyperlink"/>
    <w:basedOn w:val="DefaultParagraphFont"/>
    <w:uiPriority w:val="99"/>
    <w:semiHidden/>
    <w:unhideWhenUsed/>
    <w:rsid w:val="00C604C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04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qratechnology.com/academy/salesforce-apex-training/gym-management-syste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trailhead.salesforce.com/content/learn/modules/get-started-with-salesforce-develop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lhead.salesforce.com/content/learn/modules/lex_implementation_basics" TargetMode="External"/><Relationship Id="rId11" Type="http://schemas.openxmlformats.org/officeDocument/2006/relationships/hyperlink" Target="https://help.fitnessforce.com/en/article/configuring-and-managing-classes-and-appointments-in-fitness-software-18q30qf/" TargetMode="External"/><Relationship Id="rId5" Type="http://schemas.openxmlformats.org/officeDocument/2006/relationships/hyperlink" Target="https://iqratechnology.com/academy/salesforce-apex-training/gym-management-system/" TargetMode="External"/><Relationship Id="rId10" Type="http://schemas.openxmlformats.org/officeDocument/2006/relationships/hyperlink" Target="https://iqratechnology.com/academy/salesforce-apex-training/gym-management-syst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exchange.salesforce.com/mktcollections/curated/salesforce-apps-for-fitness-companies-basic-fit-tanja-janj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2026-04-05T11:46:00Z</dcterms:created>
  <dcterms:modified xsi:type="dcterms:W3CDTF">2026-04-05T12:08:00Z</dcterms:modified>
</cp:coreProperties>
</file>