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jc w:val="center"/>
        <w:rPr/>
      </w:pPr>
      <w:r>
        <w:rPr/>
        <w:t xml:space="preserve">Lorem ipsum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 xml:space="preserve">Lorem ipsum dolor sit amet, consectetur adipiscing elit. Nunc ac faucibus odio.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Cras fringilla ipsum magna, in fringilla dui commodo a.</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8" w:type="dxa"/>
        <w:jc w:val="left"/>
        <w:tblInd w:w="53" w:type="dxa"/>
        <w:tblLayout w:type="fixed"/>
        <w:tblCellMar>
          <w:top w:w="55" w:type="dxa"/>
          <w:left w:w="51" w:type="dxa"/>
          <w:bottom w:w="55" w:type="dxa"/>
          <w:right w:w="55" w:type="dxa"/>
        </w:tblCellMar>
      </w:tblPr>
      <w:tblGrid>
        <w:gridCol w:w="718"/>
        <w:gridCol w:w="5670"/>
        <w:gridCol w:w="1560"/>
        <w:gridCol w:w="1699"/>
      </w:tblGrid>
      <w:tr>
        <w:trPr>
          <w:trHeight w:val="450" w:hRule="atLeast"/>
        </w:trPr>
        <w:tc>
          <w:tcPr>
            <w:tcW w:w="718" w:type="dxa"/>
            <w:tcBorders>
              <w:top w:val="single" w:sz="2" w:space="0" w:color="000001"/>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1"/>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 ipsum</w:t>
            </w:r>
          </w:p>
        </w:tc>
        <w:tc>
          <w:tcPr>
            <w:tcW w:w="1699"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 ipsum</w:t>
            </w:r>
          </w:p>
        </w:tc>
      </w:tr>
      <w:tr>
        <w:trPr/>
        <w:tc>
          <w:tcPr>
            <w:tcW w:w="718"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1</w:t>
            </w:r>
          </w:p>
        </w:tc>
        <w:tc>
          <w:tcPr>
            <w:tcW w:w="5670" w:type="dxa"/>
            <w:tcBorders>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2</w:t>
            </w:r>
          </w:p>
        </w:tc>
        <w:tc>
          <w:tcPr>
            <w:tcW w:w="5670" w:type="dxa"/>
            <w:tcBorders>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Ipsum</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3</w:t>
            </w:r>
          </w:p>
        </w:tc>
        <w:tc>
          <w:tcPr>
            <w:tcW w:w="5670" w:type="dxa"/>
            <w:tcBorders>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4</w:t>
            </w:r>
          </w:p>
        </w:tc>
        <w:tc>
          <w:tcPr>
            <w:tcW w:w="5670" w:type="dxa"/>
            <w:tcBorders>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5</w:t>
            </w:r>
          </w:p>
        </w:tc>
        <w:tc>
          <w:tcPr>
            <w:tcW w:w="5670" w:type="dxa"/>
            <w:tcBorders>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Ipsum</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bl>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DejaVu Sans">
    <w:charset w:val="00"/>
    <w:family w:val="roman"/>
    <w:pitch w:val="variable"/>
  </w:font>
  <w:font w:name="Ope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792" w:hanging="432"/>
      </w:pPr>
    </w:lvl>
    <w:lvl w:ilvl="1">
      <w:start w:val="1"/>
      <w:numFmt w:val="none"/>
      <w:suff w:val="nothing"/>
      <w:lvlText w:val=""/>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1224" w:hanging="864"/>
      </w:pPr>
    </w:lvl>
    <w:lvl w:ilvl="4">
      <w:start w:val="1"/>
      <w:numFmt w:val="none"/>
      <w:suff w:val="nothing"/>
      <w:lvlText w:val=""/>
      <w:lvlJc w:val="left"/>
      <w:pPr>
        <w:tabs>
          <w:tab w:val="num" w:pos="0"/>
        </w:tabs>
        <w:ind w:left="1368" w:hanging="1008"/>
      </w:pPr>
    </w:lvl>
    <w:lvl w:ilvl="5">
      <w:start w:val="1"/>
      <w:numFmt w:val="none"/>
      <w:suff w:val="nothing"/>
      <w:lvlText w:val=""/>
      <w:lvlJc w:val="left"/>
      <w:pPr>
        <w:tabs>
          <w:tab w:val="num" w:pos="0"/>
        </w:tabs>
        <w:ind w:left="1512" w:hanging="1152"/>
      </w:pPr>
    </w:lvl>
    <w:lvl w:ilvl="6">
      <w:start w:val="1"/>
      <w:numFmt w:val="none"/>
      <w:suff w:val="nothing"/>
      <w:lvlText w:val=""/>
      <w:lvlJc w:val="left"/>
      <w:pPr>
        <w:tabs>
          <w:tab w:val="num" w:pos="0"/>
        </w:tabs>
        <w:ind w:left="1656" w:hanging="1296"/>
      </w:pPr>
    </w:lvl>
    <w:lvl w:ilvl="7">
      <w:start w:val="1"/>
      <w:numFmt w:val="none"/>
      <w:suff w:val="nothing"/>
      <w:lvlText w:val=""/>
      <w:lvlJc w:val="left"/>
      <w:pPr>
        <w:tabs>
          <w:tab w:val="num" w:pos="0"/>
        </w:tabs>
        <w:ind w:left="1800" w:hanging="1440"/>
      </w:pPr>
    </w:lvl>
    <w:lvl w:ilvl="8">
      <w:start w:val="1"/>
      <w:numFmt w:val="none"/>
      <w:suff w:val="nothing"/>
      <w:lvlText w:val=""/>
      <w:lvlJc w:val="left"/>
      <w:pPr>
        <w:tabs>
          <w:tab w:val="num" w:pos="0"/>
        </w:tabs>
        <w:ind w:left="1944" w:hanging="1584"/>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s>
</file>

<file path=docProps/app.xml><?xml version="1.0" encoding="utf-8"?>
<Properties xmlns="http://schemas.openxmlformats.org/officeDocument/2006/extended-properties" xmlns:vt="http://schemas.openxmlformats.org/officeDocument/2006/docPropsVTypes">
  <Template/>
  <TotalTime>991904</TotalTime>
  <Application>LibreOffice/7.0.4.2$Windows_X86_64 LibreOffice_project/dcf040e67528d9187c66b2379df5ea4407429775</Application>
  <AppVersion>15.0000</AppVersion>
  <Pages>2</Pages>
  <Words>743</Words>
  <Characters>4276</Characters>
  <CharactersWithSpaces>5000</CharactersWithSpaces>
  <Paragraphs>32</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2017-08-02T11:09:18Z</dcterms:created>
  <dc:language>en-US</dc:language>
  <cp:lastModifiedBy>Eemeli Miettinen</cp:lastModifiedBy>
  <dcterms:modified xsi:type="dcterms:W3CDTF">2021-10-19T23:35:06Z</dcterms:modified>
  <cp:revision>1</cp:revision>
</cp:coreProperties>
</file>