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4D5EF" w14:textId="24D3BACC" w:rsidR="0035036A" w:rsidRDefault="00164354" w:rsidP="003F1A36">
      <w:pPr>
        <w:pStyle w:val="Heading1"/>
      </w:pPr>
      <w:proofErr w:type="spellStart"/>
      <w:r>
        <w:t>Centroid_shifts</w:t>
      </w:r>
      <w:r w:rsidR="00036F94">
        <w:t>.m</w:t>
      </w:r>
      <w:proofErr w:type="spellEnd"/>
      <w:r w:rsidR="00036F94">
        <w:t xml:space="preserve"> Manual</w:t>
      </w:r>
      <w:bookmarkStart w:id="0" w:name="_GoBack"/>
      <w:bookmarkEnd w:id="0"/>
    </w:p>
    <w:p w14:paraId="7EB01686" w14:textId="77777777" w:rsidR="00036F94" w:rsidRDefault="00036F94"/>
    <w:p w14:paraId="445D17AD" w14:textId="77777777" w:rsidR="00036F94" w:rsidRDefault="00036F94">
      <w:pPr>
        <w:rPr>
          <w:rFonts w:ascii="Arial" w:hAnsi="Arial" w:cs="Arial"/>
        </w:rPr>
      </w:pPr>
      <w:r w:rsidRPr="006D4100">
        <w:rPr>
          <w:rFonts w:ascii="Arial" w:eastAsia="Calibri" w:hAnsi="Arial" w:cs="Arial"/>
        </w:rPr>
        <w:t>‡</w:t>
      </w:r>
      <w:r>
        <w:rPr>
          <w:rFonts w:ascii="Arial" w:eastAsia="Calibri" w:hAnsi="Arial" w:cs="Arial"/>
        </w:rPr>
        <w:t>This code is written to analyze two sets of images acquired by different time points to verify stable cells between sessions</w:t>
      </w:r>
      <w:r w:rsidR="006E65E8">
        <w:rPr>
          <w:rFonts w:ascii="Arial" w:eastAsia="Calibri" w:hAnsi="Arial" w:cs="Arial"/>
        </w:rPr>
        <w:t xml:space="preserve"> by applying cross-correlation and temporal coherence algorithms.</w:t>
      </w:r>
    </w:p>
    <w:p w14:paraId="42623192" w14:textId="77777777" w:rsidR="00036F94" w:rsidRDefault="00036F94">
      <w:pPr>
        <w:rPr>
          <w:rFonts w:ascii="Arial" w:hAnsi="Arial" w:cs="Arial"/>
        </w:rPr>
      </w:pPr>
      <w:r w:rsidRPr="006D4100">
        <w:rPr>
          <w:rFonts w:ascii="Arial" w:eastAsia="Calibri" w:hAnsi="Arial" w:cs="Arial"/>
        </w:rPr>
        <w:t>‡</w:t>
      </w:r>
      <w:r w:rsidRPr="006D4100">
        <w:rPr>
          <w:rFonts w:ascii="Arial" w:hAnsi="Arial" w:cs="Arial"/>
        </w:rPr>
        <w:t>User must sel</w:t>
      </w:r>
      <w:r>
        <w:rPr>
          <w:rFonts w:ascii="Arial" w:hAnsi="Arial" w:cs="Arial"/>
        </w:rPr>
        <w:t>ect a single image file subsequently from each reference and second day recordings with one of the extensions of .tif,.tiff or .jpeg.  Selected filename must be consistent throughout all images and ends with no numerical parameters such as ‘</w:t>
      </w:r>
      <w:proofErr w:type="spellStart"/>
      <w:r>
        <w:rPr>
          <w:rFonts w:ascii="Arial" w:hAnsi="Arial" w:cs="Arial"/>
        </w:rPr>
        <w:t>Image.tif</w:t>
      </w:r>
      <w:proofErr w:type="spellEnd"/>
      <w:r>
        <w:rPr>
          <w:rFonts w:ascii="Arial" w:hAnsi="Arial" w:cs="Arial"/>
        </w:rPr>
        <w:t>’. Other entries such as ‘Image1.tif’ will be returned to user to be corrected.</w:t>
      </w:r>
    </w:p>
    <w:p w14:paraId="4C149331" w14:textId="77777777" w:rsidR="00036F94" w:rsidRDefault="00036F94">
      <w:pPr>
        <w:rPr>
          <w:rFonts w:ascii="Arial" w:hAnsi="Arial" w:cs="Arial"/>
        </w:rPr>
      </w:pPr>
    </w:p>
    <w:p w14:paraId="4C5FA0E2" w14:textId="77777777" w:rsidR="00036F94" w:rsidRDefault="00036F94" w:rsidP="00036F94">
      <w:pPr>
        <w:pStyle w:val="ListParagraph"/>
        <w:numPr>
          <w:ilvl w:val="0"/>
          <w:numId w:val="1"/>
        </w:numPr>
        <w:rPr>
          <w:rFonts w:ascii="Arial" w:hAnsi="Arial" w:cs="Arial"/>
        </w:rPr>
      </w:pPr>
      <w:r>
        <w:rPr>
          <w:rFonts w:ascii="Arial" w:hAnsi="Arial" w:cs="Arial"/>
        </w:rPr>
        <w:t>Select an image file in reference folder.</w:t>
      </w:r>
    </w:p>
    <w:p w14:paraId="0BABCF07" w14:textId="77777777" w:rsidR="00036F94" w:rsidRDefault="00036F94" w:rsidP="00C64CA7">
      <w:pPr>
        <w:pStyle w:val="ListParagraph"/>
        <w:numPr>
          <w:ilvl w:val="0"/>
          <w:numId w:val="1"/>
        </w:numPr>
        <w:rPr>
          <w:rFonts w:ascii="Arial" w:hAnsi="Arial" w:cs="Arial"/>
        </w:rPr>
      </w:pPr>
      <w:r>
        <w:rPr>
          <w:rFonts w:ascii="Arial" w:hAnsi="Arial" w:cs="Arial"/>
        </w:rPr>
        <w:t>Repeat it for the second folder.</w:t>
      </w:r>
    </w:p>
    <w:p w14:paraId="5931F99C" w14:textId="77777777" w:rsidR="006E65E8" w:rsidRDefault="00036F94" w:rsidP="006E65E8">
      <w:pPr>
        <w:pStyle w:val="ListParagraph"/>
        <w:numPr>
          <w:ilvl w:val="0"/>
          <w:numId w:val="1"/>
        </w:numPr>
        <w:rPr>
          <w:rFonts w:ascii="Arial" w:hAnsi="Arial" w:cs="Arial"/>
        </w:rPr>
      </w:pPr>
      <w:r>
        <w:rPr>
          <w:rFonts w:ascii="Arial" w:hAnsi="Arial" w:cs="Arial"/>
        </w:rPr>
        <w:t xml:space="preserve">Ensure the </w:t>
      </w:r>
      <w:r w:rsidR="006E65E8">
        <w:rPr>
          <w:rFonts w:ascii="Arial" w:hAnsi="Arial" w:cs="Arial"/>
        </w:rPr>
        <w:t>filename:</w:t>
      </w:r>
    </w:p>
    <w:p w14:paraId="6D41CD1B" w14:textId="77777777" w:rsidR="006E65E8" w:rsidRPr="006E65E8" w:rsidRDefault="006E65E8" w:rsidP="006E65E8">
      <w:pPr>
        <w:pStyle w:val="ListParagraph"/>
        <w:ind w:left="1440"/>
        <w:rPr>
          <w:rFonts w:ascii="Arial" w:hAnsi="Arial" w:cs="Arial"/>
        </w:rPr>
      </w:pPr>
      <w:r>
        <w:rPr>
          <w:rFonts w:ascii="Arial" w:hAnsi="Arial" w:cs="Arial"/>
        </w:rPr>
        <w:t xml:space="preserve">- </w:t>
      </w:r>
      <w:r w:rsidRPr="006E65E8">
        <w:rPr>
          <w:rFonts w:ascii="Arial" w:hAnsi="Arial" w:cs="Arial"/>
        </w:rPr>
        <w:t>Leave blank and click ‘OK’ if the shown filename in the pop-up screen has no numerical ending: (‘</w:t>
      </w:r>
      <w:proofErr w:type="spellStart"/>
      <w:r w:rsidRPr="006E65E8">
        <w:rPr>
          <w:rFonts w:ascii="Arial" w:hAnsi="Arial" w:cs="Arial"/>
        </w:rPr>
        <w:t>ic</w:t>
      </w:r>
      <w:proofErr w:type="spellEnd"/>
      <w:r w:rsidRPr="006E65E8">
        <w:rPr>
          <w:rFonts w:ascii="Arial" w:hAnsi="Arial" w:cs="Arial"/>
        </w:rPr>
        <w:t>’)</w:t>
      </w:r>
    </w:p>
    <w:p w14:paraId="1066732E" w14:textId="77777777" w:rsidR="006E65E8" w:rsidRPr="006E65E8" w:rsidRDefault="006E65E8" w:rsidP="006E65E8">
      <w:pPr>
        <w:pStyle w:val="ListParagraph"/>
        <w:ind w:left="1440"/>
        <w:rPr>
          <w:rFonts w:ascii="Arial" w:hAnsi="Arial" w:cs="Arial"/>
        </w:rPr>
      </w:pPr>
      <w:r w:rsidRPr="006E65E8">
        <w:rPr>
          <w:rFonts w:ascii="Arial" w:hAnsi="Arial" w:cs="Arial"/>
        </w:rPr>
        <w:t>-</w:t>
      </w:r>
      <w:r>
        <w:rPr>
          <w:rFonts w:ascii="Arial" w:hAnsi="Arial" w:cs="Arial"/>
        </w:rPr>
        <w:t xml:space="preserve"> </w:t>
      </w:r>
      <w:r w:rsidRPr="006E65E8">
        <w:rPr>
          <w:rFonts w:ascii="Arial" w:hAnsi="Arial" w:cs="Arial"/>
        </w:rPr>
        <w:t xml:space="preserve">If the shown filename in the pop-up screen is not correct ‘ic1’ </w:t>
      </w:r>
      <w:r w:rsidRPr="006E65E8">
        <w:sym w:font="Wingdings" w:char="F0E0"/>
      </w:r>
      <w:r w:rsidRPr="006E65E8">
        <w:rPr>
          <w:rFonts w:ascii="Arial" w:hAnsi="Arial" w:cs="Arial"/>
        </w:rPr>
        <w:t xml:space="preserve"> Enter the correct formation ‘</w:t>
      </w:r>
      <w:proofErr w:type="spellStart"/>
      <w:r w:rsidRPr="006E65E8">
        <w:rPr>
          <w:rFonts w:ascii="Arial" w:hAnsi="Arial" w:cs="Arial"/>
        </w:rPr>
        <w:t>ic</w:t>
      </w:r>
      <w:proofErr w:type="spellEnd"/>
      <w:r w:rsidRPr="006E65E8">
        <w:rPr>
          <w:rFonts w:ascii="Arial" w:hAnsi="Arial" w:cs="Arial"/>
        </w:rPr>
        <w:t>’ then click ‘OK’.</w:t>
      </w:r>
    </w:p>
    <w:p w14:paraId="455D749E" w14:textId="77777777" w:rsidR="006E65E8" w:rsidRDefault="006E65E8" w:rsidP="006E65E8">
      <w:pPr>
        <w:pStyle w:val="ListParagraph"/>
        <w:rPr>
          <w:rFonts w:ascii="Arial" w:hAnsi="Arial" w:cs="Arial"/>
        </w:rPr>
      </w:pPr>
    </w:p>
    <w:p w14:paraId="2D4FA120" w14:textId="77777777" w:rsidR="006E65E8" w:rsidRPr="003F1A36" w:rsidRDefault="006E65E8" w:rsidP="003F1A36">
      <w:pPr>
        <w:pStyle w:val="ListParagraph"/>
        <w:numPr>
          <w:ilvl w:val="0"/>
          <w:numId w:val="1"/>
        </w:numPr>
        <w:rPr>
          <w:rFonts w:ascii="Arial" w:hAnsi="Arial" w:cs="Arial"/>
        </w:rPr>
      </w:pPr>
      <w:r>
        <w:rPr>
          <w:rFonts w:ascii="Arial" w:hAnsi="Arial" w:cs="Arial"/>
        </w:rPr>
        <w:t>Optional Entry: User can also add Ca</w:t>
      </w:r>
      <w:r>
        <w:rPr>
          <w:rFonts w:ascii="Arial" w:hAnsi="Arial" w:cs="Arial"/>
          <w:vertAlign w:val="superscript"/>
        </w:rPr>
        <w:t xml:space="preserve">2+ </w:t>
      </w:r>
      <w:r>
        <w:rPr>
          <w:rFonts w:ascii="Arial" w:hAnsi="Arial" w:cs="Arial"/>
        </w:rPr>
        <w:t>transients to run temporal coherence</w:t>
      </w:r>
      <w:r w:rsidR="003F1A36">
        <w:rPr>
          <w:rFonts w:ascii="Arial" w:hAnsi="Arial" w:cs="Arial"/>
        </w:rPr>
        <w:t xml:space="preserve"> in spatially registered images (This option is only useful for divided concatenated datasets).</w:t>
      </w:r>
      <w:r w:rsidRPr="003F1A36">
        <w:rPr>
          <w:rFonts w:ascii="Arial" w:hAnsi="Arial" w:cs="Arial"/>
        </w:rPr>
        <w:br/>
      </w:r>
    </w:p>
    <w:p w14:paraId="62E5064A" w14:textId="77777777" w:rsidR="006E65E8" w:rsidRDefault="006E65E8" w:rsidP="006E65E8">
      <w:pPr>
        <w:ind w:left="1440"/>
        <w:rPr>
          <w:rFonts w:ascii="Arial" w:hAnsi="Arial" w:cs="Arial"/>
        </w:rPr>
      </w:pPr>
    </w:p>
    <w:p w14:paraId="072F3188" w14:textId="77777777" w:rsidR="00036F94" w:rsidRDefault="00036F94"/>
    <w:sectPr w:rsidR="00036F94" w:rsidSect="0022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05443"/>
    <w:multiLevelType w:val="hybridMultilevel"/>
    <w:tmpl w:val="BB1E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20E0A"/>
    <w:multiLevelType w:val="hybridMultilevel"/>
    <w:tmpl w:val="A8A8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F505A5"/>
    <w:multiLevelType w:val="hybridMultilevel"/>
    <w:tmpl w:val="9A369F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94"/>
    <w:rsid w:val="00036F94"/>
    <w:rsid w:val="00164354"/>
    <w:rsid w:val="0022680D"/>
    <w:rsid w:val="0035036A"/>
    <w:rsid w:val="003F1A36"/>
    <w:rsid w:val="006E6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7EC4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A3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F94"/>
    <w:pPr>
      <w:ind w:left="720"/>
      <w:contextualSpacing/>
    </w:pPr>
  </w:style>
  <w:style w:type="character" w:customStyle="1" w:styleId="Heading1Char">
    <w:name w:val="Heading 1 Char"/>
    <w:basedOn w:val="DefaultParagraphFont"/>
    <w:link w:val="Heading1"/>
    <w:uiPriority w:val="9"/>
    <w:rsid w:val="003F1A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157</Words>
  <Characters>898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2015-12-01T20:44:00Z</dcterms:created>
  <dcterms:modified xsi:type="dcterms:W3CDTF">2015-12-01T21:23:00Z</dcterms:modified>
</cp:coreProperties>
</file>