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B08E" w14:textId="77777777" w:rsidR="00D4568A" w:rsidRPr="00BA09C5" w:rsidRDefault="00000000">
      <w:pPr>
        <w:spacing w:after="80"/>
        <w:rPr>
          <w:lang w:val="es-ES"/>
        </w:rPr>
      </w:pPr>
      <w:proofErr w:type="spellStart"/>
      <w:r w:rsidRPr="00BA09C5">
        <w:rPr>
          <w:b/>
          <w:color w:val="064E52"/>
          <w:sz w:val="36"/>
          <w:lang w:val="es-ES"/>
        </w:rPr>
        <w:t>BoxOps</w:t>
      </w:r>
      <w:proofErr w:type="spellEnd"/>
    </w:p>
    <w:p w14:paraId="74F6FD6B" w14:textId="77777777" w:rsidR="00D4568A" w:rsidRPr="00BA09C5" w:rsidRDefault="00000000">
      <w:pPr>
        <w:spacing w:after="560"/>
        <w:rPr>
          <w:lang w:val="es-ES"/>
        </w:rPr>
      </w:pPr>
      <w:r w:rsidRPr="00BA09C5">
        <w:rPr>
          <w:color w:val="64748B"/>
          <w:sz w:val="22"/>
          <w:lang w:val="es-ES"/>
        </w:rPr>
        <w:t>Guía de usuario</w:t>
      </w:r>
    </w:p>
    <w:p w14:paraId="4264D6CD" w14:textId="77777777" w:rsidR="00D4568A" w:rsidRPr="00BA09C5" w:rsidRDefault="00000000">
      <w:pPr>
        <w:spacing w:after="160"/>
        <w:rPr>
          <w:lang w:val="es-ES"/>
        </w:rPr>
      </w:pPr>
      <w:r w:rsidRPr="00BA09C5">
        <w:rPr>
          <w:b/>
          <w:sz w:val="60"/>
          <w:lang w:val="es-ES"/>
        </w:rPr>
        <w:t xml:space="preserve">Guía de </w:t>
      </w:r>
      <w:proofErr w:type="gramStart"/>
      <w:r w:rsidRPr="00BA09C5">
        <w:rPr>
          <w:b/>
          <w:sz w:val="60"/>
          <w:lang w:val="es-ES"/>
        </w:rPr>
        <w:t>Responsable</w:t>
      </w:r>
      <w:proofErr w:type="gramEnd"/>
    </w:p>
    <w:p w14:paraId="319143BA" w14:textId="77777777" w:rsidR="00D4568A" w:rsidRPr="00BA09C5" w:rsidRDefault="00000000">
      <w:pPr>
        <w:spacing w:after="360"/>
        <w:rPr>
          <w:lang w:val="es-ES"/>
        </w:rPr>
      </w:pPr>
      <w:r w:rsidRPr="00BA09C5">
        <w:rPr>
          <w:color w:val="334155"/>
          <w:sz w:val="26"/>
          <w:lang w:val="es-ES"/>
        </w:rPr>
        <w:t>Supervisión diaria: horario, cobertura, solicitudes, ausencias, jornadas y fichaje.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D4568A" w14:paraId="785AF8E2" w14:textId="77777777">
        <w:trPr>
          <w:jc w:val="center"/>
        </w:trPr>
        <w:tc>
          <w:tcPr>
            <w:tcW w:w="2952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shd w:val="clear" w:color="auto" w:fill="FFFFF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CDFF476" w14:textId="77777777" w:rsidR="00D4568A" w:rsidRDefault="00000000">
            <w:r>
              <w:rPr>
                <w:b/>
                <w:color w:val="64748B"/>
                <w:sz w:val="16"/>
              </w:rPr>
              <w:t>VERSIÓN</w:t>
            </w:r>
          </w:p>
          <w:p w14:paraId="26B22E0F" w14:textId="77777777" w:rsidR="00D4568A" w:rsidRDefault="00000000">
            <w:pPr>
              <w:spacing w:after="0"/>
            </w:pPr>
            <w:r>
              <w:rPr>
                <w:b/>
                <w:sz w:val="22"/>
              </w:rPr>
              <w:t>v1</w:t>
            </w:r>
          </w:p>
        </w:tc>
        <w:tc>
          <w:tcPr>
            <w:tcW w:w="2952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shd w:val="clear" w:color="auto" w:fill="FFFFF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C9DAB1A" w14:textId="77777777" w:rsidR="00D4568A" w:rsidRDefault="00000000">
            <w:r>
              <w:rPr>
                <w:b/>
                <w:color w:val="64748B"/>
                <w:sz w:val="16"/>
              </w:rPr>
              <w:t>FECHA</w:t>
            </w:r>
          </w:p>
          <w:p w14:paraId="67B9BA04" w14:textId="77777777" w:rsidR="00D4568A" w:rsidRDefault="00000000">
            <w:pPr>
              <w:spacing w:after="0"/>
            </w:pPr>
            <w:r>
              <w:rPr>
                <w:b/>
                <w:sz w:val="22"/>
              </w:rPr>
              <w:t>01/06/2026</w:t>
            </w:r>
          </w:p>
        </w:tc>
        <w:tc>
          <w:tcPr>
            <w:tcW w:w="2952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shd w:val="clear" w:color="auto" w:fill="FFFFFF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5B2226C9" w14:textId="77777777" w:rsidR="00D4568A" w:rsidRDefault="00000000">
            <w:r>
              <w:rPr>
                <w:b/>
                <w:color w:val="64748B"/>
                <w:sz w:val="16"/>
              </w:rPr>
              <w:t>ROL</w:t>
            </w:r>
          </w:p>
          <w:p w14:paraId="4836C61C" w14:textId="77777777" w:rsidR="00D4568A" w:rsidRDefault="00000000">
            <w:pPr>
              <w:spacing w:after="0"/>
            </w:pPr>
            <w:r>
              <w:rPr>
                <w:b/>
                <w:sz w:val="22"/>
              </w:rPr>
              <w:t>Responsable</w:t>
            </w:r>
          </w:p>
        </w:tc>
      </w:tr>
    </w:tbl>
    <w:p w14:paraId="550AF8B3" w14:textId="77777777" w:rsidR="00D4568A" w:rsidRDefault="00D4568A"/>
    <w:p w14:paraId="20F3DBF2" w14:textId="77777777" w:rsidR="00D4568A" w:rsidRDefault="00000000">
      <w:r>
        <w:br w:type="page"/>
      </w:r>
    </w:p>
    <w:p w14:paraId="4649A27D" w14:textId="77777777" w:rsidR="00D4568A" w:rsidRDefault="00000000">
      <w:pPr>
        <w:pStyle w:val="Heading1"/>
      </w:pPr>
      <w:r>
        <w:lastRenderedPageBreak/>
        <w:t>Para quién es esta guía</w:t>
      </w:r>
    </w:p>
    <w:p w14:paraId="11EB6B82" w14:textId="77777777" w:rsidR="00D4568A" w:rsidRPr="00BA09C5" w:rsidRDefault="00000000">
      <w:pPr>
        <w:rPr>
          <w:lang w:val="es-ES"/>
        </w:rPr>
      </w:pPr>
      <w:r w:rsidRPr="00BA09C5">
        <w:rPr>
          <w:color w:val="475569"/>
          <w:sz w:val="24"/>
          <w:lang w:val="es-ES"/>
        </w:rPr>
        <w:t>Para quien resuelve el día a día sin tocar la configuración global del negocio.</w:t>
      </w:r>
    </w:p>
    <w:p w14:paraId="0F880264" w14:textId="77777777" w:rsidR="00D4568A" w:rsidRDefault="00000000">
      <w:pPr>
        <w:pStyle w:val="Heading2"/>
      </w:pPr>
      <w:proofErr w:type="spellStart"/>
      <w:r>
        <w:t>Qué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</w:p>
    <w:p w14:paraId="6FD07797" w14:textId="77777777" w:rsidR="00D4568A" w:rsidRPr="00BA09C5" w:rsidRDefault="00000000">
      <w:pPr>
        <w:pStyle w:val="ListBullet"/>
        <w:spacing w:after="60"/>
        <w:rPr>
          <w:lang w:val="es-ES"/>
        </w:rPr>
      </w:pPr>
      <w:r w:rsidRPr="00BA09C5">
        <w:rPr>
          <w:lang w:val="es-ES"/>
        </w:rPr>
        <w:t>Ver Inicio y detectar qué necesita atención.</w:t>
      </w:r>
    </w:p>
    <w:p w14:paraId="2B88BDB7" w14:textId="77777777" w:rsidR="00D4568A" w:rsidRPr="00BA09C5" w:rsidRDefault="00000000">
      <w:pPr>
        <w:pStyle w:val="ListBullet"/>
        <w:spacing w:after="60"/>
        <w:rPr>
          <w:lang w:val="es-ES"/>
        </w:rPr>
      </w:pPr>
      <w:r w:rsidRPr="00BA09C5">
        <w:rPr>
          <w:lang w:val="es-ES"/>
        </w:rPr>
        <w:t>Gestionar bloques, asignaciones y cobertura operativa.</w:t>
      </w:r>
    </w:p>
    <w:p w14:paraId="37E2D1A6" w14:textId="77777777" w:rsidR="00D4568A" w:rsidRPr="00BA09C5" w:rsidRDefault="00000000">
      <w:pPr>
        <w:pStyle w:val="ListBullet"/>
        <w:spacing w:after="60"/>
        <w:rPr>
          <w:lang w:val="es-ES"/>
        </w:rPr>
      </w:pPr>
      <w:r w:rsidRPr="00BA09C5">
        <w:rPr>
          <w:lang w:val="es-ES"/>
        </w:rPr>
        <w:t>Revisar solicitudes de cambio o cobertura cuando existan.</w:t>
      </w:r>
    </w:p>
    <w:p w14:paraId="1391A1AD" w14:textId="77777777" w:rsidR="00D4568A" w:rsidRPr="00BA09C5" w:rsidRDefault="00000000">
      <w:pPr>
        <w:pStyle w:val="ListBullet"/>
        <w:spacing w:after="60"/>
        <w:rPr>
          <w:lang w:val="es-ES"/>
        </w:rPr>
      </w:pPr>
      <w:r w:rsidRPr="00BA09C5">
        <w:rPr>
          <w:lang w:val="es-ES"/>
        </w:rPr>
        <w:t>Revisar ausencias y su impacto operativo.</w:t>
      </w:r>
    </w:p>
    <w:p w14:paraId="54F4318E" w14:textId="77777777" w:rsidR="00D4568A" w:rsidRPr="00BA09C5" w:rsidRDefault="00000000">
      <w:pPr>
        <w:pStyle w:val="ListBullet"/>
        <w:spacing w:after="60"/>
        <w:rPr>
          <w:lang w:val="es-ES"/>
        </w:rPr>
      </w:pPr>
      <w:r w:rsidRPr="00BA09C5">
        <w:rPr>
          <w:lang w:val="es-ES"/>
        </w:rPr>
        <w:t xml:space="preserve">Consultar fichaje y posibles excesos como apoyo interno, sin </w:t>
      </w:r>
      <w:proofErr w:type="spellStart"/>
      <w:r w:rsidRPr="00BA09C5">
        <w:rPr>
          <w:lang w:val="es-ES"/>
        </w:rPr>
        <w:t>payroll</w:t>
      </w:r>
      <w:proofErr w:type="spellEnd"/>
      <w:r w:rsidRPr="00BA09C5">
        <w:rPr>
          <w:lang w:val="es-ES"/>
        </w:rPr>
        <w:t>.</w:t>
      </w:r>
    </w:p>
    <w:p w14:paraId="371DE7E8" w14:textId="77777777" w:rsidR="00D4568A" w:rsidRDefault="00000000">
      <w:pPr>
        <w:pStyle w:val="Heading2"/>
      </w:pPr>
      <w:r>
        <w:t xml:space="preserve">Mapa </w:t>
      </w:r>
      <w:proofErr w:type="spellStart"/>
      <w:r>
        <w:t>rápido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4968"/>
      </w:tblGrid>
      <w:tr w:rsidR="00D4568A" w14:paraId="26289F96" w14:textId="77777777">
        <w:trPr>
          <w:jc w:val="center"/>
        </w:trPr>
        <w:tc>
          <w:tcPr>
            <w:tcW w:w="1944" w:type="dxa"/>
            <w:tcBorders>
              <w:top w:val="single" w:sz="8" w:space="0" w:color="064E52"/>
              <w:left w:val="single" w:sz="8" w:space="0" w:color="064E52"/>
              <w:bottom w:val="single" w:sz="8" w:space="0" w:color="064E52"/>
              <w:right w:val="single" w:sz="8" w:space="0" w:color="064E52"/>
            </w:tcBorders>
            <w:shd w:val="clear" w:color="auto" w:fill="064E5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568886" w14:textId="77777777" w:rsidR="00D4568A" w:rsidRDefault="00000000">
            <w:pPr>
              <w:spacing w:after="0"/>
            </w:pPr>
            <w:r>
              <w:rPr>
                <w:b/>
                <w:color w:val="FFFFFF"/>
              </w:rPr>
              <w:t>Pantalla</w:t>
            </w:r>
          </w:p>
        </w:tc>
        <w:tc>
          <w:tcPr>
            <w:tcW w:w="2088" w:type="dxa"/>
            <w:tcBorders>
              <w:top w:val="single" w:sz="8" w:space="0" w:color="064E52"/>
              <w:left w:val="single" w:sz="8" w:space="0" w:color="064E52"/>
              <w:bottom w:val="single" w:sz="8" w:space="0" w:color="064E52"/>
              <w:right w:val="single" w:sz="8" w:space="0" w:color="064E52"/>
            </w:tcBorders>
            <w:shd w:val="clear" w:color="auto" w:fill="064E5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C03CF8" w14:textId="77777777" w:rsidR="00D4568A" w:rsidRDefault="00000000">
            <w:pPr>
              <w:spacing w:after="0"/>
            </w:pPr>
            <w:r>
              <w:rPr>
                <w:b/>
                <w:color w:val="FFFFFF"/>
              </w:rPr>
              <w:t>Ruta</w:t>
            </w:r>
          </w:p>
        </w:tc>
        <w:tc>
          <w:tcPr>
            <w:tcW w:w="4968" w:type="dxa"/>
            <w:tcBorders>
              <w:top w:val="single" w:sz="8" w:space="0" w:color="064E52"/>
              <w:left w:val="single" w:sz="8" w:space="0" w:color="064E52"/>
              <w:bottom w:val="single" w:sz="8" w:space="0" w:color="064E52"/>
              <w:right w:val="single" w:sz="8" w:space="0" w:color="064E52"/>
            </w:tcBorders>
            <w:shd w:val="clear" w:color="auto" w:fill="064E5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EFCA17" w14:textId="77777777" w:rsidR="00D4568A" w:rsidRDefault="00000000">
            <w:pPr>
              <w:spacing w:after="0"/>
            </w:pPr>
            <w:r>
              <w:rPr>
                <w:b/>
                <w:color w:val="FFFFFF"/>
              </w:rPr>
              <w:t>Sirve para</w:t>
            </w:r>
          </w:p>
        </w:tc>
      </w:tr>
      <w:tr w:rsidR="00D4568A" w:rsidRPr="00BA09C5" w14:paraId="2862564F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7EFF0D" w14:textId="77777777" w:rsidR="00D4568A" w:rsidRDefault="00000000">
            <w:pPr>
              <w:spacing w:after="0"/>
            </w:pPr>
            <w:r>
              <w:t>Inicio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0B9374" w14:textId="77777777" w:rsidR="00D4568A" w:rsidRDefault="00000000">
            <w:pPr>
              <w:spacing w:after="0"/>
            </w:pPr>
            <w:r>
              <w:rPr>
                <w:b/>
                <w:color w:val="064E52"/>
              </w:rPr>
              <w:t>/app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249B30" w14:textId="77777777" w:rsidR="00D4568A" w:rsidRPr="00BA09C5" w:rsidRDefault="00000000">
            <w:pPr>
              <w:spacing w:after="0"/>
              <w:rPr>
                <w:lang w:val="es-ES"/>
              </w:rPr>
            </w:pPr>
            <w:r w:rsidRPr="00BA09C5">
              <w:rPr>
                <w:lang w:val="es-ES"/>
              </w:rPr>
              <w:t>Vista rápida de semana y pendientes.</w:t>
            </w:r>
          </w:p>
        </w:tc>
      </w:tr>
      <w:tr w:rsidR="00D4568A" w14:paraId="6005FD1B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95CE51" w14:textId="77777777" w:rsidR="00D4568A" w:rsidRDefault="00000000">
            <w:pPr>
              <w:spacing w:after="0"/>
            </w:pPr>
            <w:proofErr w:type="spellStart"/>
            <w:r>
              <w:t>Horario</w:t>
            </w:r>
            <w:proofErr w:type="spellEnd"/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18ED6B" w14:textId="77777777" w:rsidR="00D4568A" w:rsidRDefault="00000000">
            <w:pPr>
              <w:spacing w:after="0"/>
            </w:pPr>
            <w:r>
              <w:rPr>
                <w:b/>
                <w:color w:val="064E52"/>
              </w:rPr>
              <w:t>/app/schedule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58DC3F" w14:textId="77777777" w:rsidR="00D4568A" w:rsidRDefault="00000000">
            <w:pPr>
              <w:spacing w:after="0"/>
            </w:pPr>
            <w:r>
              <w:t>Bloques, asignaciones y contexto.</w:t>
            </w:r>
          </w:p>
        </w:tc>
      </w:tr>
      <w:tr w:rsidR="00D4568A" w14:paraId="4084DFCB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CBD2B1" w14:textId="77777777" w:rsidR="00D4568A" w:rsidRDefault="00000000">
            <w:pPr>
              <w:spacing w:after="0"/>
            </w:pPr>
            <w:r>
              <w:t>Cobertura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5EC0FF" w14:textId="77777777" w:rsidR="00D4568A" w:rsidRDefault="00000000">
            <w:pPr>
              <w:spacing w:after="0"/>
            </w:pPr>
            <w:r>
              <w:rPr>
                <w:b/>
                <w:color w:val="064E52"/>
              </w:rPr>
              <w:t>/app/coverage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1EB14D" w14:textId="77777777" w:rsidR="00D4568A" w:rsidRDefault="00000000">
            <w:pPr>
              <w:spacing w:after="0"/>
            </w:pPr>
            <w:r>
              <w:t>Lista de riesgos accionables.</w:t>
            </w:r>
          </w:p>
        </w:tc>
      </w:tr>
      <w:tr w:rsidR="00D4568A" w14:paraId="74547546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8A3C4C" w14:textId="77777777" w:rsidR="00D4568A" w:rsidRDefault="00000000">
            <w:pPr>
              <w:spacing w:after="0"/>
            </w:pPr>
            <w:r>
              <w:t>Solicitudes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380961" w14:textId="77777777" w:rsidR="00D4568A" w:rsidRDefault="00000000">
            <w:pPr>
              <w:spacing w:after="0"/>
            </w:pPr>
            <w:r>
              <w:rPr>
                <w:b/>
                <w:color w:val="064E52"/>
              </w:rPr>
              <w:t>/app/requests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CC7294" w14:textId="77777777" w:rsidR="00D4568A" w:rsidRDefault="00000000">
            <w:pPr>
              <w:spacing w:after="0"/>
            </w:pPr>
            <w:r>
              <w:t>Cambios o cobertura pendiente.</w:t>
            </w:r>
          </w:p>
        </w:tc>
      </w:tr>
      <w:tr w:rsidR="00D4568A" w:rsidRPr="00BA09C5" w14:paraId="4EEA0E36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23F2A4" w14:textId="77777777" w:rsidR="00D4568A" w:rsidRDefault="00000000">
            <w:pPr>
              <w:spacing w:after="0"/>
            </w:pPr>
            <w:r>
              <w:t>Ausencias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20734A" w14:textId="77777777" w:rsidR="00D4568A" w:rsidRDefault="00000000">
            <w:pPr>
              <w:spacing w:after="0"/>
            </w:pPr>
            <w:r>
              <w:rPr>
                <w:b/>
                <w:color w:val="064E52"/>
              </w:rPr>
              <w:t>/app/absences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F3C570" w14:textId="77777777" w:rsidR="00D4568A" w:rsidRPr="00BA09C5" w:rsidRDefault="00000000">
            <w:pPr>
              <w:spacing w:after="0"/>
              <w:rPr>
                <w:lang w:val="es-ES"/>
              </w:rPr>
            </w:pPr>
            <w:r w:rsidRPr="00BA09C5">
              <w:rPr>
                <w:lang w:val="es-ES"/>
              </w:rPr>
              <w:t>Peticiones y estados de ausencia.</w:t>
            </w:r>
          </w:p>
        </w:tc>
      </w:tr>
      <w:tr w:rsidR="00D4568A" w14:paraId="3FC0BB27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301420" w14:textId="77777777" w:rsidR="00D4568A" w:rsidRDefault="00000000">
            <w:pPr>
              <w:spacing w:after="0"/>
            </w:pPr>
            <w:r>
              <w:t>Jornadas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80AF52" w14:textId="77777777" w:rsidR="00D4568A" w:rsidRDefault="00000000">
            <w:pPr>
              <w:spacing w:after="0"/>
            </w:pPr>
            <w:r>
              <w:rPr>
                <w:b/>
                <w:color w:val="064E52"/>
              </w:rPr>
              <w:t>/app/work-windows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D2B043" w14:textId="77777777" w:rsidR="00D4568A" w:rsidRDefault="00000000">
            <w:pPr>
              <w:spacing w:after="0"/>
            </w:pPr>
            <w:r>
              <w:t>Presencia prevista.</w:t>
            </w:r>
          </w:p>
        </w:tc>
      </w:tr>
      <w:tr w:rsidR="00D4568A" w:rsidRPr="00BA09C5" w14:paraId="09070D03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D8A593" w14:textId="77777777" w:rsidR="00D4568A" w:rsidRDefault="00000000">
            <w:pPr>
              <w:spacing w:after="0"/>
            </w:pPr>
            <w:r>
              <w:t>Mi fichaje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54F383" w14:textId="77777777" w:rsidR="00D4568A" w:rsidRDefault="00000000">
            <w:pPr>
              <w:spacing w:after="0"/>
            </w:pPr>
            <w:r>
              <w:rPr>
                <w:b/>
                <w:color w:val="064E52"/>
              </w:rPr>
              <w:t>/app/time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0EACC6" w14:textId="77777777" w:rsidR="00D4568A" w:rsidRPr="00BA09C5" w:rsidRDefault="00000000">
            <w:pPr>
              <w:spacing w:after="0"/>
              <w:rPr>
                <w:lang w:val="es-ES"/>
              </w:rPr>
            </w:pPr>
            <w:r w:rsidRPr="00BA09C5">
              <w:rPr>
                <w:lang w:val="es-ES"/>
              </w:rPr>
              <w:t>Registro propio y revisión si aplica.</w:t>
            </w:r>
          </w:p>
        </w:tc>
      </w:tr>
      <w:tr w:rsidR="00D4568A" w:rsidRPr="00BA09C5" w14:paraId="496D8515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8AE0E9" w14:textId="77777777" w:rsidR="00D4568A" w:rsidRDefault="00000000">
            <w:pPr>
              <w:spacing w:after="0"/>
            </w:pPr>
            <w:proofErr w:type="spellStart"/>
            <w:r>
              <w:t>Estadísticas</w:t>
            </w:r>
            <w:proofErr w:type="spellEnd"/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E34D05" w14:textId="77777777" w:rsidR="00D4568A" w:rsidRDefault="00000000">
            <w:pPr>
              <w:spacing w:after="0"/>
            </w:pPr>
            <w:r>
              <w:rPr>
                <w:b/>
                <w:color w:val="064E52"/>
              </w:rPr>
              <w:t>/app/stats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0E94C2" w14:textId="77777777" w:rsidR="00D4568A" w:rsidRPr="00BA09C5" w:rsidRDefault="00000000">
            <w:pPr>
              <w:spacing w:after="0"/>
              <w:rPr>
                <w:lang w:val="es-ES"/>
              </w:rPr>
            </w:pPr>
            <w:r w:rsidRPr="00BA09C5">
              <w:rPr>
                <w:lang w:val="es-ES"/>
              </w:rPr>
              <w:t>Lectura operativa de carga y avisos.</w:t>
            </w:r>
          </w:p>
        </w:tc>
      </w:tr>
    </w:tbl>
    <w:p w14:paraId="09974FB9" w14:textId="77777777" w:rsidR="00D4568A" w:rsidRPr="00BA09C5" w:rsidRDefault="00D4568A">
      <w:pPr>
        <w:rPr>
          <w:lang w:val="es-ES"/>
        </w:rPr>
      </w:pPr>
    </w:p>
    <w:p w14:paraId="0CDA1E90" w14:textId="77777777" w:rsidR="00D4568A" w:rsidRDefault="00000000">
      <w:pPr>
        <w:pStyle w:val="Heading1"/>
      </w:pPr>
      <w:proofErr w:type="spellStart"/>
      <w:r>
        <w:t>Flujos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26D33030" w14:textId="77777777" w:rsidR="00D4568A" w:rsidRDefault="00000000">
      <w:pPr>
        <w:pStyle w:val="Heading2"/>
      </w:pPr>
      <w:r>
        <w:t>Revisar la semana</w:t>
      </w:r>
    </w:p>
    <w:p w14:paraId="0EEC6BEB" w14:textId="77777777" w:rsidR="00D4568A" w:rsidRDefault="00000000">
      <w:pPr>
        <w:pStyle w:val="ListNumber"/>
        <w:spacing w:after="60"/>
      </w:pPr>
      <w:r>
        <w:t>Empieza en Inicio.</w:t>
      </w:r>
    </w:p>
    <w:p w14:paraId="1EF4DEFB" w14:textId="77777777" w:rsidR="00D4568A" w:rsidRPr="00BA09C5" w:rsidRDefault="00000000">
      <w:pPr>
        <w:pStyle w:val="ListNumber"/>
        <w:spacing w:after="60"/>
        <w:rPr>
          <w:lang w:val="es-ES"/>
        </w:rPr>
      </w:pPr>
      <w:r w:rsidRPr="00BA09C5">
        <w:rPr>
          <w:lang w:val="es-ES"/>
        </w:rPr>
        <w:t>Mira cobertura semanal, avisos y accesos rápidos.</w:t>
      </w:r>
    </w:p>
    <w:p w14:paraId="331AF709" w14:textId="77777777" w:rsidR="00D4568A" w:rsidRPr="00BA09C5" w:rsidRDefault="00000000">
      <w:pPr>
        <w:pStyle w:val="ListNumber"/>
        <w:spacing w:after="60"/>
        <w:rPr>
          <w:lang w:val="es-ES"/>
        </w:rPr>
      </w:pPr>
      <w:r w:rsidRPr="00BA09C5">
        <w:rPr>
          <w:lang w:val="es-ES"/>
        </w:rPr>
        <w:t>Abre Horario para entender el contexto por día y centro.</w:t>
      </w:r>
    </w:p>
    <w:p w14:paraId="2C83E26C" w14:textId="77777777" w:rsidR="00D4568A" w:rsidRPr="00BA09C5" w:rsidRDefault="00000000">
      <w:pPr>
        <w:pStyle w:val="ListNumber"/>
        <w:spacing w:after="60"/>
        <w:rPr>
          <w:lang w:val="es-ES"/>
        </w:rPr>
      </w:pPr>
      <w:r w:rsidRPr="00BA09C5">
        <w:rPr>
          <w:lang w:val="es-ES"/>
        </w:rPr>
        <w:t>Abre Cobertura si hay riesgos que resolver.</w:t>
      </w:r>
    </w:p>
    <w:p w14:paraId="5A920E04" w14:textId="77777777" w:rsidR="00D4568A" w:rsidRDefault="00000000">
      <w:pPr>
        <w:pStyle w:val="Heading2"/>
      </w:pPr>
      <w:r>
        <w:t xml:space="preserve">Resolver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sin cubrir</w:t>
      </w:r>
    </w:p>
    <w:p w14:paraId="3030A5EB" w14:textId="77777777" w:rsidR="00D4568A" w:rsidRPr="00BA09C5" w:rsidRDefault="00000000">
      <w:pPr>
        <w:pStyle w:val="ListNumber"/>
        <w:spacing w:after="60"/>
        <w:rPr>
          <w:lang w:val="es-ES"/>
        </w:rPr>
      </w:pPr>
      <w:r w:rsidRPr="00BA09C5">
        <w:rPr>
          <w:lang w:val="es-ES"/>
        </w:rPr>
        <w:t>En Cobertura, abre el riesgo concreto.</w:t>
      </w:r>
    </w:p>
    <w:p w14:paraId="5559E284" w14:textId="77777777" w:rsidR="00D4568A" w:rsidRPr="00BA09C5" w:rsidRDefault="00000000">
      <w:pPr>
        <w:pStyle w:val="ListNumber"/>
        <w:spacing w:after="60"/>
        <w:rPr>
          <w:lang w:val="es-ES"/>
        </w:rPr>
      </w:pPr>
      <w:r w:rsidRPr="00BA09C5">
        <w:rPr>
          <w:lang w:val="es-ES"/>
        </w:rPr>
        <w:t>Comprueba centro, hora, tipo de actividad y entrenadores necesarios.</w:t>
      </w:r>
    </w:p>
    <w:p w14:paraId="7453B9FE" w14:textId="77777777" w:rsidR="00D4568A" w:rsidRPr="00BA09C5" w:rsidRDefault="00000000">
      <w:pPr>
        <w:pStyle w:val="ListNumber"/>
        <w:spacing w:after="60"/>
        <w:rPr>
          <w:lang w:val="es-ES"/>
        </w:rPr>
      </w:pPr>
      <w:r w:rsidRPr="00BA09C5">
        <w:rPr>
          <w:lang w:val="es-ES"/>
        </w:rPr>
        <w:t>Asigna un entrenador disponible o ajusta el requisito si el bloque está mal configurado.</w:t>
      </w:r>
    </w:p>
    <w:p w14:paraId="4B132F85" w14:textId="77777777" w:rsidR="00D4568A" w:rsidRPr="00BA09C5" w:rsidRDefault="00000000">
      <w:pPr>
        <w:pStyle w:val="ListNumber"/>
        <w:spacing w:after="60"/>
        <w:rPr>
          <w:lang w:val="es-ES"/>
        </w:rPr>
      </w:pPr>
      <w:r w:rsidRPr="00BA09C5">
        <w:rPr>
          <w:lang w:val="es-ES"/>
        </w:rPr>
        <w:lastRenderedPageBreak/>
        <w:t>Revisa que no aparezcan conflictos de solape.</w:t>
      </w:r>
    </w:p>
    <w:p w14:paraId="3A12F109" w14:textId="77777777" w:rsidR="00D4568A" w:rsidRDefault="00000000">
      <w:pPr>
        <w:pStyle w:val="Heading2"/>
      </w:pPr>
      <w:r>
        <w:t xml:space="preserve">Usar solicitudes y </w:t>
      </w:r>
      <w:proofErr w:type="spellStart"/>
      <w:r>
        <w:t>ausencias</w:t>
      </w:r>
      <w:proofErr w:type="spellEnd"/>
    </w:p>
    <w:p w14:paraId="03B5B972" w14:textId="77777777" w:rsidR="00D4568A" w:rsidRPr="00BA09C5" w:rsidRDefault="00000000">
      <w:pPr>
        <w:pStyle w:val="ListNumber"/>
        <w:spacing w:after="60"/>
        <w:rPr>
          <w:lang w:val="es-ES"/>
        </w:rPr>
      </w:pPr>
      <w:r w:rsidRPr="00BA09C5">
        <w:rPr>
          <w:lang w:val="es-ES"/>
        </w:rPr>
        <w:t>En Solicitudes, revisa qué pide la persona y qué bloque afecta.</w:t>
      </w:r>
    </w:p>
    <w:p w14:paraId="6D97EF5A" w14:textId="77777777" w:rsidR="00D4568A" w:rsidRPr="00BA09C5" w:rsidRDefault="00000000">
      <w:pPr>
        <w:pStyle w:val="ListNumber"/>
        <w:spacing w:after="60"/>
        <w:rPr>
          <w:lang w:val="es-ES"/>
        </w:rPr>
      </w:pPr>
      <w:r w:rsidRPr="00BA09C5">
        <w:rPr>
          <w:lang w:val="es-ES"/>
        </w:rPr>
        <w:t>En Ausencias, revisa fechas y estado sin exponer motivos sensibles innecesarios.</w:t>
      </w:r>
    </w:p>
    <w:p w14:paraId="78C63E96" w14:textId="77777777" w:rsidR="00D4568A" w:rsidRPr="00BA09C5" w:rsidRDefault="00000000">
      <w:pPr>
        <w:pStyle w:val="ListNumber"/>
        <w:spacing w:after="60"/>
        <w:rPr>
          <w:lang w:val="es-ES"/>
        </w:rPr>
      </w:pPr>
      <w:r w:rsidRPr="00BA09C5">
        <w:rPr>
          <w:lang w:val="es-ES"/>
        </w:rPr>
        <w:t>Vuelve a Horario o Cobertura para comprobar impacto.</w:t>
      </w:r>
    </w:p>
    <w:p w14:paraId="685BFA19" w14:textId="77777777" w:rsidR="00D4568A" w:rsidRDefault="00000000">
      <w:pPr>
        <w:pStyle w:val="Heading2"/>
      </w:pPr>
      <w:proofErr w:type="spellStart"/>
      <w:r>
        <w:t>Fichaje</w:t>
      </w:r>
      <w:proofErr w:type="spellEnd"/>
      <w:r>
        <w:t xml:space="preserve"> y </w:t>
      </w:r>
      <w:proofErr w:type="spellStart"/>
      <w:r>
        <w:t>excesos</w:t>
      </w:r>
      <w:proofErr w:type="spellEnd"/>
    </w:p>
    <w:p w14:paraId="2B9689CB" w14:textId="77777777" w:rsidR="00D4568A" w:rsidRPr="00BA09C5" w:rsidRDefault="00000000">
      <w:pPr>
        <w:pStyle w:val="ListNumber"/>
        <w:spacing w:after="60"/>
        <w:rPr>
          <w:lang w:val="es-ES"/>
        </w:rPr>
      </w:pPr>
      <w:r w:rsidRPr="00BA09C5">
        <w:rPr>
          <w:lang w:val="es-ES"/>
        </w:rPr>
        <w:t>En Mi fichaje, revisa registros propios y, si tu rol lo permite, correcciones del equipo.</w:t>
      </w:r>
    </w:p>
    <w:p w14:paraId="4930FC20" w14:textId="77777777" w:rsidR="00D4568A" w:rsidRPr="00BA09C5" w:rsidRDefault="00000000">
      <w:pPr>
        <w:pStyle w:val="ListNumber"/>
        <w:spacing w:after="60"/>
        <w:rPr>
          <w:lang w:val="es-ES"/>
        </w:rPr>
      </w:pPr>
      <w:r w:rsidRPr="00BA09C5">
        <w:rPr>
          <w:lang w:val="es-ES"/>
        </w:rPr>
        <w:t>Usa posibles excesos como alerta operativa, no como aprobación legal ni nómina.</w:t>
      </w:r>
    </w:p>
    <w:p w14:paraId="7745271F" w14:textId="77777777" w:rsidR="00D4568A" w:rsidRPr="00BA09C5" w:rsidRDefault="00000000">
      <w:pPr>
        <w:pStyle w:val="ListNumber"/>
        <w:spacing w:after="60"/>
        <w:rPr>
          <w:lang w:val="es-ES"/>
        </w:rPr>
      </w:pPr>
      <w:r w:rsidRPr="00BA09C5">
        <w:rPr>
          <w:lang w:val="es-ES"/>
        </w:rPr>
        <w:t>Documenta cualquier caso raro para revisarlo antes de beta real.</w:t>
      </w:r>
    </w:p>
    <w:p w14:paraId="32FAC5C0" w14:textId="77777777" w:rsidR="00D4568A" w:rsidRPr="00BA09C5" w:rsidRDefault="00000000">
      <w:pPr>
        <w:pStyle w:val="Heading1"/>
        <w:rPr>
          <w:lang w:val="es-ES"/>
        </w:rPr>
      </w:pPr>
      <w:r w:rsidRPr="00BA09C5">
        <w:rPr>
          <w:lang w:val="es-ES"/>
        </w:rPr>
        <w:t>Otras funciones útiles</w:t>
      </w:r>
    </w:p>
    <w:p w14:paraId="59812965" w14:textId="77777777" w:rsidR="00D4568A" w:rsidRPr="00BA09C5" w:rsidRDefault="00000000">
      <w:pPr>
        <w:rPr>
          <w:lang w:val="es-ES"/>
        </w:rPr>
      </w:pPr>
      <w:r w:rsidRPr="00BA09C5">
        <w:rPr>
          <w:color w:val="64748B"/>
          <w:lang w:val="es-ES"/>
        </w:rPr>
        <w:t>Estas zonas no siempre son la primera parada, pero ayudan a entender la operación completa.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4824"/>
      </w:tblGrid>
      <w:tr w:rsidR="00D4568A" w14:paraId="3768F78D" w14:textId="77777777">
        <w:trPr>
          <w:jc w:val="center"/>
        </w:trPr>
        <w:tc>
          <w:tcPr>
            <w:tcW w:w="2088" w:type="dxa"/>
            <w:tcBorders>
              <w:top w:val="single" w:sz="8" w:space="0" w:color="B9D9DB"/>
              <w:left w:val="single" w:sz="8" w:space="0" w:color="B9D9DB"/>
              <w:bottom w:val="single" w:sz="8" w:space="0" w:color="B9D9DB"/>
              <w:right w:val="single" w:sz="8" w:space="0" w:color="B9D9DB"/>
            </w:tcBorders>
            <w:shd w:val="clear" w:color="auto" w:fill="F5FB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1DEEF1" w14:textId="77777777" w:rsidR="00D4568A" w:rsidRDefault="00000000">
            <w:pPr>
              <w:spacing w:after="0"/>
            </w:pPr>
            <w:proofErr w:type="spellStart"/>
            <w:r>
              <w:rPr>
                <w:b/>
                <w:color w:val="064E52"/>
              </w:rPr>
              <w:t>Función</w:t>
            </w:r>
            <w:proofErr w:type="spellEnd"/>
          </w:p>
        </w:tc>
        <w:tc>
          <w:tcPr>
            <w:tcW w:w="2088" w:type="dxa"/>
            <w:tcBorders>
              <w:top w:val="single" w:sz="8" w:space="0" w:color="B9D9DB"/>
              <w:left w:val="single" w:sz="8" w:space="0" w:color="B9D9DB"/>
              <w:bottom w:val="single" w:sz="8" w:space="0" w:color="B9D9DB"/>
              <w:right w:val="single" w:sz="8" w:space="0" w:color="B9D9DB"/>
            </w:tcBorders>
            <w:shd w:val="clear" w:color="auto" w:fill="F5FB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6478ED" w14:textId="77777777" w:rsidR="00D4568A" w:rsidRDefault="00000000">
            <w:pPr>
              <w:spacing w:after="0"/>
            </w:pPr>
            <w:r>
              <w:rPr>
                <w:b/>
                <w:color w:val="064E52"/>
              </w:rPr>
              <w:t>Dónde está</w:t>
            </w:r>
          </w:p>
        </w:tc>
        <w:tc>
          <w:tcPr>
            <w:tcW w:w="4824" w:type="dxa"/>
            <w:tcBorders>
              <w:top w:val="single" w:sz="8" w:space="0" w:color="B9D9DB"/>
              <w:left w:val="single" w:sz="8" w:space="0" w:color="B9D9DB"/>
              <w:bottom w:val="single" w:sz="8" w:space="0" w:color="B9D9DB"/>
              <w:right w:val="single" w:sz="8" w:space="0" w:color="B9D9DB"/>
            </w:tcBorders>
            <w:shd w:val="clear" w:color="auto" w:fill="F5FB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801315" w14:textId="77777777" w:rsidR="00D4568A" w:rsidRDefault="00000000">
            <w:pPr>
              <w:spacing w:after="0"/>
            </w:pPr>
            <w:r>
              <w:rPr>
                <w:b/>
                <w:color w:val="064E52"/>
              </w:rPr>
              <w:t>Para qué sirve</w:t>
            </w:r>
          </w:p>
        </w:tc>
      </w:tr>
      <w:tr w:rsidR="00D4568A" w:rsidRPr="00BA09C5" w14:paraId="43F28ECC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EDBDC7" w14:textId="77777777" w:rsidR="00D4568A" w:rsidRDefault="00000000">
            <w:pPr>
              <w:spacing w:after="0"/>
            </w:pPr>
            <w:r>
              <w:rPr>
                <w:b/>
              </w:rPr>
              <w:t>Cobertura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96682A" w14:textId="77777777" w:rsidR="00D4568A" w:rsidRDefault="00000000">
            <w:pPr>
              <w:spacing w:after="0"/>
            </w:pPr>
            <w:r>
              <w:rPr>
                <w:b/>
                <w:color w:val="064E52"/>
              </w:rPr>
              <w:t>/app/coverage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26EA2C" w14:textId="77777777" w:rsidR="00D4568A" w:rsidRPr="00BA09C5" w:rsidRDefault="00000000">
            <w:pPr>
              <w:spacing w:after="0"/>
              <w:rPr>
                <w:lang w:val="es-ES"/>
              </w:rPr>
            </w:pPr>
            <w:r w:rsidRPr="00BA09C5">
              <w:rPr>
                <w:lang w:val="es-ES"/>
              </w:rPr>
              <w:t>Prioriza clases sin cubrir, insuficientes o con conflicto para resolver la semana con menos vueltas.</w:t>
            </w:r>
          </w:p>
        </w:tc>
      </w:tr>
      <w:tr w:rsidR="00D4568A" w:rsidRPr="00BA09C5" w14:paraId="23ED9FCD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5D08C4" w14:textId="77777777" w:rsidR="00D4568A" w:rsidRDefault="00000000">
            <w:pPr>
              <w:spacing w:after="0"/>
            </w:pPr>
            <w:r>
              <w:rPr>
                <w:b/>
              </w:rPr>
              <w:t>Solicitudes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262D2E" w14:textId="77777777" w:rsidR="00D4568A" w:rsidRDefault="00000000">
            <w:pPr>
              <w:spacing w:after="0"/>
            </w:pPr>
            <w:r>
              <w:rPr>
                <w:b/>
                <w:color w:val="064E52"/>
              </w:rPr>
              <w:t>/app/requests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A01FB8" w14:textId="77777777" w:rsidR="00D4568A" w:rsidRPr="00BA09C5" w:rsidRDefault="00000000">
            <w:pPr>
              <w:spacing w:after="0"/>
              <w:rPr>
                <w:lang w:val="es-ES"/>
              </w:rPr>
            </w:pPr>
            <w:r w:rsidRPr="00BA09C5">
              <w:rPr>
                <w:lang w:val="es-ES"/>
              </w:rPr>
              <w:t>Muestra peticiones de cambio o cobertura y ayuda a decidir qué hacer con cada caso.</w:t>
            </w:r>
          </w:p>
        </w:tc>
      </w:tr>
      <w:tr w:rsidR="00D4568A" w:rsidRPr="00BA09C5" w14:paraId="4F40AB36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1839A9" w14:textId="77777777" w:rsidR="00D4568A" w:rsidRDefault="00000000">
            <w:pPr>
              <w:spacing w:after="0"/>
            </w:pPr>
            <w:proofErr w:type="spellStart"/>
            <w:r>
              <w:rPr>
                <w:b/>
              </w:rPr>
              <w:t>Ausencias</w:t>
            </w:r>
            <w:proofErr w:type="spellEnd"/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68FF75" w14:textId="77777777" w:rsidR="00D4568A" w:rsidRDefault="00000000">
            <w:pPr>
              <w:spacing w:after="0"/>
            </w:pPr>
            <w:r>
              <w:rPr>
                <w:b/>
                <w:color w:val="064E52"/>
              </w:rPr>
              <w:t>/app/absences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1CF71C" w14:textId="77777777" w:rsidR="00D4568A" w:rsidRPr="00BA09C5" w:rsidRDefault="00000000">
            <w:pPr>
              <w:spacing w:after="0"/>
              <w:rPr>
                <w:lang w:val="es-ES"/>
              </w:rPr>
            </w:pPr>
            <w:r w:rsidRPr="00BA09C5">
              <w:rPr>
                <w:lang w:val="es-ES"/>
              </w:rPr>
              <w:t>Ayuda a revisar ausencias y comprobar si afectan a bloques o cobertura.</w:t>
            </w:r>
          </w:p>
        </w:tc>
      </w:tr>
      <w:tr w:rsidR="00D4568A" w:rsidRPr="00BA09C5" w14:paraId="5B290864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F51FBD" w14:textId="77777777" w:rsidR="00D4568A" w:rsidRDefault="00000000">
            <w:pPr>
              <w:spacing w:after="0"/>
            </w:pPr>
            <w:r>
              <w:rPr>
                <w:b/>
              </w:rPr>
              <w:t xml:space="preserve">Jornadas </w:t>
            </w:r>
            <w:proofErr w:type="spellStart"/>
            <w:r>
              <w:rPr>
                <w:b/>
              </w:rPr>
              <w:t>previstas</w:t>
            </w:r>
            <w:proofErr w:type="spellEnd"/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CF9B43" w14:textId="77777777" w:rsidR="00D4568A" w:rsidRDefault="00000000">
            <w:pPr>
              <w:spacing w:after="0"/>
            </w:pPr>
            <w:r>
              <w:rPr>
                <w:b/>
                <w:color w:val="064E52"/>
              </w:rPr>
              <w:t>/app/work-windows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8407B8" w14:textId="77777777" w:rsidR="00D4568A" w:rsidRPr="00BA09C5" w:rsidRDefault="00000000">
            <w:pPr>
              <w:spacing w:after="0"/>
              <w:rPr>
                <w:lang w:val="es-ES"/>
              </w:rPr>
            </w:pPr>
            <w:r w:rsidRPr="00BA09C5">
              <w:rPr>
                <w:lang w:val="es-ES"/>
              </w:rPr>
              <w:t>Da contexto de disponibilidad/presencia prevista para organizar mejor el día.</w:t>
            </w:r>
          </w:p>
        </w:tc>
      </w:tr>
      <w:tr w:rsidR="00D4568A" w:rsidRPr="00BA09C5" w14:paraId="03E988EF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33C968" w14:textId="77777777" w:rsidR="00D4568A" w:rsidRDefault="00000000">
            <w:pPr>
              <w:spacing w:after="0"/>
            </w:pPr>
            <w:r>
              <w:rPr>
                <w:b/>
              </w:rPr>
              <w:t xml:space="preserve">Mi </w:t>
            </w:r>
            <w:proofErr w:type="spellStart"/>
            <w:r>
              <w:rPr>
                <w:b/>
              </w:rPr>
              <w:t>fichaje</w:t>
            </w:r>
            <w:proofErr w:type="spellEnd"/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C275E4" w14:textId="77777777" w:rsidR="00D4568A" w:rsidRDefault="00000000">
            <w:pPr>
              <w:spacing w:after="0"/>
            </w:pPr>
            <w:r>
              <w:rPr>
                <w:b/>
                <w:color w:val="064E52"/>
              </w:rPr>
              <w:t>/app/time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31A73C" w14:textId="77777777" w:rsidR="00D4568A" w:rsidRPr="00BA09C5" w:rsidRDefault="00000000">
            <w:pPr>
              <w:spacing w:after="0"/>
              <w:rPr>
                <w:lang w:val="es-ES"/>
              </w:rPr>
            </w:pPr>
            <w:r w:rsidRPr="00BA09C5">
              <w:rPr>
                <w:lang w:val="es-ES"/>
              </w:rPr>
              <w:t>Registra jornada propia y, si el rol lo permite, revisa correcciones o cierres del equipo.</w:t>
            </w:r>
          </w:p>
        </w:tc>
      </w:tr>
      <w:tr w:rsidR="00D4568A" w:rsidRPr="00BA09C5" w14:paraId="602E35C4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36EE06" w14:textId="77777777" w:rsidR="00D4568A" w:rsidRDefault="00000000">
            <w:pPr>
              <w:spacing w:after="0"/>
            </w:pPr>
            <w:r>
              <w:rPr>
                <w:b/>
              </w:rPr>
              <w:t xml:space="preserve">Mi </w:t>
            </w:r>
            <w:proofErr w:type="spellStart"/>
            <w:r>
              <w:rPr>
                <w:b/>
              </w:rPr>
              <w:t>cuenta</w:t>
            </w:r>
            <w:proofErr w:type="spellEnd"/>
            <w:r>
              <w:rPr>
                <w:b/>
              </w:rPr>
              <w:t xml:space="preserve"> y </w:t>
            </w:r>
            <w:proofErr w:type="spellStart"/>
            <w:r>
              <w:rPr>
                <w:b/>
              </w:rPr>
              <w:t>firma</w:t>
            </w:r>
            <w:proofErr w:type="spellEnd"/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5634AC" w14:textId="77777777" w:rsidR="00D4568A" w:rsidRDefault="00000000">
            <w:pPr>
              <w:spacing w:after="0"/>
            </w:pPr>
            <w:r>
              <w:rPr>
                <w:b/>
                <w:color w:val="064E52"/>
              </w:rPr>
              <w:t>/app/account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2F71D1" w14:textId="77777777" w:rsidR="00D4568A" w:rsidRPr="00BA09C5" w:rsidRDefault="00000000">
            <w:pPr>
              <w:spacing w:after="0"/>
              <w:rPr>
                <w:lang w:val="es-ES"/>
              </w:rPr>
            </w:pPr>
            <w:r w:rsidRPr="00BA09C5">
              <w:rPr>
                <w:lang w:val="es-ES"/>
              </w:rPr>
              <w:t>Gestiona perfil propio, avatar y firma interna privada.</w:t>
            </w:r>
          </w:p>
        </w:tc>
      </w:tr>
      <w:tr w:rsidR="00D4568A" w:rsidRPr="00BA09C5" w14:paraId="1045DBF5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D18E0C" w14:textId="77777777" w:rsidR="00D4568A" w:rsidRDefault="00000000">
            <w:pPr>
              <w:spacing w:after="0"/>
            </w:pPr>
            <w:proofErr w:type="spellStart"/>
            <w:r>
              <w:rPr>
                <w:b/>
              </w:rPr>
              <w:t>Documentos</w:t>
            </w:r>
            <w:proofErr w:type="spellEnd"/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434723" w14:textId="77777777" w:rsidR="00D4568A" w:rsidRDefault="00000000">
            <w:pPr>
              <w:spacing w:after="0"/>
            </w:pPr>
            <w:r>
              <w:rPr>
                <w:b/>
                <w:color w:val="064E52"/>
              </w:rPr>
              <w:t>/app/documents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0CEF51" w14:textId="77777777" w:rsidR="00D4568A" w:rsidRPr="00BA09C5" w:rsidRDefault="00000000">
            <w:pPr>
              <w:spacing w:after="0"/>
              <w:rPr>
                <w:lang w:val="es-ES"/>
              </w:rPr>
            </w:pPr>
            <w:r w:rsidRPr="00BA09C5">
              <w:rPr>
                <w:lang w:val="es-ES"/>
              </w:rPr>
              <w:t>Permite consultar documentos o programación autorizada sin abrir información sensible por defecto.</w:t>
            </w:r>
          </w:p>
        </w:tc>
      </w:tr>
      <w:tr w:rsidR="00D4568A" w:rsidRPr="00BA09C5" w14:paraId="14A1EFC8" w14:textId="77777777">
        <w:trPr>
          <w:jc w:val="center"/>
        </w:trPr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13FE33" w14:textId="77777777" w:rsidR="00D4568A" w:rsidRDefault="00000000">
            <w:pPr>
              <w:spacing w:after="0"/>
            </w:pPr>
            <w:proofErr w:type="spellStart"/>
            <w:r>
              <w:rPr>
                <w:b/>
              </w:rPr>
              <w:t>Estadísticas</w:t>
            </w:r>
            <w:proofErr w:type="spellEnd"/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0BCD36" w14:textId="77777777" w:rsidR="00D4568A" w:rsidRDefault="00000000">
            <w:pPr>
              <w:spacing w:after="0"/>
            </w:pPr>
            <w:r>
              <w:rPr>
                <w:b/>
                <w:color w:val="064E52"/>
              </w:rPr>
              <w:t>/app/stats</w:t>
            </w:r>
          </w:p>
        </w:tc>
        <w:tc>
          <w:tcPr>
            <w:tcW w:w="3331" w:type="dxa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CC4C90" w14:textId="77777777" w:rsidR="00D4568A" w:rsidRPr="00BA09C5" w:rsidRDefault="00000000">
            <w:pPr>
              <w:spacing w:after="0"/>
              <w:rPr>
                <w:lang w:val="es-ES"/>
              </w:rPr>
            </w:pPr>
            <w:r w:rsidRPr="00BA09C5">
              <w:rPr>
                <w:lang w:val="es-ES"/>
              </w:rPr>
              <w:t>Resume actividad, carga y avisos para entender la operación sin entrar a cada pantalla.</w:t>
            </w:r>
          </w:p>
        </w:tc>
      </w:tr>
    </w:tbl>
    <w:p w14:paraId="2378795D" w14:textId="77777777" w:rsidR="00D4568A" w:rsidRPr="00BA09C5" w:rsidRDefault="00D4568A">
      <w:pPr>
        <w:rPr>
          <w:lang w:val="es-ES"/>
        </w:rPr>
      </w:pPr>
    </w:p>
    <w:p w14:paraId="5FD4B6FB" w14:textId="77777777" w:rsidR="00D4568A" w:rsidRPr="00BA09C5" w:rsidRDefault="00000000">
      <w:pPr>
        <w:rPr>
          <w:lang w:val="es-ES"/>
        </w:rPr>
      </w:pPr>
      <w:r w:rsidRPr="00BA09C5">
        <w:rPr>
          <w:lang w:val="es-ES"/>
        </w:rPr>
        <w:br w:type="page"/>
      </w:r>
    </w:p>
    <w:p w14:paraId="7E7C9EFC" w14:textId="77777777" w:rsidR="00D4568A" w:rsidRPr="00BA09C5" w:rsidRDefault="00000000">
      <w:pPr>
        <w:pStyle w:val="Heading1"/>
        <w:rPr>
          <w:lang w:val="es-ES"/>
        </w:rPr>
      </w:pPr>
      <w:r w:rsidRPr="00BA09C5">
        <w:rPr>
          <w:lang w:val="es-ES"/>
        </w:rPr>
        <w:lastRenderedPageBreak/>
        <w:t>Capturas de referencia</w:t>
      </w:r>
    </w:p>
    <w:p w14:paraId="0DEC27A8" w14:textId="77777777" w:rsidR="00D4568A" w:rsidRPr="00BA09C5" w:rsidRDefault="00000000">
      <w:pPr>
        <w:rPr>
          <w:lang w:val="es-ES"/>
        </w:rPr>
      </w:pPr>
      <w:r w:rsidRPr="00BA09C5">
        <w:rPr>
          <w:color w:val="64748B"/>
          <w:lang w:val="es-ES"/>
        </w:rPr>
        <w:t>Las capturas ayudan a reconocer pantallas y elementos principales.</w:t>
      </w:r>
    </w:p>
    <w:p w14:paraId="37BA001E" w14:textId="77777777" w:rsidR="00D4568A" w:rsidRDefault="00000000">
      <w:pPr>
        <w:jc w:val="center"/>
      </w:pPr>
      <w:r>
        <w:rPr>
          <w:noProof/>
        </w:rPr>
        <w:drawing>
          <wp:inline distT="0" distB="0" distL="0" distR="0" wp14:anchorId="3A740B73" wp14:editId="10E800C3">
            <wp:extent cx="5715000" cy="41136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ach-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1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5F8E" w14:textId="77777777" w:rsidR="00D4568A" w:rsidRPr="00BA09C5" w:rsidRDefault="00000000">
      <w:pPr>
        <w:spacing w:after="160"/>
        <w:jc w:val="center"/>
        <w:rPr>
          <w:lang w:val="es-ES"/>
        </w:rPr>
      </w:pPr>
      <w:r w:rsidRPr="00BA09C5">
        <w:rPr>
          <w:i/>
          <w:color w:val="64748B"/>
          <w:sz w:val="18"/>
          <w:lang w:val="es-ES"/>
        </w:rPr>
        <w:t>Inicio ayuda a priorizar la semana.</w:t>
      </w:r>
    </w:p>
    <w:p w14:paraId="6B9C019D" w14:textId="77777777" w:rsidR="00D4568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0C0CF3" wp14:editId="2459C4E8">
            <wp:extent cx="5715000" cy="41136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ach-ti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1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C477" w14:textId="77777777" w:rsidR="00D4568A" w:rsidRPr="00BA09C5" w:rsidRDefault="00000000">
      <w:pPr>
        <w:spacing w:after="160"/>
        <w:jc w:val="center"/>
        <w:rPr>
          <w:lang w:val="es-ES"/>
        </w:rPr>
      </w:pPr>
      <w:r w:rsidRPr="00BA09C5">
        <w:rPr>
          <w:i/>
          <w:color w:val="64748B"/>
          <w:sz w:val="18"/>
          <w:lang w:val="es-ES"/>
        </w:rPr>
        <w:t>Mi fichaje muestra registro, balance semanal y revisión operativa.</w:t>
      </w:r>
    </w:p>
    <w:p w14:paraId="7177ECB5" w14:textId="77777777" w:rsidR="00D4568A" w:rsidRDefault="00000000">
      <w:pPr>
        <w:pStyle w:val="Heading1"/>
      </w:pPr>
      <w:proofErr w:type="spellStart"/>
      <w:r>
        <w:t>Límites</w:t>
      </w:r>
      <w:proofErr w:type="spellEnd"/>
      <w:r>
        <w:t xml:space="preserve"> </w:t>
      </w:r>
      <w:proofErr w:type="spellStart"/>
      <w:r>
        <w:t>actuales</w:t>
      </w:r>
      <w:proofErr w:type="spellEnd"/>
    </w:p>
    <w:p w14:paraId="20C0CB40" w14:textId="77777777" w:rsidR="00D4568A" w:rsidRPr="00BA09C5" w:rsidRDefault="00000000">
      <w:pPr>
        <w:pStyle w:val="ListBullet"/>
        <w:spacing w:after="60"/>
        <w:rPr>
          <w:lang w:val="es-ES"/>
        </w:rPr>
      </w:pPr>
      <w:r w:rsidRPr="00BA09C5">
        <w:rPr>
          <w:lang w:val="es-ES"/>
        </w:rPr>
        <w:t>No cambia planes, facturación ni configuración global.</w:t>
      </w:r>
    </w:p>
    <w:p w14:paraId="1F421485" w14:textId="77777777" w:rsidR="00D4568A" w:rsidRPr="00BA09C5" w:rsidRDefault="00000000">
      <w:pPr>
        <w:pStyle w:val="ListBullet"/>
        <w:spacing w:after="60"/>
        <w:rPr>
          <w:lang w:val="es-ES"/>
        </w:rPr>
      </w:pPr>
      <w:r w:rsidRPr="00BA09C5">
        <w:rPr>
          <w:lang w:val="es-ES"/>
        </w:rPr>
        <w:t>No debe gestionar roles o cuentas si la acción no aparece en Equipo.</w:t>
      </w:r>
    </w:p>
    <w:p w14:paraId="4519E39F" w14:textId="77777777" w:rsidR="00D4568A" w:rsidRPr="00BA09C5" w:rsidRDefault="00000000">
      <w:pPr>
        <w:pStyle w:val="ListBullet"/>
        <w:spacing w:after="60"/>
        <w:rPr>
          <w:lang w:val="es-ES"/>
        </w:rPr>
      </w:pPr>
      <w:r w:rsidRPr="00BA09C5">
        <w:rPr>
          <w:lang w:val="es-ES"/>
        </w:rPr>
        <w:t xml:space="preserve">No hay </w:t>
      </w:r>
      <w:proofErr w:type="spellStart"/>
      <w:r w:rsidRPr="00BA09C5">
        <w:rPr>
          <w:lang w:val="es-ES"/>
        </w:rPr>
        <w:t>payroll</w:t>
      </w:r>
      <w:proofErr w:type="spellEnd"/>
      <w:r w:rsidRPr="00BA09C5">
        <w:rPr>
          <w:lang w:val="es-ES"/>
        </w:rPr>
        <w:t xml:space="preserve"> ni aprobación legal definitiva de horas extra.</w:t>
      </w:r>
    </w:p>
    <w:p w14:paraId="0D3E122C" w14:textId="77777777" w:rsidR="00D4568A" w:rsidRPr="00BA09C5" w:rsidRDefault="00000000">
      <w:pPr>
        <w:pStyle w:val="ListBullet"/>
        <w:spacing w:after="60"/>
        <w:rPr>
          <w:lang w:val="es-ES"/>
        </w:rPr>
      </w:pPr>
      <w:r w:rsidRPr="00BA09C5">
        <w:rPr>
          <w:lang w:val="es-ES"/>
        </w:rPr>
        <w:t>No hay resolución automática de cobertura: la decisión sigue siendo humana.</w:t>
      </w:r>
    </w:p>
    <w:p w14:paraId="214BD96F" w14:textId="77777777" w:rsidR="00D4568A" w:rsidRDefault="00000000">
      <w:pPr>
        <w:pStyle w:val="Heading1"/>
      </w:pPr>
      <w:r>
        <w:t xml:space="preserve">Si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reportar</w:t>
      </w:r>
      <w:proofErr w:type="spellEnd"/>
      <w:r>
        <w:t xml:space="preserve"> algo</w:t>
      </w:r>
    </w:p>
    <w:p w14:paraId="75E13AAF" w14:textId="77777777" w:rsidR="00D4568A" w:rsidRPr="00BA09C5" w:rsidRDefault="00000000">
      <w:pPr>
        <w:pStyle w:val="ListNumber"/>
        <w:spacing w:after="60"/>
        <w:rPr>
          <w:lang w:val="es-ES"/>
        </w:rPr>
      </w:pPr>
      <w:r w:rsidRPr="00BA09C5">
        <w:rPr>
          <w:lang w:val="es-ES"/>
        </w:rPr>
        <w:t>Di qué estabas intentando hacer.</w:t>
      </w:r>
    </w:p>
    <w:p w14:paraId="5C9530BA" w14:textId="77777777" w:rsidR="00D4568A" w:rsidRPr="00BA09C5" w:rsidRDefault="00000000">
      <w:pPr>
        <w:pStyle w:val="ListNumber"/>
        <w:spacing w:after="60"/>
        <w:rPr>
          <w:lang w:val="es-ES"/>
        </w:rPr>
      </w:pPr>
      <w:r w:rsidRPr="00BA09C5">
        <w:rPr>
          <w:lang w:val="es-ES"/>
        </w:rPr>
        <w:t>Indica la pantalla: Horario, Equipo, Mi fichaje u otra.</w:t>
      </w:r>
    </w:p>
    <w:p w14:paraId="627B31CD" w14:textId="77777777" w:rsidR="00D4568A" w:rsidRPr="00BA09C5" w:rsidRDefault="00000000">
      <w:pPr>
        <w:pStyle w:val="ListNumber"/>
        <w:spacing w:after="60"/>
        <w:rPr>
          <w:lang w:val="es-ES"/>
        </w:rPr>
      </w:pPr>
      <w:r w:rsidRPr="00BA09C5">
        <w:rPr>
          <w:lang w:val="es-ES"/>
        </w:rPr>
        <w:t>Explica qué esperabas que pasara.</w:t>
      </w:r>
    </w:p>
    <w:p w14:paraId="2B326455" w14:textId="77777777" w:rsidR="00D4568A" w:rsidRDefault="00000000">
      <w:pPr>
        <w:pStyle w:val="ListNumber"/>
        <w:spacing w:after="60"/>
      </w:pPr>
      <w:proofErr w:type="spellStart"/>
      <w:r>
        <w:t>Explica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pasó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>.</w:t>
      </w:r>
    </w:p>
    <w:p w14:paraId="473FE912" w14:textId="77777777" w:rsidR="00D4568A" w:rsidRPr="00BA09C5" w:rsidRDefault="00000000">
      <w:pPr>
        <w:pStyle w:val="ListNumber"/>
        <w:spacing w:after="60"/>
        <w:rPr>
          <w:lang w:val="es-ES"/>
        </w:rPr>
      </w:pPr>
      <w:r w:rsidRPr="00BA09C5">
        <w:rPr>
          <w:lang w:val="es-ES"/>
        </w:rPr>
        <w:t>Añade captura si el problema es visual o de comprensión.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D4568A" w:rsidRPr="00BA09C5" w14:paraId="76E5ACCE" w14:textId="77777777">
        <w:trPr>
          <w:jc w:val="center"/>
        </w:trPr>
        <w:tc>
          <w:tcPr>
            <w:tcW w:w="9000" w:type="dxa"/>
            <w:tcBorders>
              <w:top w:val="single" w:sz="8" w:space="0" w:color="F2D56B"/>
              <w:left w:val="single" w:sz="8" w:space="0" w:color="F2D56B"/>
              <w:bottom w:val="single" w:sz="8" w:space="0" w:color="F2D56B"/>
              <w:right w:val="single" w:sz="8" w:space="0" w:color="F2D56B"/>
            </w:tcBorders>
            <w:shd w:val="clear" w:color="auto" w:fill="F5FBFB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9DD295C" w14:textId="77777777" w:rsidR="00D4568A" w:rsidRPr="00BA09C5" w:rsidRDefault="00000000">
            <w:pPr>
              <w:rPr>
                <w:lang w:val="es-ES"/>
              </w:rPr>
            </w:pPr>
            <w:r w:rsidRPr="00BA09C5">
              <w:rPr>
                <w:b/>
                <w:color w:val="064E52"/>
                <w:lang w:val="es-ES"/>
              </w:rPr>
              <w:t>Privacidad</w:t>
            </w:r>
          </w:p>
          <w:p w14:paraId="348895C0" w14:textId="77777777" w:rsidR="00D4568A" w:rsidRPr="00BA09C5" w:rsidRDefault="00000000">
            <w:pPr>
              <w:spacing w:after="0"/>
              <w:rPr>
                <w:lang w:val="es-ES"/>
              </w:rPr>
            </w:pPr>
            <w:r w:rsidRPr="00BA09C5">
              <w:rPr>
                <w:lang w:val="es-ES"/>
              </w:rPr>
              <w:t>Evita enviar contraseñas, datos sensibles o información laboral real por canales no acordados.</w:t>
            </w:r>
          </w:p>
        </w:tc>
      </w:tr>
    </w:tbl>
    <w:p w14:paraId="642354AB" w14:textId="77777777" w:rsidR="00D4568A" w:rsidRPr="00BA09C5" w:rsidRDefault="00D4568A">
      <w:pPr>
        <w:rPr>
          <w:lang w:val="es-ES"/>
        </w:rPr>
      </w:pPr>
    </w:p>
    <w:sectPr w:rsidR="00D4568A" w:rsidRPr="00BA09C5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0901778">
    <w:abstractNumId w:val="8"/>
  </w:num>
  <w:num w:numId="2" w16cid:durableId="1599211766">
    <w:abstractNumId w:val="6"/>
  </w:num>
  <w:num w:numId="3" w16cid:durableId="36513132">
    <w:abstractNumId w:val="5"/>
  </w:num>
  <w:num w:numId="4" w16cid:durableId="62919237">
    <w:abstractNumId w:val="4"/>
  </w:num>
  <w:num w:numId="5" w16cid:durableId="384334805">
    <w:abstractNumId w:val="7"/>
  </w:num>
  <w:num w:numId="6" w16cid:durableId="1334989647">
    <w:abstractNumId w:val="3"/>
  </w:num>
  <w:num w:numId="7" w16cid:durableId="1957446222">
    <w:abstractNumId w:val="2"/>
  </w:num>
  <w:num w:numId="8" w16cid:durableId="1129937006">
    <w:abstractNumId w:val="1"/>
  </w:num>
  <w:num w:numId="9" w16cid:durableId="2046102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09C5"/>
    <w:rsid w:val="00CB0664"/>
    <w:rsid w:val="00D4568A"/>
    <w:rsid w:val="00F076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DB1CE7"/>
  <w14:defaultImageDpi w14:val="300"/>
  <w15:docId w15:val="{478C35FD-533D-4B00-B637-5B66E74EA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0F172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64E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/>
      <w:outlineLvl w:val="1"/>
    </w:pPr>
    <w:rPr>
      <w:rFonts w:asciiTheme="majorHAnsi" w:eastAsiaTheme="majorEastAsia" w:hAnsiTheme="majorHAnsi" w:cstheme="majorBidi"/>
      <w:b/>
      <w:bCs/>
      <w:color w:val="064E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596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Henalu Paes de Barros</cp:lastModifiedBy>
  <cp:revision>2</cp:revision>
  <dcterms:created xsi:type="dcterms:W3CDTF">2013-12-23T23:15:00Z</dcterms:created>
  <dcterms:modified xsi:type="dcterms:W3CDTF">2026-06-02T09:56:00Z</dcterms:modified>
  <cp:category/>
</cp:coreProperties>
</file>