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3248FA1F" w:rsidR="007533ED" w:rsidRDefault="00405207">
      <w:pPr>
        <w:rPr>
          <w:rFonts w:ascii="Times New Roman" w:eastAsia="Times New Roman" w:hAnsi="Times New Roman" w:cs="Times New Roman"/>
          <w:b/>
          <w:sz w:val="96"/>
          <w:szCs w:val="96"/>
        </w:rPr>
      </w:pPr>
      <w:r w:rsidRPr="00405207">
        <w:rPr>
          <w:rFonts w:ascii="Times New Roman" w:eastAsia="Times New Roman" w:hAnsi="Times New Roman" w:cs="Times New Roman"/>
          <w:b/>
          <w:sz w:val="96"/>
          <w:szCs w:val="96"/>
        </w:rPr>
        <w:t>Metal processes</w:t>
      </w:r>
    </w:p>
    <w:p w14:paraId="26D29BE8" w14:textId="77777777" w:rsidR="00405207" w:rsidRDefault="00405207">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0979F25F" w:rsidR="007533ED" w:rsidRPr="009566EC" w:rsidRDefault="00000000">
      <w:pPr>
        <w:rPr>
          <w:sz w:val="28"/>
          <w:szCs w:val="28"/>
        </w:rPr>
      </w:pPr>
      <w:r w:rsidRPr="009566EC">
        <w:rPr>
          <w:b/>
          <w:sz w:val="28"/>
          <w:szCs w:val="28"/>
        </w:rPr>
        <w:lastRenderedPageBreak/>
        <w:t>Q1.</w:t>
      </w:r>
      <w:r w:rsidR="00B57517">
        <w:rPr>
          <w:sz w:val="28"/>
          <w:szCs w:val="28"/>
        </w:rPr>
        <w:t xml:space="preserve"> </w:t>
      </w:r>
      <w:r w:rsidR="00A913CA" w:rsidRPr="00A913CA">
        <w:rPr>
          <w:sz w:val="28"/>
          <w:szCs w:val="28"/>
        </w:rPr>
        <w:t>Which welding method uses a consumable wire electrode and inert gas shielding?</w:t>
      </w:r>
    </w:p>
    <w:p w14:paraId="61FA3687" w14:textId="77777777" w:rsidR="007533ED" w:rsidRPr="009566EC" w:rsidRDefault="007533ED">
      <w:pPr>
        <w:rPr>
          <w:sz w:val="28"/>
          <w:szCs w:val="28"/>
          <w:u w:val="single"/>
        </w:rPr>
      </w:pPr>
    </w:p>
    <w:p w14:paraId="570AB355" w14:textId="541E1D3F" w:rsidR="007533ED" w:rsidRPr="009566EC" w:rsidRDefault="00000000">
      <w:pPr>
        <w:ind w:firstLine="360"/>
        <w:rPr>
          <w:sz w:val="28"/>
          <w:szCs w:val="28"/>
        </w:rPr>
      </w:pPr>
      <w:proofErr w:type="gramStart"/>
      <w:r w:rsidRPr="009566EC">
        <w:rPr>
          <w:b/>
          <w:sz w:val="28"/>
          <w:szCs w:val="28"/>
        </w:rPr>
        <w:t>A</w:t>
      </w:r>
      <w:proofErr w:type="gramEnd"/>
      <w:r w:rsidRPr="009566EC">
        <w:rPr>
          <w:sz w:val="28"/>
          <w:szCs w:val="28"/>
        </w:rPr>
        <w:tab/>
      </w:r>
      <w:r w:rsidRPr="009566EC">
        <w:rPr>
          <w:sz w:val="28"/>
          <w:szCs w:val="28"/>
        </w:rPr>
        <w:tab/>
      </w:r>
      <w:r w:rsidR="00A913CA" w:rsidRPr="00A913CA">
        <w:rPr>
          <w:sz w:val="28"/>
          <w:szCs w:val="28"/>
        </w:rPr>
        <w:t>Oxy-acetylene welding</w:t>
      </w:r>
    </w:p>
    <w:p w14:paraId="508E98FF" w14:textId="77777777" w:rsidR="007533ED" w:rsidRPr="009566EC" w:rsidRDefault="007533ED">
      <w:pPr>
        <w:ind w:firstLine="360"/>
        <w:rPr>
          <w:sz w:val="28"/>
          <w:szCs w:val="28"/>
        </w:rPr>
      </w:pPr>
    </w:p>
    <w:p w14:paraId="099055AB" w14:textId="7C596809"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A913CA" w:rsidRPr="00A913CA">
        <w:rPr>
          <w:sz w:val="28"/>
          <w:szCs w:val="28"/>
        </w:rPr>
        <w:t>MIG welding</w:t>
      </w:r>
    </w:p>
    <w:p w14:paraId="01332B3C" w14:textId="77777777" w:rsidR="007533ED" w:rsidRPr="009566EC" w:rsidRDefault="007533ED">
      <w:pPr>
        <w:ind w:firstLine="360"/>
        <w:rPr>
          <w:sz w:val="28"/>
          <w:szCs w:val="28"/>
        </w:rPr>
      </w:pPr>
    </w:p>
    <w:p w14:paraId="230E536C" w14:textId="22393EA1"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A913CA" w:rsidRPr="00A913CA">
        <w:rPr>
          <w:sz w:val="28"/>
          <w:szCs w:val="28"/>
        </w:rPr>
        <w:t>Spot welding</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64F8DFA9"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A913CA" w:rsidRPr="00A913CA">
        <w:rPr>
          <w:sz w:val="28"/>
          <w:szCs w:val="28"/>
        </w:rPr>
        <w:t>What is a key advantage of TIG welding over MIG welding?</w:t>
      </w:r>
    </w:p>
    <w:p w14:paraId="35F66EFB" w14:textId="77777777" w:rsidR="00B57517" w:rsidRPr="009566EC" w:rsidRDefault="00B57517" w:rsidP="00B57517">
      <w:pPr>
        <w:rPr>
          <w:sz w:val="28"/>
          <w:szCs w:val="28"/>
          <w:u w:val="single"/>
        </w:rPr>
      </w:pPr>
    </w:p>
    <w:p w14:paraId="4A0C5652" w14:textId="4ACB2AB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A913CA" w:rsidRPr="00A913CA">
        <w:rPr>
          <w:sz w:val="28"/>
          <w:szCs w:val="28"/>
        </w:rPr>
        <w:t>Faster process for thick metals</w:t>
      </w:r>
    </w:p>
    <w:p w14:paraId="56586F0A" w14:textId="77777777" w:rsidR="00B57517" w:rsidRPr="009566EC" w:rsidRDefault="00B57517" w:rsidP="00B57517">
      <w:pPr>
        <w:ind w:firstLine="360"/>
        <w:rPr>
          <w:sz w:val="28"/>
          <w:szCs w:val="28"/>
        </w:rPr>
      </w:pPr>
    </w:p>
    <w:p w14:paraId="19A8B803" w14:textId="2C8EC21C"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A913CA" w:rsidRPr="00A913CA">
        <w:rPr>
          <w:sz w:val="28"/>
          <w:szCs w:val="28"/>
        </w:rPr>
        <w:t>Lower skill requirement</w:t>
      </w:r>
    </w:p>
    <w:p w14:paraId="78A81BB6" w14:textId="77777777" w:rsidR="00B57517" w:rsidRPr="009566EC" w:rsidRDefault="00B57517" w:rsidP="00B57517">
      <w:pPr>
        <w:ind w:firstLine="360"/>
        <w:rPr>
          <w:sz w:val="28"/>
          <w:szCs w:val="28"/>
        </w:rPr>
      </w:pPr>
    </w:p>
    <w:p w14:paraId="643C000A" w14:textId="5CBD5D6A"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A913CA" w:rsidRPr="00A913CA">
        <w:rPr>
          <w:sz w:val="28"/>
          <w:szCs w:val="28"/>
        </w:rPr>
        <w:t>Greater precision and cleaner welds</w:t>
      </w:r>
    </w:p>
    <w:p w14:paraId="0241C5E7" w14:textId="77777777" w:rsidR="00B57517" w:rsidRDefault="00B57517" w:rsidP="00B57517">
      <w:pPr>
        <w:rPr>
          <w:b/>
          <w:sz w:val="28"/>
          <w:szCs w:val="28"/>
        </w:rPr>
      </w:pPr>
    </w:p>
    <w:p w14:paraId="72A37594" w14:textId="77777777" w:rsidR="00A913CA" w:rsidRDefault="00A913CA" w:rsidP="00B57517">
      <w:pPr>
        <w:rPr>
          <w:b/>
          <w:sz w:val="28"/>
          <w:szCs w:val="28"/>
        </w:rPr>
      </w:pPr>
    </w:p>
    <w:p w14:paraId="3466E3E9" w14:textId="77777777" w:rsidR="00B57517" w:rsidRDefault="00B57517" w:rsidP="00B57517">
      <w:pPr>
        <w:rPr>
          <w:b/>
          <w:sz w:val="28"/>
          <w:szCs w:val="28"/>
        </w:rPr>
      </w:pPr>
    </w:p>
    <w:p w14:paraId="6CDA6143" w14:textId="7819C073"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A913CA" w:rsidRPr="00A913CA">
        <w:rPr>
          <w:sz w:val="28"/>
          <w:szCs w:val="28"/>
        </w:rPr>
        <w:t>Which process is suited for creating cylindrical parts like shafts?</w:t>
      </w:r>
    </w:p>
    <w:p w14:paraId="10D23B2F" w14:textId="77777777" w:rsidR="00B57517" w:rsidRPr="009566EC" w:rsidRDefault="00B57517" w:rsidP="00B57517">
      <w:pPr>
        <w:rPr>
          <w:sz w:val="28"/>
          <w:szCs w:val="28"/>
          <w:u w:val="single"/>
        </w:rPr>
      </w:pPr>
    </w:p>
    <w:p w14:paraId="6C3526A7" w14:textId="6D84B661"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A913CA" w:rsidRPr="00A913CA">
        <w:rPr>
          <w:sz w:val="28"/>
          <w:szCs w:val="28"/>
        </w:rPr>
        <w:t>Turning</w:t>
      </w:r>
    </w:p>
    <w:p w14:paraId="4E18D7CB" w14:textId="77777777" w:rsidR="00B57517" w:rsidRPr="009566EC" w:rsidRDefault="00B57517" w:rsidP="00B57517">
      <w:pPr>
        <w:ind w:firstLine="360"/>
        <w:rPr>
          <w:sz w:val="28"/>
          <w:szCs w:val="28"/>
        </w:rPr>
      </w:pPr>
    </w:p>
    <w:p w14:paraId="2A1B5BCB" w14:textId="16C3F5CE"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A913CA" w:rsidRPr="00A913CA">
        <w:rPr>
          <w:sz w:val="28"/>
          <w:szCs w:val="28"/>
        </w:rPr>
        <w:t>Deep drawing</w:t>
      </w:r>
    </w:p>
    <w:p w14:paraId="769D3470" w14:textId="77777777" w:rsidR="00B57517" w:rsidRPr="009566EC" w:rsidRDefault="00B57517" w:rsidP="00B57517">
      <w:pPr>
        <w:ind w:firstLine="360"/>
        <w:rPr>
          <w:sz w:val="28"/>
          <w:szCs w:val="28"/>
        </w:rPr>
      </w:pPr>
    </w:p>
    <w:p w14:paraId="07F1A7A6" w14:textId="32B7A76F"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A913CA" w:rsidRPr="00A913CA">
        <w:rPr>
          <w:sz w:val="28"/>
          <w:szCs w:val="28"/>
        </w:rPr>
        <w:t>Forging</w:t>
      </w:r>
    </w:p>
    <w:p w14:paraId="5024F157" w14:textId="77777777" w:rsidR="00B57517" w:rsidRDefault="00B57517" w:rsidP="00B57517">
      <w:pPr>
        <w:rPr>
          <w:b/>
          <w:sz w:val="28"/>
          <w:szCs w:val="28"/>
        </w:rPr>
      </w:pPr>
    </w:p>
    <w:p w14:paraId="2AD7EC69" w14:textId="77777777" w:rsidR="00A913CA" w:rsidRDefault="00A913CA" w:rsidP="00B57517">
      <w:pPr>
        <w:rPr>
          <w:b/>
          <w:sz w:val="28"/>
          <w:szCs w:val="28"/>
        </w:rPr>
      </w:pPr>
    </w:p>
    <w:p w14:paraId="4D7BD335" w14:textId="77777777" w:rsidR="00B57517" w:rsidRDefault="00B57517" w:rsidP="00B57517">
      <w:pPr>
        <w:rPr>
          <w:b/>
          <w:sz w:val="28"/>
          <w:szCs w:val="28"/>
        </w:rPr>
      </w:pPr>
    </w:p>
    <w:p w14:paraId="5CB941A0" w14:textId="6C8EA483"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A913CA" w:rsidRPr="00A913CA">
        <w:rPr>
          <w:sz w:val="28"/>
          <w:szCs w:val="28"/>
        </w:rPr>
        <w:t>Which process shapes metal by forcing it into a die with a punch?</w:t>
      </w:r>
    </w:p>
    <w:p w14:paraId="4A178B6A" w14:textId="77777777" w:rsidR="00B57517" w:rsidRPr="009566EC" w:rsidRDefault="00B57517" w:rsidP="00B57517">
      <w:pPr>
        <w:rPr>
          <w:sz w:val="28"/>
          <w:szCs w:val="28"/>
          <w:u w:val="single"/>
        </w:rPr>
      </w:pPr>
    </w:p>
    <w:p w14:paraId="044C37C1" w14:textId="38E117B3"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A913CA" w:rsidRPr="00A913CA">
        <w:rPr>
          <w:sz w:val="28"/>
          <w:szCs w:val="28"/>
        </w:rPr>
        <w:t>Spinning</w:t>
      </w:r>
    </w:p>
    <w:p w14:paraId="7B039D35" w14:textId="77777777" w:rsidR="00B57517" w:rsidRPr="009566EC" w:rsidRDefault="00B57517" w:rsidP="00B57517">
      <w:pPr>
        <w:ind w:firstLine="360"/>
        <w:rPr>
          <w:sz w:val="28"/>
          <w:szCs w:val="28"/>
        </w:rPr>
      </w:pPr>
    </w:p>
    <w:p w14:paraId="54B30000" w14:textId="4B253F29"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A913CA" w:rsidRPr="00A913CA">
        <w:rPr>
          <w:sz w:val="28"/>
          <w:szCs w:val="28"/>
        </w:rPr>
        <w:t>Press forming</w:t>
      </w:r>
    </w:p>
    <w:p w14:paraId="7213E2AE" w14:textId="77777777" w:rsidR="00B57517" w:rsidRPr="009566EC" w:rsidRDefault="00B57517" w:rsidP="00B57517">
      <w:pPr>
        <w:ind w:firstLine="360"/>
        <w:rPr>
          <w:sz w:val="28"/>
          <w:szCs w:val="28"/>
        </w:rPr>
      </w:pPr>
    </w:p>
    <w:p w14:paraId="7FEC0F83" w14:textId="4237B18E"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A913CA" w:rsidRPr="00A913CA">
        <w:rPr>
          <w:sz w:val="28"/>
          <w:szCs w:val="28"/>
        </w:rPr>
        <w:t>Rolling</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0B70CFE" w14:textId="5E56AF78" w:rsidR="007533ED" w:rsidRDefault="00000000" w:rsidP="00B57517">
      <w:pPr>
        <w:pBdr>
          <w:top w:val="nil"/>
          <w:left w:val="nil"/>
          <w:bottom w:val="nil"/>
          <w:right w:val="nil"/>
          <w:between w:val="nil"/>
        </w:pBdr>
        <w:shd w:val="clear" w:color="auto" w:fill="FFFFFF"/>
        <w:rPr>
          <w:b/>
          <w:color w:val="000000"/>
          <w:sz w:val="28"/>
          <w:szCs w:val="28"/>
        </w:rPr>
      </w:pPr>
      <w:r>
        <w:rPr>
          <w:b/>
          <w:color w:val="000000"/>
          <w:sz w:val="28"/>
          <w:szCs w:val="28"/>
        </w:rPr>
        <w:lastRenderedPageBreak/>
        <w:t>Q</w:t>
      </w:r>
      <w:r w:rsidR="00405207">
        <w:rPr>
          <w:b/>
          <w:color w:val="000000"/>
          <w:sz w:val="28"/>
          <w:szCs w:val="28"/>
        </w:rPr>
        <w:t>5</w:t>
      </w:r>
      <w:r>
        <w:rPr>
          <w:b/>
          <w:color w:val="000000"/>
          <w:sz w:val="28"/>
          <w:szCs w:val="28"/>
        </w:rPr>
        <w:t xml:space="preserve">. </w:t>
      </w:r>
      <w:r w:rsidR="00405207" w:rsidRPr="00405207">
        <w:rPr>
          <w:bCs/>
          <w:color w:val="000000"/>
          <w:sz w:val="28"/>
          <w:szCs w:val="28"/>
        </w:rPr>
        <w:t>Explain why die casting is an appropriate manufacturing method for the model toy vehicle shown</w:t>
      </w:r>
      <w:r w:rsidR="00405207" w:rsidRPr="00405207">
        <w:rPr>
          <w:bCs/>
          <w:color w:val="000000"/>
          <w:sz w:val="28"/>
          <w:szCs w:val="28"/>
        </w:rPr>
        <w:t xml:space="preserve"> below</w:t>
      </w:r>
      <w:r w:rsidR="00405207">
        <w:rPr>
          <w:b/>
          <w:color w:val="000000"/>
          <w:sz w:val="28"/>
          <w:szCs w:val="28"/>
        </w:rPr>
        <w:t xml:space="preserve"> (6 marks)</w:t>
      </w:r>
    </w:p>
    <w:p w14:paraId="125FD3F9" w14:textId="77777777" w:rsidR="00405207" w:rsidRDefault="00405207" w:rsidP="00B57517">
      <w:pPr>
        <w:pBdr>
          <w:top w:val="nil"/>
          <w:left w:val="nil"/>
          <w:bottom w:val="nil"/>
          <w:right w:val="nil"/>
          <w:between w:val="nil"/>
        </w:pBdr>
        <w:shd w:val="clear" w:color="auto" w:fill="FFFFFF"/>
        <w:rPr>
          <w:b/>
          <w:color w:val="000000"/>
          <w:sz w:val="28"/>
          <w:szCs w:val="28"/>
        </w:rPr>
      </w:pPr>
    </w:p>
    <w:p w14:paraId="2F1F4EBC" w14:textId="1167B459" w:rsidR="00405207" w:rsidRDefault="00405207" w:rsidP="00405207">
      <w:pPr>
        <w:pBdr>
          <w:top w:val="nil"/>
          <w:left w:val="nil"/>
          <w:bottom w:val="nil"/>
          <w:right w:val="nil"/>
          <w:between w:val="nil"/>
        </w:pBdr>
        <w:shd w:val="clear" w:color="auto" w:fill="FFFFFF"/>
        <w:jc w:val="center"/>
        <w:rPr>
          <w:sz w:val="28"/>
          <w:szCs w:val="28"/>
        </w:rPr>
      </w:pPr>
      <w:r>
        <w:rPr>
          <w:noProof/>
        </w:rPr>
        <w:drawing>
          <wp:inline distT="0" distB="0" distL="0" distR="0" wp14:anchorId="4746D16A" wp14:editId="5905EE6D">
            <wp:extent cx="3219450" cy="1285854"/>
            <wp:effectExtent l="0" t="0" r="0" b="0"/>
            <wp:docPr id="227208630" name="Picture 2" descr="Vintage Red Toy Car Made In Japan tin toy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tage Red Toy Car Made In Japan tin toy | eB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8981" cy="1297649"/>
                    </a:xfrm>
                    <a:prstGeom prst="rect">
                      <a:avLst/>
                    </a:prstGeom>
                    <a:noFill/>
                    <a:ln>
                      <a:noFill/>
                    </a:ln>
                  </pic:spPr>
                </pic:pic>
              </a:graphicData>
            </a:graphic>
          </wp:inline>
        </w:drawing>
      </w:r>
    </w:p>
    <w:p w14:paraId="2937AF37" w14:textId="77777777" w:rsidR="00405207" w:rsidRDefault="00405207" w:rsidP="00405207">
      <w:pPr>
        <w:pBdr>
          <w:bottom w:val="single" w:sz="4" w:space="1" w:color="000000"/>
        </w:pBdr>
        <w:shd w:val="clear" w:color="auto" w:fill="FFFFFF"/>
        <w:spacing w:before="280" w:after="280"/>
        <w:rPr>
          <w:sz w:val="21"/>
          <w:szCs w:val="21"/>
        </w:rPr>
      </w:pPr>
    </w:p>
    <w:p w14:paraId="58498C9F" w14:textId="77777777" w:rsidR="00405207" w:rsidRDefault="00405207" w:rsidP="00405207">
      <w:pPr>
        <w:rPr>
          <w:sz w:val="20"/>
          <w:szCs w:val="20"/>
        </w:rPr>
      </w:pPr>
    </w:p>
    <w:p w14:paraId="18A4A015" w14:textId="77777777" w:rsidR="00405207" w:rsidRDefault="00405207" w:rsidP="00405207">
      <w:pPr>
        <w:pBdr>
          <w:bottom w:val="single" w:sz="4" w:space="1" w:color="000000"/>
        </w:pBdr>
        <w:rPr>
          <w:sz w:val="20"/>
          <w:szCs w:val="20"/>
        </w:rPr>
      </w:pPr>
    </w:p>
    <w:p w14:paraId="7E9E03D1" w14:textId="77777777" w:rsidR="00405207" w:rsidRDefault="00405207" w:rsidP="00405207">
      <w:pPr>
        <w:rPr>
          <w:sz w:val="20"/>
          <w:szCs w:val="20"/>
        </w:rPr>
      </w:pPr>
    </w:p>
    <w:p w14:paraId="0F055FFD" w14:textId="77777777" w:rsidR="00405207" w:rsidRDefault="00405207" w:rsidP="00405207">
      <w:pPr>
        <w:pBdr>
          <w:bottom w:val="single" w:sz="4" w:space="1" w:color="000000"/>
        </w:pBdr>
        <w:shd w:val="clear" w:color="auto" w:fill="FFFFFF"/>
        <w:spacing w:before="280" w:after="280"/>
        <w:rPr>
          <w:sz w:val="21"/>
          <w:szCs w:val="21"/>
        </w:rPr>
      </w:pPr>
    </w:p>
    <w:p w14:paraId="5C403883" w14:textId="77777777" w:rsidR="00405207" w:rsidRDefault="00405207" w:rsidP="00405207">
      <w:pPr>
        <w:rPr>
          <w:sz w:val="20"/>
          <w:szCs w:val="20"/>
        </w:rPr>
      </w:pPr>
    </w:p>
    <w:p w14:paraId="26C4DDFF" w14:textId="77777777" w:rsidR="00405207" w:rsidRDefault="00405207" w:rsidP="00405207">
      <w:pPr>
        <w:pBdr>
          <w:bottom w:val="single" w:sz="4" w:space="1" w:color="000000"/>
        </w:pBdr>
        <w:rPr>
          <w:sz w:val="20"/>
          <w:szCs w:val="20"/>
        </w:rPr>
      </w:pPr>
    </w:p>
    <w:p w14:paraId="69854265" w14:textId="77777777" w:rsidR="00405207" w:rsidRDefault="00405207" w:rsidP="00405207">
      <w:pPr>
        <w:rPr>
          <w:sz w:val="20"/>
          <w:szCs w:val="20"/>
        </w:rPr>
      </w:pPr>
    </w:p>
    <w:p w14:paraId="385116D3" w14:textId="77777777" w:rsidR="00405207" w:rsidRDefault="00405207" w:rsidP="00405207">
      <w:pPr>
        <w:pBdr>
          <w:bottom w:val="single" w:sz="4" w:space="1" w:color="000000"/>
        </w:pBdr>
        <w:shd w:val="clear" w:color="auto" w:fill="FFFFFF"/>
        <w:spacing w:before="280" w:after="280"/>
        <w:rPr>
          <w:sz w:val="21"/>
          <w:szCs w:val="21"/>
        </w:rPr>
      </w:pPr>
    </w:p>
    <w:p w14:paraId="19E57957" w14:textId="77777777" w:rsidR="00405207" w:rsidRDefault="00405207" w:rsidP="00405207">
      <w:pPr>
        <w:rPr>
          <w:sz w:val="20"/>
          <w:szCs w:val="20"/>
        </w:rPr>
      </w:pPr>
    </w:p>
    <w:p w14:paraId="136CCC89" w14:textId="77777777" w:rsidR="00405207" w:rsidRDefault="00405207" w:rsidP="00405207">
      <w:pPr>
        <w:pBdr>
          <w:bottom w:val="single" w:sz="4" w:space="1" w:color="000000"/>
        </w:pBdr>
        <w:rPr>
          <w:sz w:val="20"/>
          <w:szCs w:val="20"/>
        </w:rPr>
      </w:pPr>
    </w:p>
    <w:p w14:paraId="4FEF53A6" w14:textId="77777777" w:rsidR="00405207" w:rsidRDefault="00405207" w:rsidP="00405207">
      <w:pPr>
        <w:rPr>
          <w:sz w:val="20"/>
          <w:szCs w:val="20"/>
        </w:rPr>
      </w:pPr>
    </w:p>
    <w:p w14:paraId="2B68E3C5" w14:textId="77777777" w:rsidR="00405207" w:rsidRDefault="00405207" w:rsidP="00405207">
      <w:pPr>
        <w:pBdr>
          <w:bottom w:val="single" w:sz="4" w:space="1" w:color="000000"/>
        </w:pBdr>
        <w:shd w:val="clear" w:color="auto" w:fill="FFFFFF"/>
        <w:spacing w:before="280" w:after="280"/>
        <w:rPr>
          <w:sz w:val="21"/>
          <w:szCs w:val="21"/>
        </w:rPr>
      </w:pPr>
    </w:p>
    <w:p w14:paraId="71F6B596" w14:textId="77777777" w:rsidR="00405207" w:rsidRDefault="00405207" w:rsidP="00405207">
      <w:pPr>
        <w:rPr>
          <w:sz w:val="20"/>
          <w:szCs w:val="20"/>
        </w:rPr>
      </w:pPr>
    </w:p>
    <w:p w14:paraId="20A11E1A" w14:textId="77777777" w:rsidR="00405207" w:rsidRDefault="00405207" w:rsidP="00405207">
      <w:pPr>
        <w:pBdr>
          <w:bottom w:val="single" w:sz="4" w:space="1" w:color="000000"/>
        </w:pBdr>
        <w:rPr>
          <w:sz w:val="20"/>
          <w:szCs w:val="20"/>
        </w:rPr>
      </w:pPr>
    </w:p>
    <w:p w14:paraId="600C806B" w14:textId="77777777" w:rsidR="00405207" w:rsidRDefault="00405207" w:rsidP="00405207">
      <w:pPr>
        <w:rPr>
          <w:sz w:val="20"/>
          <w:szCs w:val="20"/>
        </w:rPr>
      </w:pPr>
    </w:p>
    <w:p w14:paraId="36472238" w14:textId="77777777" w:rsidR="00405207" w:rsidRDefault="00405207" w:rsidP="00405207">
      <w:pPr>
        <w:pBdr>
          <w:bottom w:val="single" w:sz="4" w:space="1" w:color="000000"/>
        </w:pBdr>
        <w:shd w:val="clear" w:color="auto" w:fill="FFFFFF"/>
        <w:spacing w:before="280" w:after="280"/>
        <w:rPr>
          <w:sz w:val="21"/>
          <w:szCs w:val="21"/>
        </w:rPr>
      </w:pPr>
    </w:p>
    <w:p w14:paraId="61F87CD5" w14:textId="77777777" w:rsidR="00405207" w:rsidRDefault="00405207" w:rsidP="00405207">
      <w:pPr>
        <w:rPr>
          <w:sz w:val="20"/>
          <w:szCs w:val="20"/>
        </w:rPr>
      </w:pPr>
    </w:p>
    <w:p w14:paraId="14D9E3F4" w14:textId="77777777" w:rsidR="00405207" w:rsidRDefault="00405207" w:rsidP="00405207">
      <w:pPr>
        <w:pBdr>
          <w:bottom w:val="single" w:sz="4" w:space="1" w:color="000000"/>
        </w:pBdr>
        <w:rPr>
          <w:sz w:val="20"/>
          <w:szCs w:val="20"/>
        </w:rPr>
      </w:pPr>
    </w:p>
    <w:p w14:paraId="060AC2B0" w14:textId="77777777" w:rsidR="00405207" w:rsidRDefault="00405207" w:rsidP="00405207">
      <w:pPr>
        <w:rPr>
          <w:sz w:val="20"/>
          <w:szCs w:val="20"/>
        </w:rPr>
      </w:pPr>
    </w:p>
    <w:p w14:paraId="65DB9282" w14:textId="77777777" w:rsidR="00405207" w:rsidRDefault="00405207" w:rsidP="00405207">
      <w:pPr>
        <w:pBdr>
          <w:bottom w:val="single" w:sz="4" w:space="1" w:color="000000"/>
        </w:pBdr>
        <w:shd w:val="clear" w:color="auto" w:fill="FFFFFF"/>
        <w:spacing w:before="280" w:after="280"/>
        <w:rPr>
          <w:sz w:val="21"/>
          <w:szCs w:val="21"/>
        </w:rPr>
      </w:pPr>
    </w:p>
    <w:p w14:paraId="33906463" w14:textId="77777777" w:rsidR="00405207" w:rsidRDefault="00405207" w:rsidP="00405207">
      <w:pPr>
        <w:rPr>
          <w:sz w:val="20"/>
          <w:szCs w:val="20"/>
        </w:rPr>
      </w:pPr>
    </w:p>
    <w:p w14:paraId="4567F7AA" w14:textId="77777777" w:rsidR="00405207" w:rsidRDefault="00405207" w:rsidP="00405207">
      <w:pPr>
        <w:pBdr>
          <w:bottom w:val="single" w:sz="4" w:space="1" w:color="000000"/>
        </w:pBdr>
        <w:rPr>
          <w:sz w:val="20"/>
          <w:szCs w:val="20"/>
        </w:rPr>
      </w:pPr>
    </w:p>
    <w:p w14:paraId="40951C75" w14:textId="77777777" w:rsidR="00405207" w:rsidRDefault="00405207" w:rsidP="00405207">
      <w:pPr>
        <w:rPr>
          <w:sz w:val="20"/>
          <w:szCs w:val="20"/>
        </w:rPr>
      </w:pPr>
    </w:p>
    <w:p w14:paraId="2B327D5D" w14:textId="77777777" w:rsidR="00405207" w:rsidRDefault="00405207" w:rsidP="00B57517">
      <w:pPr>
        <w:pBdr>
          <w:top w:val="nil"/>
          <w:left w:val="nil"/>
          <w:bottom w:val="nil"/>
          <w:right w:val="nil"/>
          <w:between w:val="nil"/>
        </w:pBdr>
        <w:shd w:val="clear" w:color="auto" w:fill="FFFFFF"/>
        <w:rPr>
          <w:b/>
          <w:color w:val="000000"/>
          <w:sz w:val="28"/>
          <w:szCs w:val="28"/>
        </w:rPr>
      </w:pPr>
    </w:p>
    <w:p w14:paraId="61863717" w14:textId="77777777" w:rsidR="00405207" w:rsidRDefault="00405207" w:rsidP="00B57517">
      <w:pPr>
        <w:pBdr>
          <w:top w:val="nil"/>
          <w:left w:val="nil"/>
          <w:bottom w:val="nil"/>
          <w:right w:val="nil"/>
          <w:between w:val="nil"/>
        </w:pBdr>
        <w:shd w:val="clear" w:color="auto" w:fill="FFFFFF"/>
        <w:rPr>
          <w:b/>
          <w:color w:val="000000"/>
          <w:sz w:val="28"/>
          <w:szCs w:val="28"/>
        </w:rPr>
      </w:pPr>
    </w:p>
    <w:p w14:paraId="0DA016B3" w14:textId="77777777" w:rsidR="00405207" w:rsidRDefault="00405207" w:rsidP="00B57517">
      <w:pPr>
        <w:pBdr>
          <w:top w:val="nil"/>
          <w:left w:val="nil"/>
          <w:bottom w:val="nil"/>
          <w:right w:val="nil"/>
          <w:between w:val="nil"/>
        </w:pBdr>
        <w:shd w:val="clear" w:color="auto" w:fill="FFFFFF"/>
        <w:rPr>
          <w:b/>
          <w:color w:val="000000"/>
          <w:sz w:val="28"/>
          <w:szCs w:val="28"/>
        </w:rPr>
      </w:pPr>
    </w:p>
    <w:p w14:paraId="690B3C4F" w14:textId="1811DF03" w:rsidR="00B57517" w:rsidRDefault="00B57517" w:rsidP="00B57517">
      <w:pPr>
        <w:pBdr>
          <w:top w:val="nil"/>
          <w:left w:val="nil"/>
          <w:bottom w:val="nil"/>
          <w:right w:val="nil"/>
          <w:between w:val="nil"/>
        </w:pBdr>
        <w:shd w:val="clear" w:color="auto" w:fill="FFFFFF"/>
        <w:rPr>
          <w:b/>
          <w:color w:val="000000"/>
          <w:sz w:val="28"/>
          <w:szCs w:val="28"/>
        </w:rPr>
      </w:pPr>
      <w:r>
        <w:rPr>
          <w:b/>
          <w:color w:val="000000"/>
          <w:sz w:val="28"/>
          <w:szCs w:val="28"/>
        </w:rPr>
        <w:lastRenderedPageBreak/>
        <w:t>Q</w:t>
      </w:r>
      <w:r w:rsidR="00405207">
        <w:rPr>
          <w:b/>
          <w:color w:val="000000"/>
          <w:sz w:val="28"/>
          <w:szCs w:val="28"/>
        </w:rPr>
        <w:t>6</w:t>
      </w:r>
      <w:r>
        <w:rPr>
          <w:b/>
          <w:color w:val="000000"/>
          <w:sz w:val="28"/>
          <w:szCs w:val="28"/>
        </w:rPr>
        <w:t xml:space="preserve">. </w:t>
      </w:r>
      <w:r w:rsidR="00405207" w:rsidRPr="00405207">
        <w:rPr>
          <w:bCs/>
          <w:color w:val="000000"/>
          <w:sz w:val="28"/>
          <w:szCs w:val="28"/>
        </w:rPr>
        <w:t>Explain the manufacturing processes that would be used to manufacture the stainless steel ruler shown</w:t>
      </w:r>
      <w:r w:rsidR="00405207" w:rsidRPr="00405207">
        <w:rPr>
          <w:bCs/>
          <w:color w:val="000000"/>
          <w:sz w:val="28"/>
          <w:szCs w:val="28"/>
        </w:rPr>
        <w:t xml:space="preserve"> below </w:t>
      </w:r>
      <w:r w:rsidR="00405207">
        <w:rPr>
          <w:b/>
          <w:color w:val="000000"/>
          <w:sz w:val="28"/>
          <w:szCs w:val="28"/>
        </w:rPr>
        <w:t>(6 marks)</w:t>
      </w:r>
    </w:p>
    <w:p w14:paraId="28AD7DC7" w14:textId="77777777" w:rsidR="00405207" w:rsidRDefault="00405207" w:rsidP="00B57517">
      <w:pPr>
        <w:pBdr>
          <w:top w:val="nil"/>
          <w:left w:val="nil"/>
          <w:bottom w:val="nil"/>
          <w:right w:val="nil"/>
          <w:between w:val="nil"/>
        </w:pBdr>
        <w:shd w:val="clear" w:color="auto" w:fill="FFFFFF"/>
        <w:rPr>
          <w:b/>
          <w:color w:val="000000"/>
          <w:sz w:val="28"/>
          <w:szCs w:val="28"/>
        </w:rPr>
      </w:pPr>
    </w:p>
    <w:p w14:paraId="14C06BE0" w14:textId="54AB5720" w:rsidR="00405207" w:rsidRDefault="00405207" w:rsidP="00405207">
      <w:pPr>
        <w:pBdr>
          <w:top w:val="nil"/>
          <w:left w:val="nil"/>
          <w:bottom w:val="nil"/>
          <w:right w:val="nil"/>
          <w:between w:val="nil"/>
        </w:pBdr>
        <w:shd w:val="clear" w:color="auto" w:fill="FFFFFF"/>
        <w:jc w:val="center"/>
        <w:rPr>
          <w:sz w:val="28"/>
          <w:szCs w:val="28"/>
        </w:rPr>
      </w:pPr>
      <w:r>
        <w:rPr>
          <w:noProof/>
        </w:rPr>
        <w:drawing>
          <wp:inline distT="0" distB="0" distL="0" distR="0" wp14:anchorId="59D8F586" wp14:editId="5638B85F">
            <wp:extent cx="2375065" cy="2375065"/>
            <wp:effectExtent l="0" t="0" r="6350" b="6350"/>
            <wp:docPr id="1348852838" name="Picture 3" descr="Steel Safety Rule - 300mm and 4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el Safety Rule - 300mm and 450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343" cy="2382343"/>
                    </a:xfrm>
                    <a:prstGeom prst="rect">
                      <a:avLst/>
                    </a:prstGeom>
                    <a:noFill/>
                    <a:ln>
                      <a:noFill/>
                    </a:ln>
                  </pic:spPr>
                </pic:pic>
              </a:graphicData>
            </a:graphic>
          </wp:inline>
        </w:drawing>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4311F309" w14:textId="77777777" w:rsidR="00405207" w:rsidRDefault="00405207" w:rsidP="00405207">
      <w:pPr>
        <w:pBdr>
          <w:bottom w:val="single" w:sz="4" w:space="1" w:color="000000"/>
        </w:pBdr>
        <w:shd w:val="clear" w:color="auto" w:fill="FFFFFF"/>
        <w:spacing w:before="280" w:after="280"/>
        <w:rPr>
          <w:sz w:val="21"/>
          <w:szCs w:val="21"/>
        </w:rPr>
      </w:pPr>
    </w:p>
    <w:p w14:paraId="22A5788A" w14:textId="77777777" w:rsidR="00405207" w:rsidRDefault="00405207" w:rsidP="00405207">
      <w:pPr>
        <w:rPr>
          <w:sz w:val="20"/>
          <w:szCs w:val="20"/>
        </w:rPr>
      </w:pPr>
    </w:p>
    <w:p w14:paraId="410DF88F" w14:textId="77777777" w:rsidR="00405207" w:rsidRDefault="00405207" w:rsidP="00405207">
      <w:pPr>
        <w:pBdr>
          <w:bottom w:val="single" w:sz="4" w:space="1" w:color="000000"/>
        </w:pBdr>
        <w:rPr>
          <w:sz w:val="20"/>
          <w:szCs w:val="20"/>
        </w:rPr>
      </w:pPr>
    </w:p>
    <w:p w14:paraId="50056927" w14:textId="77777777" w:rsidR="00405207" w:rsidRDefault="00405207" w:rsidP="00405207">
      <w:pPr>
        <w:rPr>
          <w:sz w:val="20"/>
          <w:szCs w:val="20"/>
        </w:rPr>
      </w:pPr>
    </w:p>
    <w:p w14:paraId="7A9FE9E3" w14:textId="77777777" w:rsidR="00405207" w:rsidRDefault="00405207" w:rsidP="00405207">
      <w:pPr>
        <w:pBdr>
          <w:bottom w:val="single" w:sz="4" w:space="1" w:color="000000"/>
        </w:pBdr>
        <w:shd w:val="clear" w:color="auto" w:fill="FFFFFF"/>
        <w:spacing w:before="280" w:after="280"/>
        <w:rPr>
          <w:sz w:val="21"/>
          <w:szCs w:val="21"/>
        </w:rPr>
      </w:pPr>
    </w:p>
    <w:p w14:paraId="63DC98CE" w14:textId="77777777" w:rsidR="00405207" w:rsidRDefault="00405207" w:rsidP="00405207">
      <w:pPr>
        <w:rPr>
          <w:sz w:val="20"/>
          <w:szCs w:val="20"/>
        </w:rPr>
      </w:pPr>
    </w:p>
    <w:p w14:paraId="20DF140B" w14:textId="77777777" w:rsidR="00405207" w:rsidRDefault="00405207" w:rsidP="00405207">
      <w:pPr>
        <w:pBdr>
          <w:bottom w:val="single" w:sz="4" w:space="1" w:color="000000"/>
        </w:pBdr>
        <w:rPr>
          <w:sz w:val="20"/>
          <w:szCs w:val="20"/>
        </w:rPr>
      </w:pPr>
    </w:p>
    <w:p w14:paraId="2910B17B" w14:textId="77777777" w:rsidR="00405207" w:rsidRDefault="00405207" w:rsidP="00405207">
      <w:pPr>
        <w:rPr>
          <w:sz w:val="20"/>
          <w:szCs w:val="20"/>
        </w:rPr>
      </w:pPr>
    </w:p>
    <w:p w14:paraId="35D9F6B0" w14:textId="77777777" w:rsidR="00405207" w:rsidRDefault="00405207" w:rsidP="00405207">
      <w:pPr>
        <w:pBdr>
          <w:bottom w:val="single" w:sz="4" w:space="1" w:color="000000"/>
        </w:pBdr>
        <w:shd w:val="clear" w:color="auto" w:fill="FFFFFF"/>
        <w:spacing w:before="280" w:after="280"/>
        <w:rPr>
          <w:sz w:val="21"/>
          <w:szCs w:val="21"/>
        </w:rPr>
      </w:pPr>
    </w:p>
    <w:p w14:paraId="05D97D1B" w14:textId="77777777" w:rsidR="00405207" w:rsidRDefault="00405207" w:rsidP="00405207">
      <w:pPr>
        <w:rPr>
          <w:sz w:val="20"/>
          <w:szCs w:val="20"/>
        </w:rPr>
      </w:pPr>
    </w:p>
    <w:p w14:paraId="03A13879" w14:textId="77777777" w:rsidR="00405207" w:rsidRDefault="00405207" w:rsidP="00405207">
      <w:pPr>
        <w:pBdr>
          <w:bottom w:val="single" w:sz="4" w:space="1" w:color="000000"/>
        </w:pBdr>
        <w:rPr>
          <w:sz w:val="20"/>
          <w:szCs w:val="20"/>
        </w:rPr>
      </w:pPr>
    </w:p>
    <w:p w14:paraId="5B002E41" w14:textId="77777777" w:rsidR="00405207" w:rsidRDefault="00405207" w:rsidP="00405207">
      <w:pPr>
        <w:rPr>
          <w:sz w:val="20"/>
          <w:szCs w:val="20"/>
        </w:rPr>
      </w:pPr>
    </w:p>
    <w:p w14:paraId="30FB6B93" w14:textId="77777777" w:rsidR="00405207" w:rsidRDefault="00405207" w:rsidP="00405207">
      <w:pPr>
        <w:pBdr>
          <w:bottom w:val="single" w:sz="4" w:space="1" w:color="000000"/>
        </w:pBdr>
        <w:shd w:val="clear" w:color="auto" w:fill="FFFFFF"/>
        <w:spacing w:before="280" w:after="280"/>
        <w:rPr>
          <w:sz w:val="21"/>
          <w:szCs w:val="21"/>
        </w:rPr>
      </w:pPr>
    </w:p>
    <w:p w14:paraId="385AB8D3" w14:textId="77777777" w:rsidR="00405207" w:rsidRDefault="00405207" w:rsidP="00405207">
      <w:pPr>
        <w:rPr>
          <w:sz w:val="20"/>
          <w:szCs w:val="20"/>
        </w:rPr>
      </w:pPr>
    </w:p>
    <w:p w14:paraId="59E1DD85" w14:textId="187C2C59"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405207">
        <w:rPr>
          <w:b/>
          <w:color w:val="000000"/>
          <w:sz w:val="28"/>
          <w:szCs w:val="28"/>
        </w:rPr>
        <w:t>7</w:t>
      </w:r>
      <w:r>
        <w:rPr>
          <w:b/>
          <w:color w:val="000000"/>
          <w:sz w:val="28"/>
          <w:szCs w:val="28"/>
        </w:rPr>
        <w:t xml:space="preserve">. </w:t>
      </w:r>
      <w:r w:rsidR="00405207" w:rsidRPr="00405207">
        <w:rPr>
          <w:bCs/>
          <w:color w:val="000000"/>
          <w:sz w:val="28"/>
          <w:szCs w:val="28"/>
        </w:rPr>
        <w:t>Describe the main stages in the process of soft soldering</w:t>
      </w:r>
      <w:r w:rsidR="00405207">
        <w:rPr>
          <w:b/>
          <w:color w:val="000000"/>
          <w:sz w:val="28"/>
          <w:szCs w:val="28"/>
        </w:rPr>
        <w:t xml:space="preserve"> (6 marks)</w:t>
      </w: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0A4C7C1D" w14:textId="77777777" w:rsidR="00405207" w:rsidRDefault="00405207" w:rsidP="00405207">
      <w:pPr>
        <w:pBdr>
          <w:bottom w:val="single" w:sz="4" w:space="1" w:color="000000"/>
        </w:pBdr>
        <w:shd w:val="clear" w:color="auto" w:fill="FFFFFF"/>
        <w:spacing w:before="280" w:after="280"/>
        <w:rPr>
          <w:sz w:val="21"/>
          <w:szCs w:val="21"/>
        </w:rPr>
      </w:pPr>
    </w:p>
    <w:p w14:paraId="33420BF3" w14:textId="77777777" w:rsidR="00405207" w:rsidRDefault="00405207" w:rsidP="00405207">
      <w:pPr>
        <w:rPr>
          <w:sz w:val="20"/>
          <w:szCs w:val="20"/>
        </w:rPr>
      </w:pPr>
    </w:p>
    <w:p w14:paraId="07D13196" w14:textId="77777777" w:rsidR="00405207" w:rsidRDefault="00405207" w:rsidP="00405207">
      <w:pPr>
        <w:pBdr>
          <w:bottom w:val="single" w:sz="4" w:space="1" w:color="000000"/>
        </w:pBdr>
        <w:rPr>
          <w:sz w:val="20"/>
          <w:szCs w:val="20"/>
        </w:rPr>
      </w:pPr>
    </w:p>
    <w:p w14:paraId="7F6805D4" w14:textId="77777777" w:rsidR="00405207" w:rsidRDefault="00405207" w:rsidP="00405207">
      <w:pPr>
        <w:rPr>
          <w:sz w:val="20"/>
          <w:szCs w:val="20"/>
        </w:rPr>
      </w:pPr>
    </w:p>
    <w:p w14:paraId="5A1BC33B" w14:textId="77777777" w:rsidR="00405207" w:rsidRDefault="00405207" w:rsidP="00405207">
      <w:pPr>
        <w:pBdr>
          <w:bottom w:val="single" w:sz="4" w:space="1" w:color="000000"/>
        </w:pBdr>
        <w:shd w:val="clear" w:color="auto" w:fill="FFFFFF"/>
        <w:spacing w:before="280" w:after="280"/>
        <w:rPr>
          <w:sz w:val="21"/>
          <w:szCs w:val="21"/>
        </w:rPr>
      </w:pPr>
    </w:p>
    <w:p w14:paraId="761D9DA0" w14:textId="77777777" w:rsidR="00405207" w:rsidRDefault="00405207" w:rsidP="00405207">
      <w:pPr>
        <w:rPr>
          <w:sz w:val="20"/>
          <w:szCs w:val="20"/>
        </w:rPr>
      </w:pPr>
    </w:p>
    <w:p w14:paraId="6934F23E" w14:textId="77777777" w:rsidR="00405207" w:rsidRDefault="00405207" w:rsidP="00405207">
      <w:pPr>
        <w:pBdr>
          <w:bottom w:val="single" w:sz="4" w:space="1" w:color="000000"/>
        </w:pBdr>
        <w:rPr>
          <w:sz w:val="20"/>
          <w:szCs w:val="20"/>
        </w:rPr>
      </w:pPr>
    </w:p>
    <w:p w14:paraId="2F3E1CC0" w14:textId="77777777" w:rsidR="00405207" w:rsidRDefault="00405207" w:rsidP="00405207">
      <w:pPr>
        <w:rPr>
          <w:sz w:val="20"/>
          <w:szCs w:val="20"/>
        </w:rPr>
      </w:pPr>
    </w:p>
    <w:p w14:paraId="7CE1BE9F" w14:textId="77777777" w:rsidR="00405207" w:rsidRDefault="00405207" w:rsidP="00405207">
      <w:pPr>
        <w:pBdr>
          <w:bottom w:val="single" w:sz="4" w:space="1" w:color="000000"/>
        </w:pBdr>
        <w:shd w:val="clear" w:color="auto" w:fill="FFFFFF"/>
        <w:spacing w:before="280" w:after="280"/>
        <w:rPr>
          <w:sz w:val="21"/>
          <w:szCs w:val="21"/>
        </w:rPr>
      </w:pPr>
    </w:p>
    <w:p w14:paraId="7B5AE7E6" w14:textId="77777777" w:rsidR="00405207" w:rsidRDefault="00405207" w:rsidP="00405207">
      <w:pPr>
        <w:rPr>
          <w:sz w:val="20"/>
          <w:szCs w:val="20"/>
        </w:rPr>
      </w:pPr>
    </w:p>
    <w:p w14:paraId="697F526C" w14:textId="77777777" w:rsidR="00405207" w:rsidRDefault="00405207" w:rsidP="00405207">
      <w:pPr>
        <w:pBdr>
          <w:bottom w:val="single" w:sz="4" w:space="1" w:color="000000"/>
        </w:pBdr>
        <w:rPr>
          <w:sz w:val="20"/>
          <w:szCs w:val="20"/>
        </w:rPr>
      </w:pPr>
    </w:p>
    <w:p w14:paraId="5489DA6A" w14:textId="77777777" w:rsidR="00405207" w:rsidRDefault="00405207" w:rsidP="00405207">
      <w:pPr>
        <w:rPr>
          <w:sz w:val="20"/>
          <w:szCs w:val="20"/>
        </w:rPr>
      </w:pPr>
    </w:p>
    <w:p w14:paraId="478D04E6" w14:textId="77777777" w:rsidR="00405207" w:rsidRDefault="00405207" w:rsidP="00405207"/>
    <w:p w14:paraId="2AB271B5" w14:textId="77777777" w:rsidR="00B57517" w:rsidRDefault="00B57517" w:rsidP="00B57517"/>
    <w:p w14:paraId="25BD7310" w14:textId="77777777" w:rsidR="00405207" w:rsidRDefault="00405207">
      <w:pPr>
        <w:rPr>
          <w:b/>
          <w:sz w:val="28"/>
          <w:szCs w:val="28"/>
        </w:rPr>
      </w:pPr>
    </w:p>
    <w:p w14:paraId="7D8DDEE9" w14:textId="77777777" w:rsidR="00405207" w:rsidRDefault="00405207">
      <w:pPr>
        <w:rPr>
          <w:b/>
          <w:sz w:val="28"/>
          <w:szCs w:val="28"/>
        </w:rPr>
      </w:pPr>
    </w:p>
    <w:p w14:paraId="08254E6A" w14:textId="77777777" w:rsidR="00405207" w:rsidRDefault="00405207">
      <w:pPr>
        <w:rPr>
          <w:b/>
          <w:sz w:val="28"/>
          <w:szCs w:val="28"/>
        </w:rPr>
      </w:pPr>
    </w:p>
    <w:p w14:paraId="560B8347" w14:textId="77777777" w:rsidR="00405207" w:rsidRDefault="00405207">
      <w:pPr>
        <w:rPr>
          <w:b/>
          <w:sz w:val="28"/>
          <w:szCs w:val="28"/>
        </w:rPr>
      </w:pPr>
    </w:p>
    <w:p w14:paraId="3A80C216" w14:textId="77777777" w:rsidR="00405207" w:rsidRDefault="00405207">
      <w:pPr>
        <w:rPr>
          <w:b/>
          <w:sz w:val="28"/>
          <w:szCs w:val="28"/>
        </w:rPr>
      </w:pPr>
    </w:p>
    <w:p w14:paraId="0F98BA0C" w14:textId="77777777" w:rsidR="00405207" w:rsidRDefault="00405207">
      <w:pPr>
        <w:rPr>
          <w:b/>
          <w:sz w:val="28"/>
          <w:szCs w:val="28"/>
        </w:rPr>
      </w:pPr>
    </w:p>
    <w:p w14:paraId="5FDFA9E0" w14:textId="77777777" w:rsidR="00405207" w:rsidRDefault="00405207">
      <w:pPr>
        <w:rPr>
          <w:b/>
          <w:sz w:val="28"/>
          <w:szCs w:val="28"/>
        </w:rPr>
      </w:pPr>
    </w:p>
    <w:p w14:paraId="5C122134" w14:textId="77777777" w:rsidR="00405207" w:rsidRDefault="00405207">
      <w:pPr>
        <w:rPr>
          <w:b/>
          <w:sz w:val="28"/>
          <w:szCs w:val="28"/>
        </w:rPr>
      </w:pPr>
    </w:p>
    <w:p w14:paraId="4F31823E" w14:textId="77777777" w:rsidR="00405207" w:rsidRDefault="00405207">
      <w:pPr>
        <w:rPr>
          <w:b/>
          <w:sz w:val="28"/>
          <w:szCs w:val="28"/>
        </w:rPr>
      </w:pPr>
    </w:p>
    <w:p w14:paraId="72CFF90B" w14:textId="77777777" w:rsidR="00405207" w:rsidRDefault="00405207">
      <w:pPr>
        <w:rPr>
          <w:b/>
          <w:sz w:val="28"/>
          <w:szCs w:val="28"/>
        </w:rPr>
      </w:pPr>
    </w:p>
    <w:p w14:paraId="10DA1FEB" w14:textId="77777777" w:rsidR="00405207" w:rsidRDefault="00405207">
      <w:pPr>
        <w:rPr>
          <w:b/>
          <w:sz w:val="28"/>
          <w:szCs w:val="28"/>
        </w:rPr>
      </w:pPr>
    </w:p>
    <w:p w14:paraId="7F2E7BB7" w14:textId="77777777" w:rsidR="00405207" w:rsidRDefault="00405207">
      <w:pPr>
        <w:rPr>
          <w:b/>
          <w:sz w:val="28"/>
          <w:szCs w:val="28"/>
        </w:rPr>
      </w:pPr>
    </w:p>
    <w:p w14:paraId="24A02BA5" w14:textId="77777777" w:rsidR="00A913CA" w:rsidRDefault="00A913CA">
      <w:pPr>
        <w:rPr>
          <w:b/>
          <w:sz w:val="28"/>
          <w:szCs w:val="28"/>
        </w:rPr>
      </w:pPr>
    </w:p>
    <w:p w14:paraId="517FF8DA" w14:textId="77777777" w:rsidR="00A913CA" w:rsidRDefault="00A913CA">
      <w:pPr>
        <w:rPr>
          <w:b/>
          <w:sz w:val="28"/>
          <w:szCs w:val="28"/>
        </w:rPr>
      </w:pPr>
    </w:p>
    <w:p w14:paraId="46CD64C5" w14:textId="389544DF"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6EEA6AC2" w:rsidR="007533ED" w:rsidRPr="009566EC" w:rsidRDefault="00000000">
      <w:pPr>
        <w:rPr>
          <w:sz w:val="28"/>
          <w:szCs w:val="28"/>
        </w:rPr>
      </w:pPr>
      <w:r w:rsidRPr="009566EC">
        <w:rPr>
          <w:b/>
          <w:sz w:val="28"/>
          <w:szCs w:val="28"/>
        </w:rPr>
        <w:t>Q1</w:t>
      </w:r>
      <w:r w:rsidRPr="009566EC">
        <w:rPr>
          <w:sz w:val="28"/>
          <w:szCs w:val="28"/>
        </w:rPr>
        <w:t xml:space="preserve">. </w:t>
      </w:r>
      <w:r w:rsidR="00A913CA">
        <w:rPr>
          <w:sz w:val="28"/>
          <w:szCs w:val="28"/>
        </w:rPr>
        <w:t>B</w:t>
      </w:r>
    </w:p>
    <w:p w14:paraId="33CD32A6" w14:textId="7356B55F" w:rsidR="007533ED" w:rsidRPr="009566EC" w:rsidRDefault="00000000">
      <w:pPr>
        <w:rPr>
          <w:sz w:val="28"/>
          <w:szCs w:val="28"/>
        </w:rPr>
      </w:pPr>
      <w:r w:rsidRPr="009566EC">
        <w:rPr>
          <w:b/>
          <w:sz w:val="28"/>
          <w:szCs w:val="28"/>
        </w:rPr>
        <w:t>Q2</w:t>
      </w:r>
      <w:r w:rsidRPr="009566EC">
        <w:rPr>
          <w:sz w:val="28"/>
          <w:szCs w:val="28"/>
        </w:rPr>
        <w:t xml:space="preserve">. </w:t>
      </w:r>
      <w:r w:rsidR="00A913CA">
        <w:rPr>
          <w:sz w:val="28"/>
          <w:szCs w:val="28"/>
        </w:rPr>
        <w:t>C</w:t>
      </w:r>
    </w:p>
    <w:p w14:paraId="621CD35C" w14:textId="1C001E41" w:rsidR="007533ED" w:rsidRPr="009566EC" w:rsidRDefault="00000000">
      <w:pPr>
        <w:rPr>
          <w:sz w:val="28"/>
          <w:szCs w:val="28"/>
        </w:rPr>
      </w:pPr>
      <w:r w:rsidRPr="009566EC">
        <w:rPr>
          <w:b/>
          <w:sz w:val="28"/>
          <w:szCs w:val="28"/>
        </w:rPr>
        <w:t>Q3</w:t>
      </w:r>
      <w:r w:rsidRPr="009566EC">
        <w:rPr>
          <w:sz w:val="28"/>
          <w:szCs w:val="28"/>
        </w:rPr>
        <w:t xml:space="preserve">. </w:t>
      </w:r>
      <w:r w:rsidR="00A913CA">
        <w:rPr>
          <w:sz w:val="28"/>
          <w:szCs w:val="28"/>
        </w:rPr>
        <w:t>C</w:t>
      </w:r>
    </w:p>
    <w:p w14:paraId="06E54E16" w14:textId="3A6EC836" w:rsidR="007533ED" w:rsidRDefault="00000000">
      <w:pPr>
        <w:rPr>
          <w:sz w:val="28"/>
          <w:szCs w:val="28"/>
        </w:rPr>
      </w:pPr>
      <w:r w:rsidRPr="009566EC">
        <w:rPr>
          <w:b/>
          <w:sz w:val="28"/>
          <w:szCs w:val="28"/>
        </w:rPr>
        <w:t>Q4</w:t>
      </w:r>
      <w:r w:rsidRPr="009566EC">
        <w:rPr>
          <w:sz w:val="28"/>
          <w:szCs w:val="28"/>
        </w:rPr>
        <w:t xml:space="preserve">. </w:t>
      </w:r>
      <w:r w:rsidR="00A913CA">
        <w:rPr>
          <w:sz w:val="28"/>
          <w:szCs w:val="28"/>
        </w:rPr>
        <w:t>B</w:t>
      </w:r>
    </w:p>
    <w:p w14:paraId="1EDCCA94" w14:textId="77777777" w:rsidR="00405207" w:rsidRPr="009566EC" w:rsidRDefault="00405207">
      <w:pPr>
        <w:rPr>
          <w:sz w:val="28"/>
          <w:szCs w:val="28"/>
        </w:rPr>
      </w:pPr>
    </w:p>
    <w:p w14:paraId="0FF87CA9" w14:textId="1104F886" w:rsidR="007533ED" w:rsidRDefault="00000000" w:rsidP="00405207">
      <w:pPr>
        <w:rPr>
          <w:sz w:val="28"/>
          <w:szCs w:val="28"/>
        </w:rPr>
      </w:pPr>
      <w:r w:rsidRPr="009566EC">
        <w:rPr>
          <w:b/>
          <w:sz w:val="28"/>
          <w:szCs w:val="28"/>
        </w:rPr>
        <w:t>Q5</w:t>
      </w:r>
      <w:r w:rsidRPr="009566EC">
        <w:rPr>
          <w:sz w:val="28"/>
          <w:szCs w:val="28"/>
        </w:rPr>
        <w:t xml:space="preserve">. </w:t>
      </w:r>
    </w:p>
    <w:p w14:paraId="41E7921F" w14:textId="77777777" w:rsidR="00405207" w:rsidRDefault="00405207" w:rsidP="00405207">
      <w:pPr>
        <w:pStyle w:val="ListParagraph"/>
        <w:numPr>
          <w:ilvl w:val="0"/>
          <w:numId w:val="6"/>
        </w:numPr>
        <w:rPr>
          <w:bCs/>
          <w:sz w:val="28"/>
          <w:szCs w:val="28"/>
        </w:rPr>
      </w:pPr>
      <w:r w:rsidRPr="00405207">
        <w:rPr>
          <w:bCs/>
          <w:sz w:val="28"/>
          <w:szCs w:val="28"/>
        </w:rPr>
        <w:t xml:space="preserve">The manufacture of the die casting moulds is both complex and costly making it prohibitive for small scale manufacture. The model vehicle is sold worldwide in large volumes, justifying the use of die casting. </w:t>
      </w:r>
    </w:p>
    <w:p w14:paraId="562D4AEA" w14:textId="77777777" w:rsidR="00405207" w:rsidRDefault="00405207" w:rsidP="00405207">
      <w:pPr>
        <w:pStyle w:val="ListParagraph"/>
        <w:numPr>
          <w:ilvl w:val="0"/>
          <w:numId w:val="6"/>
        </w:numPr>
        <w:rPr>
          <w:bCs/>
          <w:sz w:val="28"/>
          <w:szCs w:val="28"/>
        </w:rPr>
      </w:pPr>
      <w:r w:rsidRPr="00405207">
        <w:rPr>
          <w:bCs/>
          <w:sz w:val="28"/>
          <w:szCs w:val="28"/>
        </w:rPr>
        <w:t xml:space="preserve">Die casting produces a product with an extremely high-quality surface finish, suitable for representing the body panels on the model vehicle. </w:t>
      </w:r>
    </w:p>
    <w:p w14:paraId="412229EC" w14:textId="77777777" w:rsidR="00405207" w:rsidRDefault="00405207" w:rsidP="00405207">
      <w:pPr>
        <w:pStyle w:val="ListParagraph"/>
        <w:numPr>
          <w:ilvl w:val="0"/>
          <w:numId w:val="6"/>
        </w:numPr>
        <w:rPr>
          <w:bCs/>
          <w:sz w:val="28"/>
          <w:szCs w:val="28"/>
        </w:rPr>
      </w:pPr>
      <w:r w:rsidRPr="00405207">
        <w:rPr>
          <w:bCs/>
          <w:sz w:val="28"/>
          <w:szCs w:val="28"/>
        </w:rPr>
        <w:t xml:space="preserve">The high-quality surface finish then allows for additional surface finishes to be applied without extensive surface preparation. </w:t>
      </w:r>
    </w:p>
    <w:p w14:paraId="0131D64F" w14:textId="77777777" w:rsidR="00405207" w:rsidRDefault="00405207" w:rsidP="00405207">
      <w:pPr>
        <w:pStyle w:val="ListParagraph"/>
        <w:numPr>
          <w:ilvl w:val="0"/>
          <w:numId w:val="6"/>
        </w:numPr>
        <w:rPr>
          <w:bCs/>
          <w:sz w:val="28"/>
          <w:szCs w:val="28"/>
        </w:rPr>
      </w:pPr>
      <w:r w:rsidRPr="00405207">
        <w:rPr>
          <w:bCs/>
          <w:sz w:val="28"/>
          <w:szCs w:val="28"/>
        </w:rPr>
        <w:t xml:space="preserve">The die cast moulds are reusable meaning that each model vehicle will be accurately produced to the same design. </w:t>
      </w:r>
    </w:p>
    <w:p w14:paraId="3EAD073D" w14:textId="77777777" w:rsidR="00405207" w:rsidRDefault="00405207" w:rsidP="00405207">
      <w:pPr>
        <w:pStyle w:val="ListParagraph"/>
        <w:numPr>
          <w:ilvl w:val="0"/>
          <w:numId w:val="6"/>
        </w:numPr>
        <w:rPr>
          <w:bCs/>
          <w:sz w:val="28"/>
          <w:szCs w:val="28"/>
        </w:rPr>
      </w:pPr>
      <w:r w:rsidRPr="00405207">
        <w:rPr>
          <w:bCs/>
          <w:sz w:val="28"/>
          <w:szCs w:val="28"/>
        </w:rPr>
        <w:t xml:space="preserve">Die casting produces a mould with consistent dimensional accuracy which allows for components such as the windows and wheels to be accurately attached. </w:t>
      </w:r>
    </w:p>
    <w:p w14:paraId="548CB585" w14:textId="77777777" w:rsidR="00405207" w:rsidRDefault="00405207" w:rsidP="00405207">
      <w:pPr>
        <w:pStyle w:val="ListParagraph"/>
        <w:numPr>
          <w:ilvl w:val="0"/>
          <w:numId w:val="6"/>
        </w:numPr>
        <w:rPr>
          <w:bCs/>
          <w:sz w:val="28"/>
          <w:szCs w:val="28"/>
        </w:rPr>
      </w:pPr>
      <w:r w:rsidRPr="00405207">
        <w:rPr>
          <w:bCs/>
          <w:sz w:val="28"/>
          <w:szCs w:val="28"/>
        </w:rPr>
        <w:t xml:space="preserve">Pressure die casting is an appropriate process to produce intricate designs such as the model vehicle logo and patterns to represent the doors and windows. </w:t>
      </w:r>
    </w:p>
    <w:p w14:paraId="64736726" w14:textId="7EE28EC9" w:rsidR="00405207" w:rsidRPr="00405207" w:rsidRDefault="00405207" w:rsidP="00405207">
      <w:pPr>
        <w:pStyle w:val="ListParagraph"/>
        <w:numPr>
          <w:ilvl w:val="0"/>
          <w:numId w:val="6"/>
        </w:numPr>
        <w:rPr>
          <w:bCs/>
          <w:sz w:val="28"/>
          <w:szCs w:val="28"/>
        </w:rPr>
      </w:pPr>
      <w:r w:rsidRPr="00405207">
        <w:rPr>
          <w:bCs/>
          <w:sz w:val="28"/>
          <w:szCs w:val="28"/>
        </w:rPr>
        <w:t>Thin sections or thin wall thicknesses can be achieved which allow features such as the window pillars to be successfully produced.</w:t>
      </w:r>
    </w:p>
    <w:p w14:paraId="259AB0C2" w14:textId="77777777" w:rsidR="007533ED" w:rsidRDefault="007533ED">
      <w:pPr>
        <w:rPr>
          <w:color w:val="000000"/>
          <w:sz w:val="28"/>
          <w:szCs w:val="28"/>
        </w:rPr>
      </w:pPr>
    </w:p>
    <w:p w14:paraId="48A922F0" w14:textId="75BCEFE2" w:rsidR="00B57517" w:rsidRPr="00405207" w:rsidRDefault="00405207">
      <w:pPr>
        <w:rPr>
          <w:b/>
          <w:bCs/>
          <w:sz w:val="28"/>
          <w:szCs w:val="28"/>
        </w:rPr>
      </w:pPr>
      <w:r w:rsidRPr="00405207">
        <w:rPr>
          <w:b/>
          <w:bCs/>
          <w:sz w:val="28"/>
          <w:szCs w:val="28"/>
        </w:rPr>
        <w:t>Q6.</w:t>
      </w:r>
    </w:p>
    <w:p w14:paraId="3D67A878" w14:textId="77777777" w:rsidR="00405207" w:rsidRDefault="00405207" w:rsidP="00405207">
      <w:pPr>
        <w:pStyle w:val="ListParagraph"/>
        <w:numPr>
          <w:ilvl w:val="0"/>
          <w:numId w:val="7"/>
        </w:numPr>
        <w:rPr>
          <w:sz w:val="28"/>
          <w:szCs w:val="28"/>
        </w:rPr>
      </w:pPr>
      <w:r w:rsidRPr="00405207">
        <w:rPr>
          <w:sz w:val="28"/>
          <w:szCs w:val="28"/>
        </w:rPr>
        <w:t xml:space="preserve">The debossed detail such as the brand name, the mm incremental indicators and the numbers on the ruler would have been achieved by stamping the stainless steel with an appropriate die under hydraulic pressure. Several rulers may be stamped simultaneously. </w:t>
      </w:r>
    </w:p>
    <w:p w14:paraId="200C2A67" w14:textId="77777777" w:rsidR="00405207" w:rsidRDefault="00405207" w:rsidP="00405207">
      <w:pPr>
        <w:pStyle w:val="ListParagraph"/>
        <w:numPr>
          <w:ilvl w:val="0"/>
          <w:numId w:val="7"/>
        </w:numPr>
        <w:rPr>
          <w:sz w:val="28"/>
          <w:szCs w:val="28"/>
        </w:rPr>
      </w:pPr>
      <w:r w:rsidRPr="00405207">
        <w:rPr>
          <w:sz w:val="28"/>
          <w:szCs w:val="28"/>
        </w:rPr>
        <w:t xml:space="preserve">Following the debossing, the rectangular blank needed for the ruler would have been created from a larger sheet by punching the rectangular profile using a series of dies. </w:t>
      </w:r>
    </w:p>
    <w:p w14:paraId="2F096434" w14:textId="77777777" w:rsidR="00405207" w:rsidRDefault="00405207" w:rsidP="00405207">
      <w:pPr>
        <w:pStyle w:val="ListParagraph"/>
        <w:numPr>
          <w:ilvl w:val="0"/>
          <w:numId w:val="7"/>
        </w:numPr>
        <w:rPr>
          <w:sz w:val="28"/>
          <w:szCs w:val="28"/>
        </w:rPr>
      </w:pPr>
      <w:r w:rsidRPr="00405207">
        <w:rPr>
          <w:sz w:val="28"/>
          <w:szCs w:val="28"/>
        </w:rPr>
        <w:t xml:space="preserve">Detail such as the hanging hole would have been incorporated into the same punching die to improve efficiency. </w:t>
      </w:r>
    </w:p>
    <w:p w14:paraId="4AE3810A" w14:textId="77777777" w:rsidR="00405207" w:rsidRDefault="00405207" w:rsidP="00405207">
      <w:pPr>
        <w:pStyle w:val="ListParagraph"/>
        <w:numPr>
          <w:ilvl w:val="0"/>
          <w:numId w:val="7"/>
        </w:numPr>
        <w:rPr>
          <w:sz w:val="28"/>
          <w:szCs w:val="28"/>
        </w:rPr>
      </w:pPr>
      <w:r w:rsidRPr="00405207">
        <w:rPr>
          <w:sz w:val="28"/>
          <w:szCs w:val="28"/>
        </w:rPr>
        <w:t xml:space="preserve">The debossed, punched blank would now be press formed into the desired profile for the ruler. </w:t>
      </w:r>
    </w:p>
    <w:p w14:paraId="571FA434" w14:textId="77777777" w:rsidR="00405207" w:rsidRDefault="00405207" w:rsidP="00405207">
      <w:pPr>
        <w:pStyle w:val="ListParagraph"/>
        <w:numPr>
          <w:ilvl w:val="0"/>
          <w:numId w:val="7"/>
        </w:numPr>
        <w:rPr>
          <w:sz w:val="28"/>
          <w:szCs w:val="28"/>
        </w:rPr>
      </w:pPr>
      <w:r w:rsidRPr="00405207">
        <w:rPr>
          <w:sz w:val="28"/>
          <w:szCs w:val="28"/>
        </w:rPr>
        <w:t xml:space="preserve">The male and female die used would be produced from hardened steel </w:t>
      </w:r>
      <w:proofErr w:type="gramStart"/>
      <w:r w:rsidRPr="00405207">
        <w:rPr>
          <w:sz w:val="28"/>
          <w:szCs w:val="28"/>
        </w:rPr>
        <w:t>in order to</w:t>
      </w:r>
      <w:proofErr w:type="gramEnd"/>
      <w:r w:rsidRPr="00405207">
        <w:rPr>
          <w:sz w:val="28"/>
          <w:szCs w:val="28"/>
        </w:rPr>
        <w:t xml:space="preserve"> resist the wear of constant use.</w:t>
      </w:r>
      <w:r w:rsidRPr="00405207">
        <w:t xml:space="preserve"> </w:t>
      </w:r>
    </w:p>
    <w:p w14:paraId="22E542FA" w14:textId="77777777" w:rsidR="00405207" w:rsidRDefault="00405207" w:rsidP="00405207">
      <w:pPr>
        <w:pStyle w:val="ListParagraph"/>
        <w:numPr>
          <w:ilvl w:val="0"/>
          <w:numId w:val="7"/>
        </w:numPr>
        <w:rPr>
          <w:sz w:val="28"/>
          <w:szCs w:val="28"/>
        </w:rPr>
      </w:pPr>
      <w:r w:rsidRPr="00405207">
        <w:rPr>
          <w:sz w:val="28"/>
          <w:szCs w:val="28"/>
        </w:rPr>
        <w:lastRenderedPageBreak/>
        <w:t xml:space="preserve">The stainless steel material would be compressed between a male and female die under significant hydraulic pressure </w:t>
      </w:r>
      <w:proofErr w:type="gramStart"/>
      <w:r w:rsidRPr="00405207">
        <w:rPr>
          <w:sz w:val="28"/>
          <w:szCs w:val="28"/>
        </w:rPr>
        <w:t>in order to</w:t>
      </w:r>
      <w:proofErr w:type="gramEnd"/>
      <w:r w:rsidRPr="00405207">
        <w:rPr>
          <w:sz w:val="28"/>
          <w:szCs w:val="28"/>
        </w:rPr>
        <w:t xml:space="preserve"> produce the ‘m’ profile seen on the ruler. </w:t>
      </w:r>
    </w:p>
    <w:p w14:paraId="2BFDF031" w14:textId="2C2502B2" w:rsidR="00405207" w:rsidRPr="00405207" w:rsidRDefault="00405207" w:rsidP="00405207">
      <w:pPr>
        <w:pStyle w:val="ListParagraph"/>
        <w:numPr>
          <w:ilvl w:val="0"/>
          <w:numId w:val="7"/>
        </w:numPr>
        <w:rPr>
          <w:sz w:val="28"/>
          <w:szCs w:val="28"/>
        </w:rPr>
      </w:pPr>
      <w:r w:rsidRPr="00405207">
        <w:rPr>
          <w:sz w:val="28"/>
          <w:szCs w:val="28"/>
        </w:rPr>
        <w:t>The press formed profile would be removed from the hydraulic press, inspected for quality before being packaged.</w:t>
      </w: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330EB7CE" w:rsidR="007533ED" w:rsidRDefault="00A913CA">
      <w:pPr>
        <w:pBdr>
          <w:top w:val="nil"/>
          <w:left w:val="nil"/>
          <w:bottom w:val="nil"/>
          <w:right w:val="nil"/>
          <w:between w:val="nil"/>
        </w:pBdr>
        <w:shd w:val="clear" w:color="auto" w:fill="FFFFFF"/>
        <w:rPr>
          <w:b/>
          <w:bCs/>
          <w:color w:val="000000"/>
          <w:sz w:val="28"/>
          <w:szCs w:val="28"/>
        </w:rPr>
      </w:pPr>
      <w:r w:rsidRPr="00A913CA">
        <w:rPr>
          <w:b/>
          <w:bCs/>
          <w:color w:val="000000"/>
          <w:sz w:val="28"/>
          <w:szCs w:val="28"/>
        </w:rPr>
        <w:t>Q7.</w:t>
      </w:r>
    </w:p>
    <w:p w14:paraId="24A15FFA"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The components should be clean and free from grease or impurities. </w:t>
      </w:r>
    </w:p>
    <w:p w14:paraId="16160B23"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Flux may be used to help the solder flow and prevent oxidisation when heating. The flux can be added separately or may be present in the core of the solder itself. </w:t>
      </w:r>
    </w:p>
    <w:p w14:paraId="06048780" w14:textId="7194BF56"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The components should be held in place while being heated to approximately 200</w:t>
      </w:r>
      <w:r>
        <w:rPr>
          <w:color w:val="000000"/>
          <w:sz w:val="28"/>
          <w:szCs w:val="28"/>
        </w:rPr>
        <w:t>C</w:t>
      </w:r>
    </w:p>
    <w:p w14:paraId="7BF22F35"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Heating can be undertaken with a soldering iron, small gas blow torch or hot air gun depending on the application. </w:t>
      </w:r>
    </w:p>
    <w:p w14:paraId="43F7101E"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The solder should be added to the joint. </w:t>
      </w:r>
    </w:p>
    <w:p w14:paraId="47617E2F"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The heat source should be removed and the component or join allowed to cool </w:t>
      </w:r>
      <w:proofErr w:type="gramStart"/>
      <w:r w:rsidRPr="00A913CA">
        <w:rPr>
          <w:color w:val="000000"/>
          <w:sz w:val="28"/>
          <w:szCs w:val="28"/>
        </w:rPr>
        <w:t>in order for</w:t>
      </w:r>
      <w:proofErr w:type="gramEnd"/>
      <w:r w:rsidRPr="00A913CA">
        <w:rPr>
          <w:color w:val="000000"/>
          <w:sz w:val="28"/>
          <w:szCs w:val="28"/>
        </w:rPr>
        <w:t xml:space="preserve"> the solder to return to a solid state. </w:t>
      </w:r>
    </w:p>
    <w:p w14:paraId="78E48B0D"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Any excess flux should be removed to prevent corrosion. </w:t>
      </w:r>
    </w:p>
    <w:p w14:paraId="2DCBB9D7" w14:textId="77777777" w:rsid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 xml:space="preserve">An electrical circuit may be tested after soldering as part of effective quality control. </w:t>
      </w:r>
    </w:p>
    <w:p w14:paraId="716C2343" w14:textId="0BAAAD6C" w:rsidR="00A913CA" w:rsidRPr="00A913CA" w:rsidRDefault="00A913CA" w:rsidP="00A913CA">
      <w:pPr>
        <w:pStyle w:val="ListParagraph"/>
        <w:numPr>
          <w:ilvl w:val="0"/>
          <w:numId w:val="8"/>
        </w:numPr>
        <w:pBdr>
          <w:top w:val="nil"/>
          <w:left w:val="nil"/>
          <w:bottom w:val="nil"/>
          <w:right w:val="nil"/>
          <w:between w:val="nil"/>
        </w:pBdr>
        <w:shd w:val="clear" w:color="auto" w:fill="FFFFFF"/>
        <w:rPr>
          <w:color w:val="000000"/>
          <w:sz w:val="28"/>
          <w:szCs w:val="28"/>
        </w:rPr>
      </w:pPr>
      <w:r w:rsidRPr="00A913CA">
        <w:rPr>
          <w:color w:val="000000"/>
          <w:sz w:val="28"/>
          <w:szCs w:val="28"/>
        </w:rPr>
        <w:t>A solder bath may be used to solder several components to a complete circuit board at one time.</w:t>
      </w:r>
    </w:p>
    <w:sectPr w:rsidR="00A913CA" w:rsidRPr="00A913C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894797"/>
    <w:multiLevelType w:val="hybridMultilevel"/>
    <w:tmpl w:val="5F5E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010D0E"/>
    <w:multiLevelType w:val="hybridMultilevel"/>
    <w:tmpl w:val="1CFC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870423B"/>
    <w:multiLevelType w:val="hybridMultilevel"/>
    <w:tmpl w:val="17A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2"/>
  </w:num>
  <w:num w:numId="2" w16cid:durableId="82261917">
    <w:abstractNumId w:val="6"/>
  </w:num>
  <w:num w:numId="3" w16cid:durableId="231695282">
    <w:abstractNumId w:val="0"/>
  </w:num>
  <w:num w:numId="4" w16cid:durableId="860164968">
    <w:abstractNumId w:val="4"/>
  </w:num>
  <w:num w:numId="5" w16cid:durableId="1897202508">
    <w:abstractNumId w:val="3"/>
  </w:num>
  <w:num w:numId="6" w16cid:durableId="2114275577">
    <w:abstractNumId w:val="5"/>
  </w:num>
  <w:num w:numId="7" w16cid:durableId="1226989984">
    <w:abstractNumId w:val="7"/>
  </w:num>
  <w:num w:numId="8" w16cid:durableId="2091341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62490"/>
    <w:rsid w:val="001D1A42"/>
    <w:rsid w:val="00405207"/>
    <w:rsid w:val="004336D7"/>
    <w:rsid w:val="004A1B08"/>
    <w:rsid w:val="004B59BD"/>
    <w:rsid w:val="0052189A"/>
    <w:rsid w:val="005354AE"/>
    <w:rsid w:val="00600C7F"/>
    <w:rsid w:val="007533ED"/>
    <w:rsid w:val="009566EC"/>
    <w:rsid w:val="00A913CA"/>
    <w:rsid w:val="00AD7C2D"/>
    <w:rsid w:val="00B57517"/>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2025-05-08T14:06:00Z</dcterms:modified>
</cp:coreProperties>
</file>