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269D91C" w:rsidR="007533ED" w:rsidRDefault="000C6AC2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0C6AC2">
        <w:rPr>
          <w:rFonts w:ascii="Times New Roman" w:eastAsia="Times New Roman" w:hAnsi="Times New Roman" w:cs="Times New Roman"/>
          <w:b/>
          <w:sz w:val="96"/>
          <w:szCs w:val="96"/>
        </w:rPr>
        <w:t>Wood finishing</w:t>
      </w:r>
    </w:p>
    <w:p w14:paraId="4ED4385C" w14:textId="77777777" w:rsidR="000C6AC2" w:rsidRDefault="000C6AC2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1018D6FD" w:rsidR="007533ED" w:rsidRPr="00387766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387766" w:rsidRPr="00387766">
        <w:rPr>
          <w:sz w:val="28"/>
          <w:szCs w:val="28"/>
        </w:rPr>
        <w:t>What is the main purpose of pressure-treating wood with chemical preservatives</w:t>
      </w:r>
      <w:r w:rsidRPr="00387766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0AEA8158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 xml:space="preserve">To add decorative </w:t>
      </w:r>
      <w:r w:rsidR="00387766" w:rsidRPr="00387766">
        <w:rPr>
          <w:sz w:val="28"/>
          <w:szCs w:val="28"/>
        </w:rPr>
        <w:t>colours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11BCDFA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To prevent decay and insect damage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77201919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To make the wood softer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1C47F2D4" w:rsidR="00B57517" w:rsidRPr="00387766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7766" w:rsidRPr="00387766">
        <w:rPr>
          <w:sz w:val="28"/>
          <w:szCs w:val="28"/>
        </w:rPr>
        <w:t>Which finish is specifically designed for outdoor woods like garden furniture</w:t>
      </w:r>
      <w:r w:rsidRPr="00387766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464E49A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Colour wash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4C41BF6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Teak oil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14F7F07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Stain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024A3BFD" w14:textId="77777777" w:rsidR="00942F79" w:rsidRDefault="00942F79" w:rsidP="00B57517">
      <w:pPr>
        <w:rPr>
          <w:b/>
          <w:sz w:val="28"/>
          <w:szCs w:val="28"/>
        </w:rPr>
      </w:pPr>
    </w:p>
    <w:p w14:paraId="6CDA6143" w14:textId="595EF78C" w:rsidR="00B57517" w:rsidRPr="00387766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387766" w:rsidRPr="00387766">
        <w:rPr>
          <w:sz w:val="28"/>
          <w:szCs w:val="28"/>
        </w:rPr>
        <w:t>Which finish requires regular reapplication to maintain protection?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AE6479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>
        <w:rPr>
          <w:sz w:val="28"/>
          <w:szCs w:val="28"/>
        </w:rPr>
        <w:t>Wax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880096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Polyurethane varnish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6FF803A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387766" w:rsidRPr="00387766">
        <w:rPr>
          <w:sz w:val="28"/>
          <w:szCs w:val="28"/>
        </w:rPr>
        <w:t>Pressure-treated preservatives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6381EB66" w14:textId="77777777" w:rsidR="00942F79" w:rsidRDefault="00942F79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4CDC255B" w:rsidR="00B57517" w:rsidRPr="00942F79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42F79" w:rsidRPr="00942F79">
        <w:rPr>
          <w:sz w:val="28"/>
          <w:szCs w:val="28"/>
        </w:rPr>
        <w:t>What is the primary purpose of using wood stain</w:t>
      </w:r>
      <w:r w:rsidRPr="00942F79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5CE7968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42F79" w:rsidRPr="00942F79">
        <w:rPr>
          <w:sz w:val="28"/>
          <w:szCs w:val="28"/>
        </w:rPr>
        <w:t>To create a thick protective layer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306BEACB" w:rsidR="00B57517" w:rsidRPr="00942F79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942F79" w:rsidRPr="00942F79">
        <w:rPr>
          <w:sz w:val="28"/>
          <w:szCs w:val="28"/>
        </w:rPr>
        <w:t xml:space="preserve">To change the wood’s </w:t>
      </w:r>
      <w:r w:rsidR="00942F79" w:rsidRPr="00942F79">
        <w:rPr>
          <w:sz w:val="28"/>
          <w:szCs w:val="28"/>
        </w:rPr>
        <w:t>colour</w:t>
      </w:r>
      <w:r w:rsidR="00942F79" w:rsidRPr="00942F79">
        <w:rPr>
          <w:sz w:val="28"/>
          <w:szCs w:val="28"/>
        </w:rPr>
        <w:t xml:space="preserve"> while showing grain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30E8E484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X</w:t>
      </w:r>
      <w:r w:rsidR="00942F79" w:rsidRPr="00942F79">
        <w:rPr>
          <w:sz w:val="28"/>
          <w:szCs w:val="28"/>
        </w:rPr>
        <w:t>To</w:t>
      </w:r>
      <w:proofErr w:type="spellEnd"/>
      <w:r w:rsidR="00942F79" w:rsidRPr="00942F79">
        <w:rPr>
          <w:sz w:val="28"/>
          <w:szCs w:val="28"/>
        </w:rPr>
        <w:t xml:space="preserve"> make the wood waterproof</w:t>
      </w: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6EBDA8F9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3C5211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0C6AC2" w:rsidRPr="000C6AC2">
        <w:rPr>
          <w:bCs/>
          <w:color w:val="000000"/>
          <w:sz w:val="28"/>
          <w:szCs w:val="28"/>
        </w:rPr>
        <w:t xml:space="preserve">Explain why teak is an appropriate material for the manufacture of </w:t>
      </w:r>
      <w:r w:rsidR="000C6AC2" w:rsidRPr="000C6AC2">
        <w:rPr>
          <w:bCs/>
          <w:color w:val="000000"/>
          <w:sz w:val="28"/>
          <w:szCs w:val="28"/>
        </w:rPr>
        <w:t>an outdoor</w:t>
      </w:r>
      <w:r w:rsidR="000C6AC2" w:rsidRPr="000C6AC2">
        <w:rPr>
          <w:bCs/>
          <w:color w:val="000000"/>
          <w:sz w:val="28"/>
          <w:szCs w:val="28"/>
        </w:rPr>
        <w:t xml:space="preserve"> sun lounger</w:t>
      </w:r>
      <w:r w:rsidR="000C6AC2">
        <w:rPr>
          <w:b/>
          <w:color w:val="000000"/>
          <w:sz w:val="28"/>
          <w:szCs w:val="28"/>
        </w:rPr>
        <w:t xml:space="preserve"> (6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5B0E329" w14:textId="77777777" w:rsidR="000C6AC2" w:rsidRDefault="000C6AC2" w:rsidP="000C6AC2">
      <w:pPr>
        <w:rPr>
          <w:sz w:val="20"/>
          <w:szCs w:val="20"/>
        </w:rPr>
      </w:pPr>
    </w:p>
    <w:p w14:paraId="2E07883E" w14:textId="77777777" w:rsidR="000C6AC2" w:rsidRDefault="000C6AC2" w:rsidP="000C6AC2">
      <w:pPr>
        <w:pBdr>
          <w:bottom w:val="single" w:sz="4" w:space="1" w:color="000000"/>
        </w:pBdr>
        <w:rPr>
          <w:sz w:val="20"/>
          <w:szCs w:val="20"/>
        </w:rPr>
      </w:pPr>
    </w:p>
    <w:p w14:paraId="72027F06" w14:textId="77777777" w:rsidR="000C6AC2" w:rsidRDefault="000C6AC2" w:rsidP="000C6AC2">
      <w:pPr>
        <w:rPr>
          <w:sz w:val="20"/>
          <w:szCs w:val="20"/>
        </w:rPr>
      </w:pPr>
    </w:p>
    <w:p w14:paraId="64CFF47A" w14:textId="77777777" w:rsidR="000C6AC2" w:rsidRDefault="000C6AC2" w:rsidP="000C6AC2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18E2CA5C" w14:textId="77777777" w:rsidR="000C6AC2" w:rsidRDefault="000C6AC2" w:rsidP="000C6AC2">
      <w:pPr>
        <w:rPr>
          <w:sz w:val="20"/>
          <w:szCs w:val="20"/>
        </w:rPr>
      </w:pPr>
    </w:p>
    <w:p w14:paraId="4F79DD53" w14:textId="77777777" w:rsidR="000C6AC2" w:rsidRDefault="000C6AC2" w:rsidP="000C6AC2">
      <w:pPr>
        <w:pBdr>
          <w:bottom w:val="single" w:sz="4" w:space="1" w:color="000000"/>
        </w:pBdr>
        <w:rPr>
          <w:sz w:val="20"/>
          <w:szCs w:val="20"/>
        </w:rPr>
      </w:pPr>
    </w:p>
    <w:p w14:paraId="112C91F2" w14:textId="77777777" w:rsidR="000C6AC2" w:rsidRDefault="000C6AC2" w:rsidP="000C6AC2">
      <w:pPr>
        <w:rPr>
          <w:sz w:val="20"/>
          <w:szCs w:val="20"/>
        </w:rPr>
      </w:pPr>
    </w:p>
    <w:p w14:paraId="75E7ADC1" w14:textId="77777777" w:rsidR="000C6AC2" w:rsidRDefault="000C6AC2" w:rsidP="000C6AC2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7A8AB4B5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C5211">
        <w:rPr>
          <w:b/>
          <w:color w:val="000000"/>
          <w:sz w:val="28"/>
          <w:szCs w:val="28"/>
        </w:rPr>
        <w:t>6</w:t>
      </w:r>
      <w:r>
        <w:rPr>
          <w:b/>
          <w:color w:val="000000"/>
          <w:sz w:val="28"/>
          <w:szCs w:val="28"/>
        </w:rPr>
        <w:t xml:space="preserve">. </w:t>
      </w:r>
      <w:r w:rsidR="003C5211">
        <w:rPr>
          <w:bCs/>
          <w:color w:val="000000"/>
          <w:sz w:val="28"/>
          <w:szCs w:val="28"/>
        </w:rPr>
        <w:t>State</w:t>
      </w:r>
      <w:r w:rsidR="000C6AC2" w:rsidRPr="000C6AC2">
        <w:rPr>
          <w:bCs/>
          <w:color w:val="000000"/>
          <w:sz w:val="28"/>
          <w:szCs w:val="28"/>
        </w:rPr>
        <w:t xml:space="preserve"> two reasons why outdoor decking </w:t>
      </w:r>
      <w:r w:rsidR="003C5211">
        <w:rPr>
          <w:bCs/>
          <w:color w:val="000000"/>
          <w:sz w:val="28"/>
          <w:szCs w:val="28"/>
        </w:rPr>
        <w:t>might</w:t>
      </w:r>
      <w:r w:rsidR="000C6AC2" w:rsidRPr="000C6AC2">
        <w:rPr>
          <w:bCs/>
          <w:color w:val="000000"/>
          <w:sz w:val="28"/>
          <w:szCs w:val="28"/>
        </w:rPr>
        <w:t xml:space="preserve"> be pressure treated before use</w:t>
      </w:r>
      <w:r w:rsidR="000C6AC2">
        <w:rPr>
          <w:b/>
          <w:color w:val="000000"/>
          <w:sz w:val="28"/>
          <w:szCs w:val="28"/>
        </w:rPr>
        <w:t xml:space="preserve"> (2 marks)</w:t>
      </w:r>
    </w:p>
    <w:p w14:paraId="6F158647" w14:textId="2AAD1471" w:rsidR="00B57517" w:rsidRPr="000C6AC2" w:rsidRDefault="000C6AC2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0C6AC2">
        <w:rPr>
          <w:sz w:val="28"/>
          <w:szCs w:val="28"/>
        </w:rPr>
        <w:t>1.</w:t>
      </w: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11D8AC5D" w:rsidR="00B57517" w:rsidRPr="000C6AC2" w:rsidRDefault="000C6AC2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0C6AC2">
        <w:rPr>
          <w:sz w:val="28"/>
          <w:szCs w:val="28"/>
        </w:rPr>
        <w:t>2.</w:t>
      </w: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4CCC18CD" w14:textId="77777777" w:rsidR="00B57517" w:rsidRDefault="00B57517" w:rsidP="00B57517"/>
    <w:p w14:paraId="59E1DD85" w14:textId="18EFEE0E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3C5211">
        <w:rPr>
          <w:b/>
          <w:color w:val="000000"/>
          <w:sz w:val="28"/>
          <w:szCs w:val="28"/>
        </w:rPr>
        <w:t>7</w:t>
      </w:r>
      <w:r>
        <w:rPr>
          <w:b/>
          <w:color w:val="000000"/>
          <w:sz w:val="28"/>
          <w:szCs w:val="28"/>
        </w:rPr>
        <w:t xml:space="preserve">. </w:t>
      </w:r>
      <w:r w:rsidR="001A1ED2" w:rsidRPr="001A1ED2">
        <w:rPr>
          <w:bCs/>
          <w:color w:val="000000"/>
          <w:sz w:val="28"/>
          <w:szCs w:val="28"/>
        </w:rPr>
        <w:t>State two reasons why Danish oil is used as a surface finish for timber</w:t>
      </w:r>
      <w:r w:rsidR="001A1ED2" w:rsidRPr="001A1ED2">
        <w:rPr>
          <w:b/>
          <w:color w:val="000000"/>
          <w:sz w:val="28"/>
          <w:szCs w:val="28"/>
        </w:rPr>
        <w:t xml:space="preserve"> </w:t>
      </w:r>
      <w:r w:rsidR="001A1ED2">
        <w:rPr>
          <w:b/>
          <w:color w:val="000000"/>
          <w:sz w:val="28"/>
          <w:szCs w:val="28"/>
        </w:rPr>
        <w:t>(2 marks)</w:t>
      </w:r>
    </w:p>
    <w:p w14:paraId="48FC1247" w14:textId="3AF71CB5" w:rsidR="00B57517" w:rsidRPr="001A1ED2" w:rsidRDefault="001A1ED2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1A1ED2">
        <w:rPr>
          <w:sz w:val="28"/>
          <w:szCs w:val="28"/>
        </w:rPr>
        <w:t>1.</w:t>
      </w:r>
    </w:p>
    <w:p w14:paraId="09561B44" w14:textId="77777777" w:rsidR="00B57517" w:rsidRDefault="00B57517" w:rsidP="00B57517">
      <w:pPr>
        <w:rPr>
          <w:sz w:val="20"/>
          <w:szCs w:val="20"/>
        </w:rPr>
      </w:pPr>
    </w:p>
    <w:p w14:paraId="4760C1A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65F1846C" w14:textId="77777777" w:rsidR="00B57517" w:rsidRDefault="00B57517" w:rsidP="00B57517">
      <w:pPr>
        <w:rPr>
          <w:sz w:val="20"/>
          <w:szCs w:val="20"/>
        </w:rPr>
      </w:pPr>
    </w:p>
    <w:p w14:paraId="7D7206E3" w14:textId="08781C93" w:rsidR="00B57517" w:rsidRPr="001A1ED2" w:rsidRDefault="001A1ED2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8"/>
          <w:szCs w:val="28"/>
        </w:rPr>
      </w:pPr>
      <w:r w:rsidRPr="001A1ED2">
        <w:rPr>
          <w:sz w:val="28"/>
          <w:szCs w:val="28"/>
        </w:rPr>
        <w:lastRenderedPageBreak/>
        <w:t>2.</w:t>
      </w:r>
    </w:p>
    <w:p w14:paraId="1A7F22A3" w14:textId="77777777" w:rsidR="00B57517" w:rsidRDefault="00B57517" w:rsidP="00B57517">
      <w:pPr>
        <w:rPr>
          <w:sz w:val="20"/>
          <w:szCs w:val="20"/>
        </w:rPr>
      </w:pPr>
    </w:p>
    <w:p w14:paraId="1A60778C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2AB271B5" w14:textId="77777777" w:rsidR="00B57517" w:rsidRDefault="00B57517" w:rsidP="00B57517">
      <w:pPr>
        <w:rPr>
          <w:b/>
          <w:sz w:val="28"/>
          <w:szCs w:val="28"/>
        </w:rPr>
      </w:pPr>
    </w:p>
    <w:p w14:paraId="77713EC6" w14:textId="77777777" w:rsidR="00387766" w:rsidRDefault="00387766" w:rsidP="00B57517">
      <w:pPr>
        <w:rPr>
          <w:b/>
          <w:sz w:val="28"/>
          <w:szCs w:val="28"/>
        </w:rPr>
      </w:pPr>
    </w:p>
    <w:p w14:paraId="7528C451" w14:textId="77777777" w:rsidR="00387766" w:rsidRDefault="00387766" w:rsidP="00B57517">
      <w:pPr>
        <w:rPr>
          <w:b/>
          <w:sz w:val="28"/>
          <w:szCs w:val="28"/>
        </w:rPr>
      </w:pPr>
    </w:p>
    <w:p w14:paraId="008D68E6" w14:textId="77777777" w:rsidR="00387766" w:rsidRDefault="00387766" w:rsidP="00B57517">
      <w:pPr>
        <w:rPr>
          <w:b/>
          <w:sz w:val="28"/>
          <w:szCs w:val="28"/>
        </w:rPr>
      </w:pPr>
    </w:p>
    <w:p w14:paraId="652E106F" w14:textId="77777777" w:rsidR="00387766" w:rsidRDefault="00387766" w:rsidP="00B57517">
      <w:pPr>
        <w:rPr>
          <w:b/>
          <w:sz w:val="28"/>
          <w:szCs w:val="28"/>
        </w:rPr>
      </w:pPr>
    </w:p>
    <w:p w14:paraId="3D5BBD2E" w14:textId="77777777" w:rsidR="00387766" w:rsidRDefault="00387766" w:rsidP="00B57517">
      <w:pPr>
        <w:rPr>
          <w:b/>
          <w:sz w:val="28"/>
          <w:szCs w:val="28"/>
        </w:rPr>
      </w:pPr>
    </w:p>
    <w:p w14:paraId="4C234619" w14:textId="77777777" w:rsidR="00387766" w:rsidRDefault="00387766" w:rsidP="00B57517">
      <w:pPr>
        <w:rPr>
          <w:b/>
          <w:sz w:val="28"/>
          <w:szCs w:val="28"/>
        </w:rPr>
      </w:pPr>
    </w:p>
    <w:p w14:paraId="746F0EA9" w14:textId="77777777" w:rsidR="00387766" w:rsidRDefault="00387766" w:rsidP="00B57517">
      <w:pPr>
        <w:rPr>
          <w:b/>
          <w:sz w:val="28"/>
          <w:szCs w:val="28"/>
        </w:rPr>
      </w:pPr>
    </w:p>
    <w:p w14:paraId="016E83CA" w14:textId="77777777" w:rsidR="00387766" w:rsidRDefault="00387766" w:rsidP="00B57517">
      <w:pPr>
        <w:rPr>
          <w:b/>
          <w:sz w:val="28"/>
          <w:szCs w:val="28"/>
        </w:rPr>
      </w:pPr>
    </w:p>
    <w:p w14:paraId="4F604DB9" w14:textId="77777777" w:rsidR="00387766" w:rsidRDefault="00387766" w:rsidP="00B57517">
      <w:pPr>
        <w:rPr>
          <w:b/>
          <w:sz w:val="28"/>
          <w:szCs w:val="28"/>
        </w:rPr>
      </w:pPr>
    </w:p>
    <w:p w14:paraId="5CB32E53" w14:textId="77777777" w:rsidR="00387766" w:rsidRDefault="00387766" w:rsidP="00B57517">
      <w:pPr>
        <w:rPr>
          <w:b/>
          <w:sz w:val="28"/>
          <w:szCs w:val="28"/>
        </w:rPr>
      </w:pPr>
    </w:p>
    <w:p w14:paraId="1AB7A419" w14:textId="77777777" w:rsidR="00387766" w:rsidRDefault="00387766" w:rsidP="00B57517">
      <w:pPr>
        <w:rPr>
          <w:b/>
          <w:sz w:val="28"/>
          <w:szCs w:val="28"/>
        </w:rPr>
      </w:pPr>
    </w:p>
    <w:p w14:paraId="4F563F10" w14:textId="77777777" w:rsidR="00387766" w:rsidRDefault="00387766" w:rsidP="00B57517">
      <w:pPr>
        <w:rPr>
          <w:b/>
          <w:sz w:val="28"/>
          <w:szCs w:val="28"/>
        </w:rPr>
      </w:pPr>
    </w:p>
    <w:p w14:paraId="2D15DD64" w14:textId="77777777" w:rsidR="00387766" w:rsidRDefault="00387766" w:rsidP="00B57517">
      <w:pPr>
        <w:rPr>
          <w:b/>
          <w:sz w:val="28"/>
          <w:szCs w:val="28"/>
        </w:rPr>
      </w:pPr>
    </w:p>
    <w:p w14:paraId="00E621B7" w14:textId="77777777" w:rsidR="00387766" w:rsidRDefault="00387766" w:rsidP="00B57517">
      <w:pPr>
        <w:rPr>
          <w:b/>
          <w:sz w:val="28"/>
          <w:szCs w:val="28"/>
        </w:rPr>
      </w:pPr>
    </w:p>
    <w:p w14:paraId="260D0475" w14:textId="77777777" w:rsidR="00387766" w:rsidRDefault="00387766" w:rsidP="00B57517">
      <w:pPr>
        <w:rPr>
          <w:b/>
          <w:sz w:val="28"/>
          <w:szCs w:val="28"/>
        </w:rPr>
      </w:pPr>
    </w:p>
    <w:p w14:paraId="6C5F37CB" w14:textId="77777777" w:rsidR="00387766" w:rsidRDefault="00387766" w:rsidP="00B57517">
      <w:pPr>
        <w:rPr>
          <w:b/>
          <w:sz w:val="28"/>
          <w:szCs w:val="28"/>
        </w:rPr>
      </w:pPr>
    </w:p>
    <w:p w14:paraId="564D7493" w14:textId="77777777" w:rsidR="00387766" w:rsidRDefault="00387766" w:rsidP="00B57517">
      <w:pPr>
        <w:rPr>
          <w:b/>
          <w:sz w:val="28"/>
          <w:szCs w:val="28"/>
        </w:rPr>
      </w:pPr>
    </w:p>
    <w:p w14:paraId="21E989B5" w14:textId="77777777" w:rsidR="00387766" w:rsidRDefault="00387766" w:rsidP="00B57517">
      <w:pPr>
        <w:rPr>
          <w:b/>
          <w:sz w:val="28"/>
          <w:szCs w:val="28"/>
        </w:rPr>
      </w:pPr>
    </w:p>
    <w:p w14:paraId="23E51B29" w14:textId="77777777" w:rsidR="00387766" w:rsidRDefault="00387766" w:rsidP="00B57517">
      <w:pPr>
        <w:rPr>
          <w:b/>
          <w:sz w:val="28"/>
          <w:szCs w:val="28"/>
        </w:rPr>
      </w:pPr>
    </w:p>
    <w:p w14:paraId="3619B615" w14:textId="77777777" w:rsidR="00387766" w:rsidRDefault="00387766" w:rsidP="00B57517">
      <w:pPr>
        <w:rPr>
          <w:b/>
          <w:sz w:val="28"/>
          <w:szCs w:val="28"/>
        </w:rPr>
      </w:pPr>
    </w:p>
    <w:p w14:paraId="0BF23D53" w14:textId="77777777" w:rsidR="00387766" w:rsidRDefault="00387766" w:rsidP="00B57517">
      <w:pPr>
        <w:rPr>
          <w:b/>
          <w:sz w:val="28"/>
          <w:szCs w:val="28"/>
        </w:rPr>
      </w:pPr>
    </w:p>
    <w:p w14:paraId="6C2BF1B5" w14:textId="77777777" w:rsidR="00387766" w:rsidRDefault="00387766" w:rsidP="00B57517">
      <w:pPr>
        <w:rPr>
          <w:b/>
          <w:sz w:val="28"/>
          <w:szCs w:val="28"/>
        </w:rPr>
      </w:pPr>
    </w:p>
    <w:p w14:paraId="18176F6E" w14:textId="77777777" w:rsidR="00387766" w:rsidRDefault="00387766" w:rsidP="00B57517">
      <w:pPr>
        <w:rPr>
          <w:b/>
          <w:sz w:val="28"/>
          <w:szCs w:val="28"/>
        </w:rPr>
      </w:pPr>
    </w:p>
    <w:p w14:paraId="559CEB3C" w14:textId="77777777" w:rsidR="00387766" w:rsidRDefault="00387766" w:rsidP="00B57517">
      <w:pPr>
        <w:rPr>
          <w:b/>
          <w:sz w:val="28"/>
          <w:szCs w:val="28"/>
        </w:rPr>
      </w:pPr>
    </w:p>
    <w:p w14:paraId="15B4E845" w14:textId="77777777" w:rsidR="00387766" w:rsidRDefault="00387766" w:rsidP="00B57517">
      <w:pPr>
        <w:rPr>
          <w:b/>
          <w:sz w:val="28"/>
          <w:szCs w:val="28"/>
        </w:rPr>
      </w:pPr>
    </w:p>
    <w:p w14:paraId="12DDD2AF" w14:textId="77777777" w:rsidR="00387766" w:rsidRDefault="00387766" w:rsidP="00B57517">
      <w:pPr>
        <w:rPr>
          <w:b/>
          <w:sz w:val="28"/>
          <w:szCs w:val="28"/>
        </w:rPr>
      </w:pPr>
    </w:p>
    <w:p w14:paraId="046EDE8D" w14:textId="77777777" w:rsidR="00387766" w:rsidRDefault="00387766" w:rsidP="00B57517">
      <w:pPr>
        <w:rPr>
          <w:b/>
          <w:sz w:val="28"/>
          <w:szCs w:val="28"/>
        </w:rPr>
      </w:pPr>
    </w:p>
    <w:p w14:paraId="71270A5B" w14:textId="77777777" w:rsidR="00387766" w:rsidRDefault="00387766" w:rsidP="00B57517">
      <w:pPr>
        <w:rPr>
          <w:b/>
          <w:sz w:val="28"/>
          <w:szCs w:val="28"/>
        </w:rPr>
      </w:pPr>
    </w:p>
    <w:p w14:paraId="0410DA5B" w14:textId="77777777" w:rsidR="00387766" w:rsidRDefault="00387766" w:rsidP="00B57517">
      <w:pPr>
        <w:rPr>
          <w:b/>
          <w:sz w:val="28"/>
          <w:szCs w:val="28"/>
        </w:rPr>
      </w:pPr>
    </w:p>
    <w:p w14:paraId="234DC7D4" w14:textId="77777777" w:rsidR="00387766" w:rsidRDefault="00387766" w:rsidP="00B57517">
      <w:pPr>
        <w:rPr>
          <w:b/>
          <w:sz w:val="28"/>
          <w:szCs w:val="28"/>
        </w:rPr>
      </w:pPr>
    </w:p>
    <w:p w14:paraId="1D4B1329" w14:textId="77777777" w:rsidR="00942F79" w:rsidRDefault="00942F79" w:rsidP="00B57517">
      <w:pPr>
        <w:rPr>
          <w:b/>
          <w:sz w:val="28"/>
          <w:szCs w:val="28"/>
        </w:rPr>
      </w:pPr>
    </w:p>
    <w:p w14:paraId="59BF915E" w14:textId="77777777" w:rsidR="00942F79" w:rsidRDefault="00942F79" w:rsidP="00B57517">
      <w:pPr>
        <w:rPr>
          <w:b/>
          <w:sz w:val="28"/>
          <w:szCs w:val="28"/>
        </w:rPr>
      </w:pPr>
    </w:p>
    <w:p w14:paraId="31DE3154" w14:textId="77777777" w:rsidR="00387766" w:rsidRDefault="00387766" w:rsidP="00B57517">
      <w:pPr>
        <w:rPr>
          <w:b/>
          <w:sz w:val="28"/>
          <w:szCs w:val="28"/>
        </w:rPr>
      </w:pPr>
    </w:p>
    <w:p w14:paraId="7A20E329" w14:textId="77777777" w:rsidR="00387766" w:rsidRDefault="00387766" w:rsidP="00B57517"/>
    <w:p w14:paraId="46CD64C5" w14:textId="7777777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1F98E836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387766">
        <w:rPr>
          <w:sz w:val="28"/>
          <w:szCs w:val="28"/>
        </w:rPr>
        <w:t>B</w:t>
      </w:r>
    </w:p>
    <w:p w14:paraId="33CD32A6" w14:textId="523E8F94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387766">
        <w:rPr>
          <w:sz w:val="28"/>
          <w:szCs w:val="28"/>
        </w:rPr>
        <w:t>B</w:t>
      </w:r>
    </w:p>
    <w:p w14:paraId="621CD35C" w14:textId="5D3F1B1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387766">
        <w:rPr>
          <w:sz w:val="28"/>
          <w:szCs w:val="28"/>
        </w:rPr>
        <w:t>A</w:t>
      </w:r>
    </w:p>
    <w:p w14:paraId="0651CC38" w14:textId="388AF522" w:rsidR="007533ED" w:rsidRPr="009566EC" w:rsidRDefault="00000000" w:rsidP="000C6AC2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942F79">
        <w:rPr>
          <w:sz w:val="28"/>
          <w:szCs w:val="28"/>
        </w:rPr>
        <w:t>B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266B4D21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0C6AC2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1B5F4224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Teak has a naturally occurring oil that makes it resist damage and degradation associated with the sun lounger being used and left outside. </w:t>
      </w:r>
    </w:p>
    <w:p w14:paraId="209AD556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Teak has a good level of hardness meaning it will resist the scratching and abrasion associated with it being used, moved and stored. </w:t>
      </w:r>
    </w:p>
    <w:p w14:paraId="52F9B369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The natural oils in the timber provide a good level of chemical resistance preventing the accelerated degradation of the sun lounger that may be caused by bird droppings or cleaning products. </w:t>
      </w:r>
    </w:p>
    <w:p w14:paraId="4102550A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Teak is a naturally attractive aesthetic material that requires no additional surface finish for the sun lounger. </w:t>
      </w:r>
    </w:p>
    <w:p w14:paraId="293530DA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Teak has a close grain pattern making the sections and profile of timber used in the chair strong enough to be suitable for accommodating the weight of the user. </w:t>
      </w:r>
    </w:p>
    <w:p w14:paraId="176E4F1A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 xml:space="preserve">The natural oils in the teak remove the need for additional preservatives at point of manufacture to be added to the timber, reducing both production and ongoing maintenance costs. </w:t>
      </w:r>
    </w:p>
    <w:p w14:paraId="2DF5AB90" w14:textId="77777777" w:rsid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>Teak can be successfully steam bent to create the shallow radiused sections of the sun lounger</w:t>
      </w:r>
      <w:r w:rsidRPr="000C6AC2">
        <w:rPr>
          <w:bCs/>
          <w:sz w:val="28"/>
          <w:szCs w:val="28"/>
        </w:rPr>
        <w:t xml:space="preserve"> </w:t>
      </w:r>
    </w:p>
    <w:p w14:paraId="09F17927" w14:textId="7DDD4D91" w:rsidR="00B57517" w:rsidRPr="000C6AC2" w:rsidRDefault="000C6AC2" w:rsidP="000C6AC2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0C6AC2">
        <w:rPr>
          <w:bCs/>
          <w:sz w:val="28"/>
          <w:szCs w:val="28"/>
        </w:rPr>
        <w:t>Teak is less prone to splinter or crack over time in the same way that alternative timbers might.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676C7760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0C6AC2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0D932EED" w14:textId="77777777" w:rsidR="003C5211" w:rsidRDefault="003C5211" w:rsidP="003C52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C5211">
        <w:rPr>
          <w:sz w:val="28"/>
          <w:szCs w:val="28"/>
        </w:rPr>
        <w:t>Outdoor decking will be consistently exposed to the elements so the pressure treating (</w:t>
      </w:r>
      <w:proofErr w:type="spellStart"/>
      <w:r w:rsidRPr="003C5211">
        <w:rPr>
          <w:sz w:val="28"/>
          <w:szCs w:val="28"/>
        </w:rPr>
        <w:t>tanalising</w:t>
      </w:r>
      <w:proofErr w:type="spellEnd"/>
      <w:r w:rsidRPr="003C5211">
        <w:rPr>
          <w:sz w:val="28"/>
          <w:szCs w:val="28"/>
        </w:rPr>
        <w:t xml:space="preserve">) process will protect the timber from weathering increasing its durability and extending its lifespan. </w:t>
      </w:r>
    </w:p>
    <w:p w14:paraId="2580EDB9" w14:textId="77777777" w:rsidR="003C5211" w:rsidRDefault="003C5211" w:rsidP="003C52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C5211">
        <w:rPr>
          <w:sz w:val="28"/>
          <w:szCs w:val="28"/>
        </w:rPr>
        <w:t xml:space="preserve">Outdoor timber is prone to fungal decay and insect attack. The preservative used in the </w:t>
      </w:r>
      <w:proofErr w:type="spellStart"/>
      <w:r w:rsidRPr="003C5211">
        <w:rPr>
          <w:sz w:val="28"/>
          <w:szCs w:val="28"/>
        </w:rPr>
        <w:t>tanalising</w:t>
      </w:r>
      <w:proofErr w:type="spellEnd"/>
      <w:r w:rsidRPr="003C5211">
        <w:rPr>
          <w:sz w:val="28"/>
          <w:szCs w:val="28"/>
        </w:rPr>
        <w:t xml:space="preserve"> process will protect the timber against both fungal decay and insect attack. </w:t>
      </w:r>
    </w:p>
    <w:p w14:paraId="0DE80C25" w14:textId="1246142E" w:rsidR="007533ED" w:rsidRPr="003C5211" w:rsidRDefault="003C5211" w:rsidP="003C5211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3C5211">
        <w:rPr>
          <w:sz w:val="28"/>
          <w:szCs w:val="28"/>
        </w:rPr>
        <w:t xml:space="preserve">The pressure used in the process forces the preservative into the outer cell layer of the timber providing long lasting protection. This is important as not all surfaces of decking </w:t>
      </w:r>
      <w:proofErr w:type="gramStart"/>
      <w:r w:rsidRPr="003C5211">
        <w:rPr>
          <w:sz w:val="28"/>
          <w:szCs w:val="28"/>
        </w:rPr>
        <w:t>will</w:t>
      </w:r>
      <w:proofErr w:type="gramEnd"/>
      <w:r w:rsidRPr="003C5211">
        <w:rPr>
          <w:sz w:val="28"/>
          <w:szCs w:val="28"/>
        </w:rPr>
        <w:t xml:space="preserve"> accessible for subsequent maintenance.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0FF87CA9" w14:textId="77A9A54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</w:t>
      </w:r>
      <w:r w:rsidR="000C6AC2">
        <w:rPr>
          <w:b/>
          <w:sz w:val="28"/>
          <w:szCs w:val="28"/>
        </w:rPr>
        <w:t>7</w:t>
      </w:r>
      <w:r w:rsidRPr="009566EC">
        <w:rPr>
          <w:b/>
          <w:sz w:val="28"/>
          <w:szCs w:val="28"/>
        </w:rPr>
        <w:t>.</w:t>
      </w:r>
    </w:p>
    <w:p w14:paraId="1E9DBFF4" w14:textId="77777777" w:rsidR="001A1ED2" w:rsidRDefault="001A1ED2" w:rsidP="001A1E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ED2">
        <w:rPr>
          <w:color w:val="000000"/>
          <w:sz w:val="28"/>
          <w:szCs w:val="28"/>
        </w:rPr>
        <w:t>D</w:t>
      </w:r>
      <w:r w:rsidRPr="001A1ED2">
        <w:rPr>
          <w:sz w:val="28"/>
          <w:szCs w:val="28"/>
        </w:rPr>
        <w:t xml:space="preserve">anish oil dries to a clear, transparent finish that maintains the natural appearance of the timber. </w:t>
      </w:r>
    </w:p>
    <w:p w14:paraId="2EAE5D6B" w14:textId="77777777" w:rsidR="001A1ED2" w:rsidRDefault="001A1ED2" w:rsidP="001A1E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ED2">
        <w:rPr>
          <w:sz w:val="28"/>
          <w:szCs w:val="28"/>
        </w:rPr>
        <w:t xml:space="preserve">Danish oil is a suitable finish for interior and exterior use. </w:t>
      </w:r>
    </w:p>
    <w:p w14:paraId="4158E714" w14:textId="77777777" w:rsidR="001A1ED2" w:rsidRDefault="001A1ED2" w:rsidP="001A1E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ED2">
        <w:rPr>
          <w:sz w:val="28"/>
          <w:szCs w:val="28"/>
        </w:rPr>
        <w:t xml:space="preserve">Danish oil penetrates the surface of the timber creating a hard wearing and durable finish. </w:t>
      </w:r>
    </w:p>
    <w:p w14:paraId="48CB8610" w14:textId="77777777" w:rsidR="001A1ED2" w:rsidRDefault="001A1ED2" w:rsidP="001A1E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ED2">
        <w:rPr>
          <w:sz w:val="28"/>
          <w:szCs w:val="28"/>
        </w:rPr>
        <w:t xml:space="preserve">Danish oil is a suitable finish for use on food preparation surfaces. </w:t>
      </w:r>
    </w:p>
    <w:p w14:paraId="48A922F0" w14:textId="0CB2F772" w:rsidR="00B57517" w:rsidRPr="001A1ED2" w:rsidRDefault="001A1ED2" w:rsidP="001A1ED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1ED2">
        <w:rPr>
          <w:sz w:val="28"/>
          <w:szCs w:val="28"/>
        </w:rPr>
        <w:t>Danish oil is water and moisture resistant.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2D2B4B"/>
    <w:multiLevelType w:val="hybridMultilevel"/>
    <w:tmpl w:val="37D8A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2591E"/>
    <w:multiLevelType w:val="hybridMultilevel"/>
    <w:tmpl w:val="39BAF8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B6546"/>
    <w:multiLevelType w:val="hybridMultilevel"/>
    <w:tmpl w:val="ECEE1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4"/>
  </w:num>
  <w:num w:numId="2" w16cid:durableId="82261917">
    <w:abstractNumId w:val="7"/>
  </w:num>
  <w:num w:numId="3" w16cid:durableId="231695282">
    <w:abstractNumId w:val="0"/>
  </w:num>
  <w:num w:numId="4" w16cid:durableId="860164968">
    <w:abstractNumId w:val="6"/>
  </w:num>
  <w:num w:numId="5" w16cid:durableId="1897202508">
    <w:abstractNumId w:val="5"/>
  </w:num>
  <w:num w:numId="6" w16cid:durableId="2127120628">
    <w:abstractNumId w:val="1"/>
  </w:num>
  <w:num w:numId="7" w16cid:durableId="1180241377">
    <w:abstractNumId w:val="3"/>
  </w:num>
  <w:num w:numId="8" w16cid:durableId="1343971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0C6AC2"/>
    <w:rsid w:val="001A1ED2"/>
    <w:rsid w:val="001D1A42"/>
    <w:rsid w:val="00387766"/>
    <w:rsid w:val="003C5211"/>
    <w:rsid w:val="004336D7"/>
    <w:rsid w:val="004A1B08"/>
    <w:rsid w:val="004B59BD"/>
    <w:rsid w:val="0052189A"/>
    <w:rsid w:val="005354AE"/>
    <w:rsid w:val="00600C7F"/>
    <w:rsid w:val="007533ED"/>
    <w:rsid w:val="00942F79"/>
    <w:rsid w:val="009566EC"/>
    <w:rsid w:val="00AD7C2D"/>
    <w:rsid w:val="00B57517"/>
    <w:rsid w:val="00BB4545"/>
    <w:rsid w:val="00CC0F5D"/>
    <w:rsid w:val="00E30892"/>
    <w:rsid w:val="00EA3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Abdullah Saghir (11R)</cp:lastModifiedBy>
  <cp:revision>13</cp:revision>
  <dcterms:created xsi:type="dcterms:W3CDTF">2023-07-08T07:29:00Z</dcterms:created>
  <dcterms:modified xsi:type="dcterms:W3CDTF">2025-04-26T18:51:00Z</dcterms:modified>
</cp:coreProperties>
</file>