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06D562EC" w:rsidR="007533ED" w:rsidRDefault="00CE5E5E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CE5E5E">
        <w:rPr>
          <w:rFonts w:ascii="Times New Roman" w:eastAsia="Times New Roman" w:hAnsi="Times New Roman" w:cs="Times New Roman"/>
          <w:b/>
          <w:sz w:val="96"/>
          <w:szCs w:val="96"/>
        </w:rPr>
        <w:t>Product development and improvement</w:t>
      </w:r>
    </w:p>
    <w:p w14:paraId="641B262D" w14:textId="77777777" w:rsidR="00CE5E5E" w:rsidRDefault="00CE5E5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494A38E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CE5E5E" w:rsidRPr="00CE5E5E">
        <w:rPr>
          <w:sz w:val="28"/>
          <w:szCs w:val="28"/>
        </w:rPr>
        <w:t>What is essential when designing a product to meet specification criteria?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3E07268F" w:rsidR="007533ED" w:rsidRPr="009566EC" w:rsidRDefault="00000000" w:rsidP="00CE5E5E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="00CE5E5E" w:rsidRPr="00CE5E5E">
        <w:rPr>
          <w:sz w:val="28"/>
          <w:szCs w:val="28"/>
        </w:rPr>
        <w:t>Ensuring the product aligns with predefined performance, aesthetic, and functional requirements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420F5FF6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E5E5E" w:rsidRPr="00CE5E5E">
        <w:rPr>
          <w:sz w:val="28"/>
          <w:szCs w:val="28"/>
        </w:rPr>
        <w:t>Prioritising cost reduction over material quality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7C67DBE3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E5E5E" w:rsidRPr="00CE5E5E">
        <w:rPr>
          <w:sz w:val="28"/>
          <w:szCs w:val="28"/>
        </w:rPr>
        <w:t>Using only traditional manufacturing methods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3EEE2A07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E5E5E" w:rsidRPr="00CE5E5E">
        <w:rPr>
          <w:sz w:val="28"/>
          <w:szCs w:val="28"/>
        </w:rPr>
        <w:t>What does "fitness for purpose" mean in product design?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47AA87E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proofErr w:type="spellStart"/>
      <w:r w:rsidR="00CE5E5E" w:rsidRPr="00CE5E5E">
        <w:rPr>
          <w:sz w:val="28"/>
          <w:szCs w:val="28"/>
        </w:rPr>
        <w:t>A</w:t>
      </w:r>
      <w:proofErr w:type="spellEnd"/>
      <w:r w:rsidR="00CE5E5E" w:rsidRPr="00CE5E5E">
        <w:rPr>
          <w:sz w:val="28"/>
          <w:szCs w:val="28"/>
        </w:rPr>
        <w:t xml:space="preserve"> product being visually appealing to all users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6804F3E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E5E5E" w:rsidRPr="00CE5E5E">
        <w:rPr>
          <w:sz w:val="28"/>
          <w:szCs w:val="28"/>
        </w:rPr>
        <w:t>A product fulfilling its intended function effectively and reliably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0547484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E5E5E" w:rsidRPr="00CE5E5E">
        <w:rPr>
          <w:sz w:val="28"/>
          <w:szCs w:val="28"/>
        </w:rPr>
        <w:t>A product being lightweight and portable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5BF64272" w14:textId="77777777" w:rsidR="00CE5E5E" w:rsidRDefault="00CE5E5E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5CC5B33A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E5E5E" w:rsidRPr="00CE5E5E">
        <w:rPr>
          <w:sz w:val="28"/>
          <w:szCs w:val="28"/>
        </w:rPr>
        <w:t>Why is accuracy of production critical in manufacturing?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19897E7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E5E5E" w:rsidRPr="00CE5E5E">
        <w:rPr>
          <w:sz w:val="28"/>
          <w:szCs w:val="28"/>
        </w:rPr>
        <w:t>To guarantee consistency in product dimensions and quality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6F07EB3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E5E5E" w:rsidRPr="00CE5E5E">
        <w:rPr>
          <w:sz w:val="28"/>
          <w:szCs w:val="28"/>
        </w:rPr>
        <w:t>To reduce the time spent on prototyping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32649DB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E5E5E" w:rsidRPr="00CE5E5E">
        <w:rPr>
          <w:sz w:val="28"/>
          <w:szCs w:val="28"/>
        </w:rPr>
        <w:t>To eliminate the need for quality checks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2789F407" w14:textId="77777777" w:rsidR="00CE5E5E" w:rsidRDefault="00CE5E5E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6D44ED15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E5E5E" w:rsidRPr="00CE5E5E">
        <w:rPr>
          <w:sz w:val="28"/>
          <w:szCs w:val="28"/>
        </w:rPr>
        <w:t>How can critical assessment of existing products contribute to new designs?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00A2920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E5E5E" w:rsidRPr="00CE5E5E">
        <w:rPr>
          <w:sz w:val="28"/>
          <w:szCs w:val="28"/>
        </w:rPr>
        <w:t>By copying competitor products directly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57B48B8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E5E5E" w:rsidRPr="00CE5E5E">
        <w:rPr>
          <w:sz w:val="28"/>
          <w:szCs w:val="28"/>
        </w:rPr>
        <w:t>By identifying flaws or improvements to inspire innovation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28F8D28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E5E5E" w:rsidRPr="00CE5E5E">
        <w:rPr>
          <w:sz w:val="28"/>
          <w:szCs w:val="28"/>
        </w:rPr>
        <w:t>By reducing the need for user research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40B70CFE" w14:textId="6ED32DE1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CE5E5E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CE5E5E" w:rsidRPr="00CE5E5E">
        <w:rPr>
          <w:bCs/>
          <w:color w:val="000000"/>
          <w:sz w:val="28"/>
          <w:szCs w:val="28"/>
        </w:rPr>
        <w:t>Describe how the critical assessment of existing products can influence the work of designers and manufacturers</w:t>
      </w:r>
      <w:r w:rsidR="00CE5E5E">
        <w:rPr>
          <w:b/>
          <w:color w:val="000000"/>
          <w:sz w:val="28"/>
          <w:szCs w:val="28"/>
        </w:rPr>
        <w:t xml:space="preserve"> (6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799B1372" w14:textId="77777777" w:rsidR="00CE5E5E" w:rsidRDefault="00CE5E5E" w:rsidP="00CE5E5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D45FD37" w14:textId="77777777" w:rsidR="00CE5E5E" w:rsidRDefault="00CE5E5E" w:rsidP="00CE5E5E">
      <w:pPr>
        <w:rPr>
          <w:sz w:val="20"/>
          <w:szCs w:val="20"/>
        </w:rPr>
      </w:pPr>
    </w:p>
    <w:p w14:paraId="11100A1D" w14:textId="77777777" w:rsidR="00CE5E5E" w:rsidRDefault="00CE5E5E" w:rsidP="00CE5E5E">
      <w:pPr>
        <w:pBdr>
          <w:bottom w:val="single" w:sz="4" w:space="1" w:color="000000"/>
        </w:pBdr>
        <w:rPr>
          <w:sz w:val="20"/>
          <w:szCs w:val="20"/>
        </w:rPr>
      </w:pPr>
    </w:p>
    <w:p w14:paraId="2F60B9ED" w14:textId="77777777" w:rsidR="00CE5E5E" w:rsidRDefault="00CE5E5E" w:rsidP="00CE5E5E">
      <w:pPr>
        <w:rPr>
          <w:sz w:val="20"/>
          <w:szCs w:val="20"/>
        </w:rPr>
      </w:pPr>
    </w:p>
    <w:p w14:paraId="2CC98633" w14:textId="77777777" w:rsidR="00CE5E5E" w:rsidRDefault="00CE5E5E" w:rsidP="00CE5E5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718CF1A" w14:textId="77777777" w:rsidR="00CE5E5E" w:rsidRDefault="00CE5E5E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2DAB2F71" w14:textId="77777777" w:rsidR="00B57517" w:rsidRDefault="00B57517" w:rsidP="00B57517">
      <w:pPr>
        <w:rPr>
          <w:b/>
          <w:color w:val="000000"/>
          <w:sz w:val="28"/>
          <w:szCs w:val="28"/>
        </w:rPr>
      </w:pPr>
    </w:p>
    <w:p w14:paraId="7D6070E5" w14:textId="77777777" w:rsidR="00CE5E5E" w:rsidRDefault="00CE5E5E" w:rsidP="00B57517">
      <w:pPr>
        <w:rPr>
          <w:b/>
          <w:color w:val="000000"/>
          <w:sz w:val="28"/>
          <w:szCs w:val="28"/>
        </w:rPr>
      </w:pPr>
    </w:p>
    <w:p w14:paraId="35894821" w14:textId="77777777" w:rsidR="00CE5E5E" w:rsidRDefault="00CE5E5E" w:rsidP="00B57517">
      <w:pPr>
        <w:rPr>
          <w:b/>
          <w:color w:val="000000"/>
          <w:sz w:val="28"/>
          <w:szCs w:val="28"/>
        </w:rPr>
      </w:pPr>
    </w:p>
    <w:p w14:paraId="2C7B02EF" w14:textId="77777777" w:rsidR="00CE5E5E" w:rsidRDefault="00CE5E5E" w:rsidP="00B57517">
      <w:pPr>
        <w:rPr>
          <w:b/>
          <w:color w:val="000000"/>
          <w:sz w:val="28"/>
          <w:szCs w:val="28"/>
        </w:rPr>
      </w:pPr>
    </w:p>
    <w:p w14:paraId="6FB72415" w14:textId="77777777" w:rsidR="00CE5E5E" w:rsidRDefault="00CE5E5E" w:rsidP="00B57517">
      <w:pPr>
        <w:rPr>
          <w:b/>
          <w:color w:val="000000"/>
          <w:sz w:val="28"/>
          <w:szCs w:val="28"/>
        </w:rPr>
      </w:pPr>
    </w:p>
    <w:p w14:paraId="1D12BBB3" w14:textId="77777777" w:rsidR="00CE5E5E" w:rsidRDefault="00CE5E5E" w:rsidP="00B57517">
      <w:pPr>
        <w:rPr>
          <w:b/>
          <w:color w:val="000000"/>
          <w:sz w:val="28"/>
          <w:szCs w:val="28"/>
        </w:rPr>
      </w:pPr>
    </w:p>
    <w:p w14:paraId="03D2FFA6" w14:textId="77777777" w:rsidR="00CE5E5E" w:rsidRDefault="00CE5E5E" w:rsidP="00B57517">
      <w:pPr>
        <w:rPr>
          <w:b/>
          <w:color w:val="000000"/>
          <w:sz w:val="28"/>
          <w:szCs w:val="28"/>
        </w:rPr>
      </w:pPr>
    </w:p>
    <w:p w14:paraId="16144B5D" w14:textId="77777777" w:rsidR="00CE5E5E" w:rsidRDefault="00CE5E5E" w:rsidP="00B57517">
      <w:pPr>
        <w:rPr>
          <w:b/>
          <w:color w:val="000000"/>
          <w:sz w:val="28"/>
          <w:szCs w:val="28"/>
        </w:rPr>
      </w:pPr>
    </w:p>
    <w:p w14:paraId="2DD6BAED" w14:textId="77777777" w:rsidR="00CE5E5E" w:rsidRDefault="00CE5E5E" w:rsidP="00B57517">
      <w:pPr>
        <w:rPr>
          <w:b/>
          <w:color w:val="000000"/>
          <w:sz w:val="28"/>
          <w:szCs w:val="28"/>
        </w:rPr>
      </w:pPr>
    </w:p>
    <w:p w14:paraId="74E21733" w14:textId="77777777" w:rsidR="00CE5E5E" w:rsidRDefault="00CE5E5E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3BD584C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CE5E5E">
        <w:rPr>
          <w:sz w:val="28"/>
          <w:szCs w:val="28"/>
        </w:rPr>
        <w:t>A</w:t>
      </w:r>
    </w:p>
    <w:p w14:paraId="33CD32A6" w14:textId="00CFEE8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CE5E5E">
        <w:rPr>
          <w:sz w:val="28"/>
          <w:szCs w:val="28"/>
        </w:rPr>
        <w:t>B</w:t>
      </w:r>
    </w:p>
    <w:p w14:paraId="621CD35C" w14:textId="2B5EA8B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CE5E5E">
        <w:rPr>
          <w:sz w:val="28"/>
          <w:szCs w:val="28"/>
        </w:rPr>
        <w:t>A</w:t>
      </w:r>
    </w:p>
    <w:p w14:paraId="06E54E16" w14:textId="4FD0DB9D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CE5E5E">
        <w:rPr>
          <w:sz w:val="28"/>
          <w:szCs w:val="28"/>
        </w:rPr>
        <w:t>B</w:t>
      </w:r>
    </w:p>
    <w:p w14:paraId="03958448" w14:textId="77777777" w:rsidR="00CE5E5E" w:rsidRPr="009566EC" w:rsidRDefault="00CE5E5E">
      <w:pPr>
        <w:rPr>
          <w:sz w:val="28"/>
          <w:szCs w:val="28"/>
        </w:rPr>
      </w:pPr>
    </w:p>
    <w:p w14:paraId="25F1576B" w14:textId="7513601A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06FF28B8" w14:textId="77777777" w:rsidR="00CE5E5E" w:rsidRDefault="00CE5E5E" w:rsidP="00CE5E5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5E5E">
        <w:rPr>
          <w:sz w:val="28"/>
          <w:szCs w:val="28"/>
        </w:rPr>
        <w:t xml:space="preserve">Critical assessment of existing products is essential in identifying weaknesses in existing products. A manufacturer would need to be confident that their product is better or more desirable than the current products on the market. </w:t>
      </w:r>
    </w:p>
    <w:p w14:paraId="32BCCE56" w14:textId="77777777" w:rsidR="00CE5E5E" w:rsidRDefault="00CE5E5E" w:rsidP="00CE5E5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5E5E">
        <w:rPr>
          <w:sz w:val="28"/>
          <w:szCs w:val="28"/>
        </w:rPr>
        <w:t xml:space="preserve">The ergonomics of existing products can be tested and evaluated to identify desirable features that may be incorporated into a new product. </w:t>
      </w:r>
    </w:p>
    <w:p w14:paraId="5BB131FA" w14:textId="77777777" w:rsidR="00CE5E5E" w:rsidRDefault="00CE5E5E" w:rsidP="00CE5E5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5E5E">
        <w:rPr>
          <w:sz w:val="28"/>
          <w:szCs w:val="28"/>
        </w:rPr>
        <w:t xml:space="preserve">The use of materials can be analysed to identify improvements or alternative materials that may be considered in product manufacture. </w:t>
      </w:r>
    </w:p>
    <w:p w14:paraId="1F4EFB97" w14:textId="77777777" w:rsidR="00CE5E5E" w:rsidRDefault="00CE5E5E" w:rsidP="00CE5E5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5E5E">
        <w:rPr>
          <w:sz w:val="28"/>
          <w:szCs w:val="28"/>
        </w:rPr>
        <w:t xml:space="preserve">Critical assessment can help identify why a competitor’s product is successful and ensure that a comparative level of performance is achieved or exceeded. </w:t>
      </w:r>
    </w:p>
    <w:p w14:paraId="5103A5BC" w14:textId="77777777" w:rsidR="00CE5E5E" w:rsidRDefault="00CE5E5E" w:rsidP="00CE5E5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5E5E">
        <w:rPr>
          <w:sz w:val="28"/>
          <w:szCs w:val="28"/>
        </w:rPr>
        <w:t xml:space="preserve">A manufacturer can analyse how a product is manufactured to identify improvements in the product manufacture or product assembly phase. </w:t>
      </w:r>
    </w:p>
    <w:p w14:paraId="1C67D8CC" w14:textId="1AFF58F0" w:rsidR="00CE5E5E" w:rsidRPr="00CE5E5E" w:rsidRDefault="00CE5E5E" w:rsidP="00CE5E5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5E5E">
        <w:rPr>
          <w:sz w:val="28"/>
          <w:szCs w:val="28"/>
        </w:rPr>
        <w:t xml:space="preserve">The way in which a user interacts with a product can be analysed </w:t>
      </w:r>
      <w:proofErr w:type="gramStart"/>
      <w:r w:rsidRPr="00CE5E5E">
        <w:rPr>
          <w:sz w:val="28"/>
          <w:szCs w:val="28"/>
        </w:rPr>
        <w:t>in order to</w:t>
      </w:r>
      <w:proofErr w:type="gramEnd"/>
      <w:r w:rsidRPr="00CE5E5E">
        <w:rPr>
          <w:sz w:val="28"/>
          <w:szCs w:val="28"/>
        </w:rPr>
        <w:t xml:space="preserve"> improve the user experience or make the next iteration more instinctive.</w:t>
      </w:r>
    </w:p>
    <w:p w14:paraId="0611558E" w14:textId="77777777" w:rsidR="00CE5E5E" w:rsidRDefault="00CE5E5E">
      <w:pPr>
        <w:rPr>
          <w:sz w:val="28"/>
          <w:szCs w:val="28"/>
        </w:rPr>
      </w:pPr>
    </w:p>
    <w:p w14:paraId="7DCF2EEB" w14:textId="77777777" w:rsidR="00CE5E5E" w:rsidRDefault="00CE5E5E">
      <w:pPr>
        <w:rPr>
          <w:sz w:val="28"/>
          <w:szCs w:val="28"/>
        </w:rPr>
      </w:pP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E64111F"/>
    <w:multiLevelType w:val="hybridMultilevel"/>
    <w:tmpl w:val="091E2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2"/>
  </w:num>
  <w:num w:numId="2" w16cid:durableId="82261917">
    <w:abstractNumId w:val="5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3"/>
  </w:num>
  <w:num w:numId="6" w16cid:durableId="691802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54146"/>
    <w:rsid w:val="000C48CB"/>
    <w:rsid w:val="001D1A42"/>
    <w:rsid w:val="004336D7"/>
    <w:rsid w:val="004A1B08"/>
    <w:rsid w:val="004B59BD"/>
    <w:rsid w:val="0052189A"/>
    <w:rsid w:val="005354AE"/>
    <w:rsid w:val="00600C7F"/>
    <w:rsid w:val="007533ED"/>
    <w:rsid w:val="009566EC"/>
    <w:rsid w:val="00AD7C2D"/>
    <w:rsid w:val="00B57517"/>
    <w:rsid w:val="00BB4545"/>
    <w:rsid w:val="00CC0F5D"/>
    <w:rsid w:val="00CE5E5E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11</cp:revision>
  <dcterms:created xsi:type="dcterms:W3CDTF">2023-07-08T07:29:00Z</dcterms:created>
  <dcterms:modified xsi:type="dcterms:W3CDTF">2025-05-10T07:57:00Z</dcterms:modified>
</cp:coreProperties>
</file>