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057EE9FD"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GCSE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256DE98C" w:rsidR="007533ED" w:rsidRDefault="00894395">
      <w:pPr>
        <w:rPr>
          <w:rFonts w:ascii="Times New Roman" w:eastAsia="Times New Roman" w:hAnsi="Times New Roman" w:cs="Times New Roman"/>
          <w:b/>
          <w:sz w:val="96"/>
          <w:szCs w:val="96"/>
        </w:rPr>
      </w:pPr>
      <w:r w:rsidRPr="00894395">
        <w:rPr>
          <w:rFonts w:ascii="Times New Roman" w:eastAsia="Times New Roman" w:hAnsi="Times New Roman" w:cs="Times New Roman"/>
          <w:b/>
          <w:sz w:val="96"/>
          <w:szCs w:val="96"/>
        </w:rPr>
        <w:t>Selection of materials or components</w:t>
      </w:r>
    </w:p>
    <w:p w14:paraId="6814A828" w14:textId="77777777" w:rsidR="00894395" w:rsidRDefault="00894395">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798AEEDB" w14:textId="63A2F43F" w:rsidR="007533ED" w:rsidRPr="009566EC" w:rsidRDefault="00000000">
      <w:pPr>
        <w:rPr>
          <w:sz w:val="28"/>
          <w:szCs w:val="28"/>
        </w:rPr>
      </w:pPr>
      <w:r w:rsidRPr="009566EC">
        <w:rPr>
          <w:b/>
          <w:sz w:val="28"/>
          <w:szCs w:val="28"/>
        </w:rPr>
        <w:lastRenderedPageBreak/>
        <w:t>Q1.</w:t>
      </w:r>
      <w:r w:rsidR="00B57517">
        <w:rPr>
          <w:sz w:val="28"/>
          <w:szCs w:val="28"/>
        </w:rPr>
        <w:t xml:space="preserve"> </w:t>
      </w:r>
      <w:r w:rsidR="00894395">
        <w:rPr>
          <w:sz w:val="28"/>
          <w:szCs w:val="28"/>
        </w:rPr>
        <w:t>What is not part of a products aesthetics</w:t>
      </w:r>
      <w:r w:rsidRPr="009566EC">
        <w:rPr>
          <w:sz w:val="28"/>
          <w:szCs w:val="28"/>
        </w:rPr>
        <w:t>?</w:t>
      </w:r>
    </w:p>
    <w:p w14:paraId="61FA3687" w14:textId="77777777" w:rsidR="007533ED" w:rsidRPr="009566EC" w:rsidRDefault="007533ED">
      <w:pPr>
        <w:rPr>
          <w:sz w:val="28"/>
          <w:szCs w:val="28"/>
          <w:u w:val="single"/>
        </w:rPr>
      </w:pPr>
    </w:p>
    <w:p w14:paraId="570AB355" w14:textId="3B0B2930"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894395">
        <w:rPr>
          <w:sz w:val="28"/>
          <w:szCs w:val="28"/>
        </w:rPr>
        <w:t>Texture</w:t>
      </w:r>
    </w:p>
    <w:p w14:paraId="508E98FF" w14:textId="77777777" w:rsidR="007533ED" w:rsidRPr="009566EC" w:rsidRDefault="007533ED">
      <w:pPr>
        <w:ind w:firstLine="360"/>
        <w:rPr>
          <w:sz w:val="28"/>
          <w:szCs w:val="28"/>
        </w:rPr>
      </w:pPr>
    </w:p>
    <w:p w14:paraId="099055AB" w14:textId="6FBB0213"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894395">
        <w:rPr>
          <w:sz w:val="28"/>
          <w:szCs w:val="28"/>
        </w:rPr>
        <w:t>Colour</w:t>
      </w:r>
    </w:p>
    <w:p w14:paraId="01332B3C" w14:textId="77777777" w:rsidR="007533ED" w:rsidRPr="009566EC" w:rsidRDefault="007533ED">
      <w:pPr>
        <w:ind w:firstLine="360"/>
        <w:rPr>
          <w:sz w:val="28"/>
          <w:szCs w:val="28"/>
        </w:rPr>
      </w:pPr>
    </w:p>
    <w:p w14:paraId="230E536C" w14:textId="339C0BDA"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894395">
        <w:rPr>
          <w:sz w:val="28"/>
          <w:szCs w:val="28"/>
        </w:rPr>
        <w:t xml:space="preserve">Anthropometrics </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2D2D152C" w14:textId="282DD93B" w:rsidR="004F793E" w:rsidRPr="004F793E" w:rsidRDefault="00B57517" w:rsidP="004F793E">
      <w:r w:rsidRPr="009566EC">
        <w:rPr>
          <w:b/>
          <w:sz w:val="28"/>
          <w:szCs w:val="28"/>
        </w:rPr>
        <w:t>Q</w:t>
      </w:r>
      <w:r>
        <w:rPr>
          <w:b/>
          <w:sz w:val="28"/>
          <w:szCs w:val="28"/>
        </w:rPr>
        <w:t>2</w:t>
      </w:r>
      <w:r w:rsidRPr="009566EC">
        <w:rPr>
          <w:b/>
          <w:sz w:val="28"/>
          <w:szCs w:val="28"/>
        </w:rPr>
        <w:t>.</w:t>
      </w:r>
      <w:r>
        <w:rPr>
          <w:sz w:val="28"/>
          <w:szCs w:val="28"/>
        </w:rPr>
        <w:t xml:space="preserve"> </w:t>
      </w:r>
      <w:r w:rsidR="004F793E" w:rsidRPr="004F793E">
        <w:rPr>
          <w:sz w:val="28"/>
          <w:szCs w:val="28"/>
        </w:rPr>
        <w:t>Buying materials in large quantities to reduce expenses is part of which factor?</w:t>
      </w:r>
    </w:p>
    <w:p w14:paraId="02273A5B" w14:textId="3591F24E" w:rsidR="00B57517" w:rsidRPr="009566EC" w:rsidRDefault="00B57517" w:rsidP="00B57517">
      <w:pPr>
        <w:rPr>
          <w:sz w:val="28"/>
          <w:szCs w:val="28"/>
        </w:rPr>
      </w:pPr>
    </w:p>
    <w:p w14:paraId="35F66EFB" w14:textId="77777777" w:rsidR="00B57517" w:rsidRPr="009566EC" w:rsidRDefault="00B57517" w:rsidP="00B57517">
      <w:pPr>
        <w:rPr>
          <w:sz w:val="28"/>
          <w:szCs w:val="28"/>
          <w:u w:val="single"/>
        </w:rPr>
      </w:pPr>
    </w:p>
    <w:p w14:paraId="4A0C5652" w14:textId="27C00D41"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4F793E">
        <w:rPr>
          <w:sz w:val="28"/>
          <w:szCs w:val="28"/>
        </w:rPr>
        <w:t>Material cost</w:t>
      </w:r>
    </w:p>
    <w:p w14:paraId="56586F0A" w14:textId="77777777" w:rsidR="00B57517" w:rsidRPr="009566EC" w:rsidRDefault="00B57517" w:rsidP="00B57517">
      <w:pPr>
        <w:ind w:firstLine="360"/>
        <w:rPr>
          <w:sz w:val="28"/>
          <w:szCs w:val="28"/>
        </w:rPr>
      </w:pPr>
    </w:p>
    <w:p w14:paraId="19A8B803" w14:textId="212322F1"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F793E">
        <w:rPr>
          <w:sz w:val="28"/>
          <w:szCs w:val="28"/>
        </w:rPr>
        <w:t>Development cost</w:t>
      </w:r>
    </w:p>
    <w:p w14:paraId="78A81BB6" w14:textId="77777777" w:rsidR="00B57517" w:rsidRPr="009566EC" w:rsidRDefault="00B57517" w:rsidP="00B57517">
      <w:pPr>
        <w:ind w:firstLine="360"/>
        <w:rPr>
          <w:sz w:val="28"/>
          <w:szCs w:val="28"/>
        </w:rPr>
      </w:pPr>
    </w:p>
    <w:p w14:paraId="643C000A" w14:textId="4DCE1B05"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4F793E">
        <w:rPr>
          <w:sz w:val="28"/>
          <w:szCs w:val="28"/>
        </w:rPr>
        <w:t>Design cost</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CDA6143" w14:textId="2880B2AD"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4F793E">
        <w:rPr>
          <w:sz w:val="28"/>
          <w:szCs w:val="28"/>
        </w:rPr>
        <w:t>FSC stands for</w:t>
      </w:r>
      <w:r w:rsidRPr="009566EC">
        <w:rPr>
          <w:sz w:val="28"/>
          <w:szCs w:val="28"/>
        </w:rPr>
        <w:t>?</w:t>
      </w:r>
    </w:p>
    <w:p w14:paraId="10D23B2F" w14:textId="77777777" w:rsidR="00B57517" w:rsidRPr="009566EC" w:rsidRDefault="00B57517" w:rsidP="00B57517">
      <w:pPr>
        <w:rPr>
          <w:sz w:val="28"/>
          <w:szCs w:val="28"/>
          <w:u w:val="single"/>
        </w:rPr>
      </w:pPr>
    </w:p>
    <w:p w14:paraId="6C3526A7" w14:textId="492A88EE"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4F793E">
        <w:rPr>
          <w:sz w:val="28"/>
          <w:szCs w:val="28"/>
        </w:rPr>
        <w:t xml:space="preserve">Forest safety council </w:t>
      </w:r>
    </w:p>
    <w:p w14:paraId="4E18D7CB" w14:textId="77777777" w:rsidR="00B57517" w:rsidRPr="009566EC" w:rsidRDefault="00B57517" w:rsidP="00B57517">
      <w:pPr>
        <w:ind w:firstLine="360"/>
        <w:rPr>
          <w:sz w:val="28"/>
          <w:szCs w:val="28"/>
        </w:rPr>
      </w:pPr>
    </w:p>
    <w:p w14:paraId="2A1B5BCB" w14:textId="404C7B01"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F793E" w:rsidRPr="004F793E">
        <w:rPr>
          <w:sz w:val="28"/>
          <w:szCs w:val="28"/>
        </w:rPr>
        <w:t>Forest Stewardship Council</w:t>
      </w:r>
    </w:p>
    <w:p w14:paraId="769D3470" w14:textId="77777777" w:rsidR="00B57517" w:rsidRPr="009566EC" w:rsidRDefault="00B57517" w:rsidP="00B57517">
      <w:pPr>
        <w:ind w:firstLine="360"/>
        <w:rPr>
          <w:sz w:val="28"/>
          <w:szCs w:val="28"/>
        </w:rPr>
      </w:pPr>
    </w:p>
    <w:p w14:paraId="5D6E70CB" w14:textId="313D20D6" w:rsidR="004F793E" w:rsidRPr="009566EC" w:rsidRDefault="00B57517" w:rsidP="004F793E">
      <w:pPr>
        <w:ind w:firstLine="360"/>
        <w:rPr>
          <w:sz w:val="28"/>
          <w:szCs w:val="28"/>
        </w:rPr>
      </w:pPr>
      <w:r w:rsidRPr="009566EC">
        <w:rPr>
          <w:b/>
          <w:sz w:val="28"/>
          <w:szCs w:val="28"/>
        </w:rPr>
        <w:t>C</w:t>
      </w:r>
      <w:r w:rsidRPr="009566EC">
        <w:rPr>
          <w:sz w:val="28"/>
          <w:szCs w:val="28"/>
        </w:rPr>
        <w:tab/>
      </w:r>
      <w:r w:rsidRPr="009566EC">
        <w:rPr>
          <w:sz w:val="28"/>
          <w:szCs w:val="28"/>
        </w:rPr>
        <w:tab/>
      </w:r>
      <w:r w:rsidR="004F793E" w:rsidRPr="004F793E">
        <w:rPr>
          <w:sz w:val="28"/>
          <w:szCs w:val="28"/>
        </w:rPr>
        <w:t>Fair Source Certification</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5CB941A0" w14:textId="18F736B4"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003ED5">
        <w:rPr>
          <w:sz w:val="28"/>
          <w:szCs w:val="28"/>
        </w:rPr>
        <w:t>What is bulk buying</w:t>
      </w:r>
      <w:r w:rsidRPr="009566EC">
        <w:rPr>
          <w:sz w:val="28"/>
          <w:szCs w:val="28"/>
        </w:rPr>
        <w:t>?</w:t>
      </w:r>
    </w:p>
    <w:p w14:paraId="4A178B6A" w14:textId="77777777" w:rsidR="00B57517" w:rsidRPr="009566EC" w:rsidRDefault="00B57517" w:rsidP="00B57517">
      <w:pPr>
        <w:rPr>
          <w:sz w:val="28"/>
          <w:szCs w:val="28"/>
          <w:u w:val="single"/>
        </w:rPr>
      </w:pPr>
    </w:p>
    <w:p w14:paraId="044C37C1" w14:textId="02090528"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03ED5" w:rsidRPr="00003ED5">
        <w:rPr>
          <w:sz w:val="28"/>
          <w:szCs w:val="28"/>
        </w:rPr>
        <w:t>Buying only the highest-quality materials</w:t>
      </w:r>
    </w:p>
    <w:p w14:paraId="7B039D35" w14:textId="77777777" w:rsidR="00B57517" w:rsidRPr="009566EC" w:rsidRDefault="00B57517" w:rsidP="00B57517">
      <w:pPr>
        <w:ind w:firstLine="360"/>
        <w:rPr>
          <w:sz w:val="28"/>
          <w:szCs w:val="28"/>
        </w:rPr>
      </w:pPr>
    </w:p>
    <w:p w14:paraId="54B30000" w14:textId="416FEB9E"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03ED5" w:rsidRPr="00003ED5">
        <w:rPr>
          <w:sz w:val="28"/>
          <w:szCs w:val="28"/>
        </w:rPr>
        <w:t>Purchasing large quantities to reduce per-unit costs</w:t>
      </w:r>
    </w:p>
    <w:p w14:paraId="7213E2AE" w14:textId="77777777" w:rsidR="00B57517" w:rsidRPr="009566EC" w:rsidRDefault="00B57517" w:rsidP="00B57517">
      <w:pPr>
        <w:ind w:firstLine="360"/>
        <w:rPr>
          <w:sz w:val="28"/>
          <w:szCs w:val="28"/>
        </w:rPr>
      </w:pPr>
    </w:p>
    <w:p w14:paraId="7FEC0F83" w14:textId="0FDC5EA2"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03ED5" w:rsidRPr="00003ED5">
        <w:rPr>
          <w:sz w:val="28"/>
          <w:szCs w:val="28"/>
        </w:rPr>
        <w:t>Sourcing products from multiple small suppliers</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71CACBE" w14:textId="77777777" w:rsidR="007533ED" w:rsidRPr="009566EC" w:rsidRDefault="007533ED">
      <w:pPr>
        <w:rPr>
          <w:b/>
          <w:sz w:val="28"/>
          <w:szCs w:val="28"/>
        </w:rPr>
      </w:pPr>
    </w:p>
    <w:p w14:paraId="40B70CFE" w14:textId="50A52392"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9313C3">
        <w:rPr>
          <w:b/>
          <w:color w:val="000000"/>
          <w:sz w:val="28"/>
          <w:szCs w:val="28"/>
        </w:rPr>
        <w:t>5</w:t>
      </w:r>
      <w:r>
        <w:rPr>
          <w:b/>
          <w:color w:val="000000"/>
          <w:sz w:val="28"/>
          <w:szCs w:val="28"/>
        </w:rPr>
        <w:t xml:space="preserve">. </w:t>
      </w:r>
      <w:r w:rsidR="00894395" w:rsidRPr="00894395">
        <w:rPr>
          <w:bCs/>
          <w:color w:val="000000"/>
          <w:sz w:val="28"/>
          <w:szCs w:val="28"/>
        </w:rPr>
        <w:t>Give two aesthetic considerations when selecting materials and/or components to make prototypes</w:t>
      </w:r>
      <w:r w:rsidR="00894395">
        <w:rPr>
          <w:b/>
          <w:color w:val="000000"/>
          <w:sz w:val="28"/>
          <w:szCs w:val="28"/>
        </w:rPr>
        <w:t xml:space="preserve"> (4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424F47F1" w14:textId="77777777" w:rsidR="007533ED" w:rsidRDefault="007533ED"/>
    <w:p w14:paraId="7687C96E" w14:textId="77777777" w:rsidR="007533ED" w:rsidRDefault="007533ED"/>
    <w:p w14:paraId="690B3C4F" w14:textId="2ED00077"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9313C3">
        <w:rPr>
          <w:b/>
          <w:color w:val="000000"/>
          <w:sz w:val="28"/>
          <w:szCs w:val="28"/>
        </w:rPr>
        <w:t>6</w:t>
      </w:r>
      <w:r>
        <w:rPr>
          <w:b/>
          <w:color w:val="000000"/>
          <w:sz w:val="28"/>
          <w:szCs w:val="28"/>
        </w:rPr>
        <w:t xml:space="preserve">. </w:t>
      </w:r>
      <w:r w:rsidR="00894395" w:rsidRPr="00894395">
        <w:rPr>
          <w:bCs/>
          <w:color w:val="000000"/>
          <w:sz w:val="28"/>
          <w:szCs w:val="28"/>
        </w:rPr>
        <w:t>Explain how the two factors given below would be considered when selecting materials or components</w:t>
      </w:r>
      <w:r w:rsidR="00894395" w:rsidRPr="00894395">
        <w:rPr>
          <w:bCs/>
          <w:color w:val="000000"/>
          <w:sz w:val="28"/>
          <w:szCs w:val="28"/>
        </w:rPr>
        <w:t xml:space="preserve"> </w:t>
      </w:r>
      <w:r w:rsidR="00894395">
        <w:rPr>
          <w:b/>
          <w:color w:val="000000"/>
          <w:sz w:val="28"/>
          <w:szCs w:val="28"/>
        </w:rPr>
        <w:t>(2 x 3 marks)</w:t>
      </w:r>
    </w:p>
    <w:p w14:paraId="6F158647" w14:textId="1E655EB9" w:rsidR="00B57517" w:rsidRPr="00894395" w:rsidRDefault="00894395" w:rsidP="00B57517">
      <w:pPr>
        <w:pBdr>
          <w:bottom w:val="single" w:sz="4" w:space="1" w:color="000000"/>
        </w:pBdr>
        <w:shd w:val="clear" w:color="auto" w:fill="FFFFFF"/>
        <w:spacing w:before="280" w:after="280"/>
        <w:rPr>
          <w:sz w:val="28"/>
          <w:szCs w:val="28"/>
        </w:rPr>
      </w:pPr>
      <w:r w:rsidRPr="00894395">
        <w:rPr>
          <w:sz w:val="28"/>
          <w:szCs w:val="28"/>
        </w:rPr>
        <w:t>Availability:</w:t>
      </w: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15D39EF" w14:textId="77777777" w:rsidR="00894395" w:rsidRDefault="00894395" w:rsidP="00894395">
      <w:pPr>
        <w:pBdr>
          <w:bottom w:val="single" w:sz="4" w:space="1" w:color="000000"/>
        </w:pBdr>
        <w:shd w:val="clear" w:color="auto" w:fill="FFFFFF"/>
        <w:spacing w:before="280" w:after="280"/>
        <w:rPr>
          <w:sz w:val="21"/>
          <w:szCs w:val="21"/>
        </w:rPr>
      </w:pPr>
    </w:p>
    <w:p w14:paraId="408434F4" w14:textId="77777777" w:rsidR="00894395" w:rsidRDefault="00894395" w:rsidP="00894395">
      <w:pPr>
        <w:rPr>
          <w:sz w:val="20"/>
          <w:szCs w:val="20"/>
        </w:rPr>
      </w:pPr>
    </w:p>
    <w:p w14:paraId="2AF05826" w14:textId="77777777" w:rsidR="00894395" w:rsidRDefault="00894395" w:rsidP="00894395">
      <w:pPr>
        <w:pBdr>
          <w:bottom w:val="single" w:sz="4" w:space="1" w:color="000000"/>
        </w:pBdr>
        <w:rPr>
          <w:sz w:val="20"/>
          <w:szCs w:val="20"/>
        </w:rPr>
      </w:pPr>
    </w:p>
    <w:p w14:paraId="617265AC" w14:textId="77777777" w:rsidR="00894395" w:rsidRDefault="00894395" w:rsidP="00894395">
      <w:pPr>
        <w:rPr>
          <w:sz w:val="20"/>
          <w:szCs w:val="20"/>
        </w:rPr>
      </w:pPr>
    </w:p>
    <w:p w14:paraId="7CB35657" w14:textId="77777777" w:rsidR="00894395" w:rsidRDefault="00894395" w:rsidP="00894395">
      <w:pPr>
        <w:pBdr>
          <w:bottom w:val="single" w:sz="4" w:space="1" w:color="000000"/>
        </w:pBdr>
        <w:shd w:val="clear" w:color="auto" w:fill="FFFFFF"/>
        <w:spacing w:before="280" w:after="280"/>
        <w:rPr>
          <w:sz w:val="21"/>
          <w:szCs w:val="21"/>
        </w:rPr>
      </w:pPr>
    </w:p>
    <w:p w14:paraId="0704462A" w14:textId="77777777" w:rsidR="00894395" w:rsidRPr="00894395" w:rsidRDefault="00894395" w:rsidP="00894395"/>
    <w:p w14:paraId="4A0464CA" w14:textId="02186703" w:rsidR="00894395" w:rsidRPr="00894395" w:rsidRDefault="00894395" w:rsidP="00894395">
      <w:pPr>
        <w:pBdr>
          <w:bottom w:val="single" w:sz="4" w:space="1" w:color="000000"/>
        </w:pBdr>
        <w:rPr>
          <w:sz w:val="28"/>
          <w:szCs w:val="28"/>
        </w:rPr>
      </w:pPr>
      <w:r w:rsidRPr="00894395">
        <w:rPr>
          <w:sz w:val="28"/>
          <w:szCs w:val="28"/>
        </w:rPr>
        <w:t>Cultural and social factors</w:t>
      </w:r>
      <w:r>
        <w:rPr>
          <w:sz w:val="28"/>
          <w:szCs w:val="28"/>
        </w:rPr>
        <w:t>:</w:t>
      </w:r>
    </w:p>
    <w:p w14:paraId="259B87AE" w14:textId="77777777" w:rsidR="00894395" w:rsidRDefault="00894395" w:rsidP="00894395">
      <w:pPr>
        <w:rPr>
          <w:sz w:val="20"/>
          <w:szCs w:val="20"/>
        </w:rPr>
      </w:pPr>
    </w:p>
    <w:p w14:paraId="5AB0E012" w14:textId="77777777" w:rsidR="00894395" w:rsidRDefault="00894395" w:rsidP="00894395">
      <w:pPr>
        <w:pBdr>
          <w:bottom w:val="single" w:sz="4" w:space="1" w:color="000000"/>
        </w:pBdr>
        <w:shd w:val="clear" w:color="auto" w:fill="FFFFFF"/>
        <w:spacing w:before="280" w:after="280"/>
        <w:rPr>
          <w:sz w:val="21"/>
          <w:szCs w:val="21"/>
        </w:rPr>
      </w:pPr>
    </w:p>
    <w:p w14:paraId="4E9105C7" w14:textId="77777777" w:rsidR="00894395" w:rsidRDefault="00894395" w:rsidP="00894395">
      <w:pPr>
        <w:rPr>
          <w:sz w:val="20"/>
          <w:szCs w:val="20"/>
        </w:rPr>
      </w:pPr>
    </w:p>
    <w:p w14:paraId="2C978B12" w14:textId="77777777" w:rsidR="00894395" w:rsidRDefault="00894395" w:rsidP="00894395">
      <w:pPr>
        <w:pBdr>
          <w:bottom w:val="single" w:sz="4" w:space="1" w:color="000000"/>
        </w:pBdr>
        <w:rPr>
          <w:sz w:val="20"/>
          <w:szCs w:val="20"/>
        </w:rPr>
      </w:pPr>
    </w:p>
    <w:p w14:paraId="4CBEFAF8" w14:textId="77777777" w:rsidR="00894395" w:rsidRDefault="00894395" w:rsidP="00894395">
      <w:pPr>
        <w:rPr>
          <w:sz w:val="20"/>
          <w:szCs w:val="20"/>
        </w:rPr>
      </w:pPr>
    </w:p>
    <w:p w14:paraId="55AED63B" w14:textId="77777777" w:rsidR="00894395" w:rsidRDefault="00894395" w:rsidP="00894395">
      <w:pPr>
        <w:pBdr>
          <w:bottom w:val="single" w:sz="4" w:space="1" w:color="000000"/>
        </w:pBdr>
        <w:shd w:val="clear" w:color="auto" w:fill="FFFFFF"/>
        <w:spacing w:before="280" w:after="280"/>
        <w:rPr>
          <w:sz w:val="21"/>
          <w:szCs w:val="21"/>
        </w:rPr>
      </w:pPr>
    </w:p>
    <w:p w14:paraId="2F5D82FB" w14:textId="77777777" w:rsidR="00894395" w:rsidRDefault="00894395" w:rsidP="00894395">
      <w:pPr>
        <w:rPr>
          <w:sz w:val="20"/>
          <w:szCs w:val="20"/>
        </w:rPr>
      </w:pPr>
    </w:p>
    <w:p w14:paraId="3176A017" w14:textId="77777777" w:rsidR="00894395" w:rsidRDefault="00894395" w:rsidP="00894395">
      <w:pPr>
        <w:pBdr>
          <w:bottom w:val="single" w:sz="4" w:space="1" w:color="000000"/>
        </w:pBdr>
        <w:rPr>
          <w:sz w:val="20"/>
          <w:szCs w:val="20"/>
        </w:rPr>
      </w:pPr>
    </w:p>
    <w:p w14:paraId="2EE86215" w14:textId="77777777" w:rsidR="00894395" w:rsidRDefault="00894395" w:rsidP="00894395">
      <w:pPr>
        <w:rPr>
          <w:sz w:val="20"/>
          <w:szCs w:val="20"/>
        </w:rPr>
      </w:pPr>
    </w:p>
    <w:p w14:paraId="59E1DD85" w14:textId="029D4B1B"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9313C3">
        <w:rPr>
          <w:b/>
          <w:color w:val="000000"/>
          <w:sz w:val="28"/>
          <w:szCs w:val="28"/>
        </w:rPr>
        <w:t>7</w:t>
      </w:r>
      <w:r>
        <w:rPr>
          <w:b/>
          <w:color w:val="000000"/>
          <w:sz w:val="28"/>
          <w:szCs w:val="28"/>
        </w:rPr>
        <w:t xml:space="preserve">. </w:t>
      </w:r>
      <w:r w:rsidR="004F793E" w:rsidRPr="004F793E">
        <w:rPr>
          <w:bCs/>
          <w:color w:val="000000"/>
          <w:sz w:val="28"/>
          <w:szCs w:val="28"/>
        </w:rPr>
        <w:t>Explain why each factor below would need to be considered by a manufacturer when sourcing materials/components</w:t>
      </w:r>
      <w:r w:rsidR="004F793E">
        <w:rPr>
          <w:b/>
          <w:color w:val="000000"/>
          <w:sz w:val="28"/>
          <w:szCs w:val="28"/>
        </w:rPr>
        <w:t xml:space="preserve"> (2 x 2 marks)</w:t>
      </w:r>
    </w:p>
    <w:p w14:paraId="48FC1247" w14:textId="41C2F502" w:rsidR="00B57517" w:rsidRPr="004F793E" w:rsidRDefault="004F793E" w:rsidP="00B57517">
      <w:pPr>
        <w:pBdr>
          <w:bottom w:val="single" w:sz="4" w:space="1" w:color="000000"/>
        </w:pBdr>
        <w:shd w:val="clear" w:color="auto" w:fill="FFFFFF"/>
        <w:spacing w:before="280" w:after="280"/>
        <w:rPr>
          <w:sz w:val="28"/>
          <w:szCs w:val="28"/>
        </w:rPr>
      </w:pPr>
      <w:r w:rsidRPr="004F793E">
        <w:rPr>
          <w:sz w:val="28"/>
          <w:szCs w:val="28"/>
        </w:rPr>
        <w:t>Bulk buying</w:t>
      </w: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13BE6E7C" w14:textId="6B08E0B2" w:rsidR="004F793E" w:rsidRPr="004F793E" w:rsidRDefault="004F793E" w:rsidP="004F793E">
      <w:pPr>
        <w:pBdr>
          <w:bottom w:val="single" w:sz="4" w:space="1" w:color="000000"/>
        </w:pBdr>
        <w:shd w:val="clear" w:color="auto" w:fill="FFFFFF"/>
        <w:spacing w:before="280" w:after="280"/>
        <w:rPr>
          <w:sz w:val="28"/>
          <w:szCs w:val="28"/>
        </w:rPr>
      </w:pPr>
      <w:r w:rsidRPr="004F793E">
        <w:rPr>
          <w:sz w:val="28"/>
          <w:szCs w:val="28"/>
        </w:rPr>
        <w:t>Ethical factors</w:t>
      </w:r>
    </w:p>
    <w:p w14:paraId="0BA138D5" w14:textId="77777777" w:rsidR="004F793E" w:rsidRDefault="004F793E" w:rsidP="004F793E">
      <w:pPr>
        <w:rPr>
          <w:sz w:val="20"/>
          <w:szCs w:val="20"/>
        </w:rPr>
      </w:pPr>
    </w:p>
    <w:p w14:paraId="430DF62E" w14:textId="77777777" w:rsidR="004F793E" w:rsidRDefault="004F793E" w:rsidP="004F793E">
      <w:pPr>
        <w:pBdr>
          <w:bottom w:val="single" w:sz="4" w:space="1" w:color="000000"/>
        </w:pBdr>
        <w:rPr>
          <w:sz w:val="20"/>
          <w:szCs w:val="20"/>
        </w:rPr>
      </w:pPr>
    </w:p>
    <w:p w14:paraId="09AA2266" w14:textId="77777777" w:rsidR="004F793E" w:rsidRDefault="004F793E" w:rsidP="004F793E">
      <w:pPr>
        <w:rPr>
          <w:sz w:val="20"/>
          <w:szCs w:val="20"/>
        </w:rPr>
      </w:pPr>
    </w:p>
    <w:p w14:paraId="5EF654CE" w14:textId="77777777" w:rsidR="004F793E" w:rsidRDefault="004F793E" w:rsidP="004F793E">
      <w:pPr>
        <w:pBdr>
          <w:bottom w:val="single" w:sz="4" w:space="1" w:color="000000"/>
        </w:pBdr>
        <w:shd w:val="clear" w:color="auto" w:fill="FFFFFF"/>
        <w:spacing w:before="280" w:after="280"/>
        <w:rPr>
          <w:sz w:val="21"/>
          <w:szCs w:val="21"/>
        </w:rPr>
      </w:pPr>
    </w:p>
    <w:p w14:paraId="2B20540E" w14:textId="77777777" w:rsidR="004F793E" w:rsidRDefault="004F793E" w:rsidP="004F793E">
      <w:pPr>
        <w:rPr>
          <w:sz w:val="20"/>
          <w:szCs w:val="20"/>
        </w:rPr>
      </w:pPr>
    </w:p>
    <w:p w14:paraId="1245622C" w14:textId="77777777" w:rsidR="004F793E" w:rsidRDefault="004F793E" w:rsidP="004F793E">
      <w:pPr>
        <w:pBdr>
          <w:bottom w:val="single" w:sz="4" w:space="1" w:color="000000"/>
        </w:pBdr>
        <w:rPr>
          <w:sz w:val="20"/>
          <w:szCs w:val="20"/>
        </w:rPr>
      </w:pPr>
    </w:p>
    <w:p w14:paraId="0AD3F799" w14:textId="77777777" w:rsidR="004F793E" w:rsidRDefault="004F793E" w:rsidP="004F793E">
      <w:pPr>
        <w:rPr>
          <w:sz w:val="20"/>
          <w:szCs w:val="20"/>
        </w:rPr>
      </w:pPr>
    </w:p>
    <w:p w14:paraId="2DAB2F71" w14:textId="77777777" w:rsidR="00B57517" w:rsidRDefault="00B57517" w:rsidP="00B57517"/>
    <w:p w14:paraId="1B47C08C" w14:textId="77777777" w:rsidR="00B57517" w:rsidRDefault="00B57517" w:rsidP="00B57517"/>
    <w:p w14:paraId="2AB271B5" w14:textId="77777777" w:rsidR="00B57517" w:rsidRDefault="00B57517" w:rsidP="00B57517"/>
    <w:p w14:paraId="58CE1BAB" w14:textId="77777777" w:rsidR="004F793E" w:rsidRDefault="004F793E" w:rsidP="00B57517"/>
    <w:p w14:paraId="387644EF" w14:textId="77777777" w:rsidR="004F793E" w:rsidRDefault="004F793E" w:rsidP="00B57517"/>
    <w:p w14:paraId="15DA7489" w14:textId="77777777" w:rsidR="004F793E" w:rsidRDefault="004F793E" w:rsidP="00B57517"/>
    <w:p w14:paraId="6455600D" w14:textId="77777777" w:rsidR="004F793E" w:rsidRDefault="004F793E" w:rsidP="00B57517"/>
    <w:p w14:paraId="15812AA3" w14:textId="77777777" w:rsidR="004F793E" w:rsidRDefault="004F793E" w:rsidP="00B57517"/>
    <w:p w14:paraId="0EE13133" w14:textId="77777777" w:rsidR="004F793E" w:rsidRDefault="004F793E" w:rsidP="00B57517"/>
    <w:p w14:paraId="77775245" w14:textId="77777777" w:rsidR="004F793E" w:rsidRDefault="004F793E" w:rsidP="00B57517"/>
    <w:p w14:paraId="7C33A01F" w14:textId="77777777" w:rsidR="004F793E" w:rsidRDefault="004F793E" w:rsidP="00B57517"/>
    <w:p w14:paraId="0D7AFCEA" w14:textId="77777777" w:rsidR="004F793E" w:rsidRDefault="004F793E" w:rsidP="00B57517"/>
    <w:p w14:paraId="77FC98EA" w14:textId="77777777" w:rsidR="004F793E" w:rsidRDefault="004F793E" w:rsidP="00B57517"/>
    <w:p w14:paraId="368B5A93" w14:textId="77777777" w:rsidR="004F793E" w:rsidRDefault="004F793E" w:rsidP="00B57517"/>
    <w:p w14:paraId="00201665" w14:textId="77777777" w:rsidR="004F793E" w:rsidRDefault="004F793E" w:rsidP="00B57517"/>
    <w:p w14:paraId="4B6B8FE3" w14:textId="77777777" w:rsidR="004F793E" w:rsidRDefault="004F793E" w:rsidP="00B57517"/>
    <w:p w14:paraId="40A3944F" w14:textId="77777777" w:rsidR="004F793E" w:rsidRDefault="004F793E" w:rsidP="00B57517"/>
    <w:p w14:paraId="103149AF" w14:textId="77777777" w:rsidR="004F793E" w:rsidRDefault="004F793E" w:rsidP="00B57517"/>
    <w:p w14:paraId="51A19B41" w14:textId="77777777" w:rsidR="004F793E" w:rsidRDefault="004F793E" w:rsidP="00B57517"/>
    <w:p w14:paraId="5992FBDD" w14:textId="77777777" w:rsidR="004F793E" w:rsidRDefault="004F793E" w:rsidP="00B57517"/>
    <w:p w14:paraId="6A8FC531" w14:textId="77777777" w:rsidR="004F793E" w:rsidRDefault="004F793E" w:rsidP="00B57517"/>
    <w:p w14:paraId="3D7543D5" w14:textId="77777777" w:rsidR="004F793E" w:rsidRDefault="004F793E" w:rsidP="00B57517"/>
    <w:p w14:paraId="46CD64C5" w14:textId="77777777"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5838F163" w:rsidR="007533ED" w:rsidRPr="009566EC" w:rsidRDefault="00000000">
      <w:pPr>
        <w:rPr>
          <w:sz w:val="28"/>
          <w:szCs w:val="28"/>
        </w:rPr>
      </w:pPr>
      <w:r w:rsidRPr="009566EC">
        <w:rPr>
          <w:b/>
          <w:sz w:val="28"/>
          <w:szCs w:val="28"/>
        </w:rPr>
        <w:t>Q1</w:t>
      </w:r>
      <w:r w:rsidRPr="009566EC">
        <w:rPr>
          <w:sz w:val="28"/>
          <w:szCs w:val="28"/>
        </w:rPr>
        <w:t xml:space="preserve">. </w:t>
      </w:r>
      <w:r w:rsidR="00894395">
        <w:rPr>
          <w:sz w:val="28"/>
          <w:szCs w:val="28"/>
        </w:rPr>
        <w:t>C</w:t>
      </w:r>
    </w:p>
    <w:p w14:paraId="33CD32A6" w14:textId="5A01C187" w:rsidR="007533ED" w:rsidRPr="009566EC" w:rsidRDefault="00000000">
      <w:pPr>
        <w:rPr>
          <w:sz w:val="28"/>
          <w:szCs w:val="28"/>
        </w:rPr>
      </w:pPr>
      <w:r w:rsidRPr="009566EC">
        <w:rPr>
          <w:b/>
          <w:sz w:val="28"/>
          <w:szCs w:val="28"/>
        </w:rPr>
        <w:t>Q2</w:t>
      </w:r>
      <w:r w:rsidRPr="009566EC">
        <w:rPr>
          <w:sz w:val="28"/>
          <w:szCs w:val="28"/>
        </w:rPr>
        <w:t xml:space="preserve">. </w:t>
      </w:r>
      <w:r w:rsidR="004F793E">
        <w:rPr>
          <w:sz w:val="28"/>
          <w:szCs w:val="28"/>
        </w:rPr>
        <w:t>A</w:t>
      </w:r>
    </w:p>
    <w:p w14:paraId="621CD35C" w14:textId="131BD167" w:rsidR="007533ED" w:rsidRPr="009566EC" w:rsidRDefault="00000000">
      <w:pPr>
        <w:rPr>
          <w:sz w:val="28"/>
          <w:szCs w:val="28"/>
        </w:rPr>
      </w:pPr>
      <w:r w:rsidRPr="009566EC">
        <w:rPr>
          <w:b/>
          <w:sz w:val="28"/>
          <w:szCs w:val="28"/>
        </w:rPr>
        <w:t>Q3</w:t>
      </w:r>
      <w:r w:rsidRPr="009566EC">
        <w:rPr>
          <w:sz w:val="28"/>
          <w:szCs w:val="28"/>
        </w:rPr>
        <w:t xml:space="preserve">. </w:t>
      </w:r>
      <w:r w:rsidR="004F793E">
        <w:rPr>
          <w:sz w:val="28"/>
          <w:szCs w:val="28"/>
        </w:rPr>
        <w:t>B</w:t>
      </w:r>
    </w:p>
    <w:p w14:paraId="0651CC38" w14:textId="1CF61A94" w:rsidR="007533ED" w:rsidRPr="009566EC" w:rsidRDefault="00000000" w:rsidP="004F793E">
      <w:pPr>
        <w:rPr>
          <w:sz w:val="28"/>
          <w:szCs w:val="28"/>
        </w:rPr>
      </w:pPr>
      <w:r w:rsidRPr="009566EC">
        <w:rPr>
          <w:b/>
          <w:sz w:val="28"/>
          <w:szCs w:val="28"/>
        </w:rPr>
        <w:t>Q4</w:t>
      </w:r>
      <w:r w:rsidRPr="009566EC">
        <w:rPr>
          <w:sz w:val="28"/>
          <w:szCs w:val="28"/>
        </w:rPr>
        <w:t xml:space="preserve">. </w:t>
      </w:r>
      <w:r w:rsidR="004F793E">
        <w:rPr>
          <w:sz w:val="28"/>
          <w:szCs w:val="28"/>
        </w:rPr>
        <w:t>B</w:t>
      </w:r>
    </w:p>
    <w:p w14:paraId="0B143D44" w14:textId="77777777" w:rsidR="007533ED" w:rsidRPr="009566EC" w:rsidRDefault="007533ED">
      <w:pPr>
        <w:rPr>
          <w:sz w:val="28"/>
          <w:szCs w:val="28"/>
        </w:rPr>
      </w:pPr>
    </w:p>
    <w:p w14:paraId="615053B5" w14:textId="1B92D266" w:rsidR="00B57517" w:rsidRDefault="00000000">
      <w:pPr>
        <w:rPr>
          <w:b/>
          <w:sz w:val="28"/>
          <w:szCs w:val="28"/>
        </w:rPr>
      </w:pPr>
      <w:r w:rsidRPr="009566EC">
        <w:rPr>
          <w:b/>
          <w:sz w:val="28"/>
          <w:szCs w:val="28"/>
        </w:rPr>
        <w:t>Q</w:t>
      </w:r>
      <w:r w:rsidR="004F793E">
        <w:rPr>
          <w:b/>
          <w:sz w:val="28"/>
          <w:szCs w:val="28"/>
        </w:rPr>
        <w:t>5</w:t>
      </w:r>
      <w:r w:rsidRPr="009566EC">
        <w:rPr>
          <w:b/>
          <w:sz w:val="28"/>
          <w:szCs w:val="28"/>
        </w:rPr>
        <w:t>.</w:t>
      </w:r>
    </w:p>
    <w:p w14:paraId="50636391" w14:textId="77777777" w:rsidR="00894395" w:rsidRPr="00894395" w:rsidRDefault="00894395" w:rsidP="00894395">
      <w:pPr>
        <w:pStyle w:val="ListParagraph"/>
        <w:numPr>
          <w:ilvl w:val="0"/>
          <w:numId w:val="6"/>
        </w:numPr>
        <w:rPr>
          <w:bCs/>
          <w:sz w:val="28"/>
          <w:szCs w:val="28"/>
        </w:rPr>
      </w:pPr>
      <w:r w:rsidRPr="00894395">
        <w:rPr>
          <w:bCs/>
          <w:sz w:val="28"/>
          <w:szCs w:val="28"/>
        </w:rPr>
        <w:t xml:space="preserve">Surface finish – does the surface need to be shiny or matt? </w:t>
      </w:r>
    </w:p>
    <w:p w14:paraId="283E2093" w14:textId="77777777" w:rsidR="00894395" w:rsidRPr="00894395" w:rsidRDefault="00894395" w:rsidP="00894395">
      <w:pPr>
        <w:pStyle w:val="ListParagraph"/>
        <w:numPr>
          <w:ilvl w:val="0"/>
          <w:numId w:val="6"/>
        </w:numPr>
        <w:rPr>
          <w:bCs/>
          <w:sz w:val="28"/>
          <w:szCs w:val="28"/>
        </w:rPr>
      </w:pPr>
      <w:r w:rsidRPr="00894395">
        <w:rPr>
          <w:bCs/>
          <w:sz w:val="28"/>
          <w:szCs w:val="28"/>
        </w:rPr>
        <w:t xml:space="preserve">Texture – does the surface a visual appearance? • Colour – does the material or component need to be coloured in some way? </w:t>
      </w:r>
    </w:p>
    <w:p w14:paraId="1C585C78" w14:textId="77777777" w:rsidR="00894395" w:rsidRPr="00894395" w:rsidRDefault="00894395" w:rsidP="00894395">
      <w:pPr>
        <w:pStyle w:val="ListParagraph"/>
        <w:numPr>
          <w:ilvl w:val="0"/>
          <w:numId w:val="6"/>
        </w:numPr>
        <w:rPr>
          <w:bCs/>
          <w:sz w:val="28"/>
          <w:szCs w:val="28"/>
        </w:rPr>
      </w:pPr>
      <w:r w:rsidRPr="00894395">
        <w:rPr>
          <w:bCs/>
          <w:sz w:val="28"/>
          <w:szCs w:val="28"/>
        </w:rPr>
        <w:t xml:space="preserve">Pattern – some materials have a pattern e.g., wood grain, fabric design to enhance appearance. </w:t>
      </w:r>
    </w:p>
    <w:p w14:paraId="256148DE" w14:textId="77777777" w:rsidR="00894395" w:rsidRPr="00894395" w:rsidRDefault="00894395" w:rsidP="00894395">
      <w:pPr>
        <w:pStyle w:val="ListParagraph"/>
        <w:numPr>
          <w:ilvl w:val="0"/>
          <w:numId w:val="6"/>
        </w:numPr>
        <w:rPr>
          <w:bCs/>
          <w:sz w:val="28"/>
          <w:szCs w:val="28"/>
        </w:rPr>
      </w:pPr>
      <w:r w:rsidRPr="00894395">
        <w:rPr>
          <w:bCs/>
          <w:sz w:val="28"/>
          <w:szCs w:val="28"/>
        </w:rPr>
        <w:t xml:space="preserve">Matching – does the material being used match or sit well with other materials used in the prototype? </w:t>
      </w:r>
    </w:p>
    <w:p w14:paraId="2DFA7F70" w14:textId="77777777" w:rsidR="00894395" w:rsidRPr="00894395" w:rsidRDefault="00894395" w:rsidP="00894395">
      <w:pPr>
        <w:rPr>
          <w:bCs/>
          <w:sz w:val="28"/>
          <w:szCs w:val="28"/>
        </w:rPr>
      </w:pPr>
    </w:p>
    <w:p w14:paraId="4B636C9E" w14:textId="77777777" w:rsidR="00894395" w:rsidRPr="00894395" w:rsidRDefault="00894395" w:rsidP="00894395">
      <w:pPr>
        <w:rPr>
          <w:bCs/>
          <w:sz w:val="28"/>
          <w:szCs w:val="28"/>
        </w:rPr>
      </w:pPr>
      <w:r w:rsidRPr="00894395">
        <w:rPr>
          <w:bCs/>
          <w:sz w:val="28"/>
          <w:szCs w:val="28"/>
        </w:rPr>
        <w:t xml:space="preserve">Responses may also look at: </w:t>
      </w:r>
    </w:p>
    <w:p w14:paraId="79B3F1E5" w14:textId="77777777" w:rsidR="00894395" w:rsidRPr="00894395" w:rsidRDefault="00894395" w:rsidP="00894395">
      <w:pPr>
        <w:pStyle w:val="ListParagraph"/>
        <w:numPr>
          <w:ilvl w:val="0"/>
          <w:numId w:val="7"/>
        </w:numPr>
        <w:rPr>
          <w:bCs/>
          <w:sz w:val="28"/>
          <w:szCs w:val="28"/>
        </w:rPr>
      </w:pPr>
      <w:r w:rsidRPr="00894395">
        <w:rPr>
          <w:bCs/>
          <w:sz w:val="28"/>
          <w:szCs w:val="28"/>
        </w:rPr>
        <w:t xml:space="preserve">will the base material absorb or take a good finish? A material that won’t stain or is too flexible to be painted may be rejected. </w:t>
      </w:r>
    </w:p>
    <w:p w14:paraId="09F17927" w14:textId="1724CC07" w:rsidR="00B57517" w:rsidRPr="00894395" w:rsidRDefault="00894395" w:rsidP="00894395">
      <w:pPr>
        <w:pStyle w:val="ListParagraph"/>
        <w:numPr>
          <w:ilvl w:val="0"/>
          <w:numId w:val="7"/>
        </w:numPr>
        <w:rPr>
          <w:bCs/>
          <w:sz w:val="28"/>
          <w:szCs w:val="28"/>
        </w:rPr>
      </w:pPr>
      <w:r w:rsidRPr="00894395">
        <w:rPr>
          <w:bCs/>
          <w:sz w:val="28"/>
          <w:szCs w:val="28"/>
        </w:rPr>
        <w:t>will the aesthetics (looking good) be maintained for a long time? E.g., how long before an object needs re-plating or painting or waxing? etc</w:t>
      </w:r>
    </w:p>
    <w:p w14:paraId="3FE2AAEF" w14:textId="61A82071" w:rsidR="007533ED" w:rsidRPr="00B57517" w:rsidRDefault="00000000">
      <w:pPr>
        <w:rPr>
          <w:b/>
          <w:sz w:val="28"/>
          <w:szCs w:val="28"/>
        </w:rPr>
      </w:pPr>
      <w:r w:rsidRPr="009566EC">
        <w:rPr>
          <w:b/>
          <w:sz w:val="28"/>
          <w:szCs w:val="28"/>
        </w:rPr>
        <w:t xml:space="preserve"> </w:t>
      </w:r>
    </w:p>
    <w:p w14:paraId="75C47C78" w14:textId="041F25EE" w:rsidR="007533ED" w:rsidRDefault="00000000">
      <w:pPr>
        <w:rPr>
          <w:b/>
          <w:sz w:val="28"/>
          <w:szCs w:val="28"/>
        </w:rPr>
      </w:pPr>
      <w:r w:rsidRPr="009566EC">
        <w:rPr>
          <w:b/>
          <w:sz w:val="28"/>
          <w:szCs w:val="28"/>
        </w:rPr>
        <w:t>Q</w:t>
      </w:r>
      <w:r w:rsidR="004F793E">
        <w:rPr>
          <w:b/>
          <w:sz w:val="28"/>
          <w:szCs w:val="28"/>
        </w:rPr>
        <w:t>6</w:t>
      </w:r>
      <w:r w:rsidRPr="009566EC">
        <w:rPr>
          <w:b/>
          <w:sz w:val="28"/>
          <w:szCs w:val="28"/>
        </w:rPr>
        <w:t>.</w:t>
      </w:r>
    </w:p>
    <w:p w14:paraId="6F4BE904" w14:textId="2F0C3EB8" w:rsidR="00894395" w:rsidRDefault="00894395">
      <w:pPr>
        <w:rPr>
          <w:b/>
          <w:sz w:val="28"/>
          <w:szCs w:val="28"/>
        </w:rPr>
      </w:pPr>
      <w:r>
        <w:rPr>
          <w:b/>
          <w:sz w:val="28"/>
          <w:szCs w:val="28"/>
        </w:rPr>
        <w:t>Availability</w:t>
      </w:r>
    </w:p>
    <w:p w14:paraId="5259BC02" w14:textId="77777777" w:rsidR="00894395" w:rsidRDefault="00894395">
      <w:pPr>
        <w:rPr>
          <w:b/>
          <w:sz w:val="28"/>
          <w:szCs w:val="28"/>
        </w:rPr>
      </w:pPr>
    </w:p>
    <w:p w14:paraId="04542AB7" w14:textId="77777777" w:rsidR="00894395" w:rsidRDefault="00894395">
      <w:pPr>
        <w:rPr>
          <w:bCs/>
          <w:sz w:val="28"/>
          <w:szCs w:val="28"/>
        </w:rPr>
      </w:pPr>
      <w:r w:rsidRPr="00894395">
        <w:rPr>
          <w:b/>
          <w:sz w:val="28"/>
          <w:szCs w:val="28"/>
        </w:rPr>
        <w:t>Sourcing</w:t>
      </w:r>
      <w:r w:rsidRPr="00894395">
        <w:rPr>
          <w:bCs/>
          <w:sz w:val="28"/>
          <w:szCs w:val="28"/>
        </w:rPr>
        <w:t xml:space="preserve"> – some materials are easier to get hold of, eg local supply. There can be seasonal factors, supply, (political problems, local supply etc.), and changing demand to consider. Materials that are difficult to extract, take a long time to grow or transport are not as easily available. </w:t>
      </w:r>
    </w:p>
    <w:p w14:paraId="4E5B8FD2" w14:textId="77777777" w:rsidR="00894395" w:rsidRDefault="00894395">
      <w:pPr>
        <w:rPr>
          <w:bCs/>
          <w:sz w:val="28"/>
          <w:szCs w:val="28"/>
        </w:rPr>
      </w:pPr>
    </w:p>
    <w:p w14:paraId="5F8DEBCA" w14:textId="629B8BEF" w:rsidR="00894395" w:rsidRDefault="00894395">
      <w:pPr>
        <w:rPr>
          <w:bCs/>
          <w:sz w:val="28"/>
          <w:szCs w:val="28"/>
        </w:rPr>
      </w:pPr>
      <w:r w:rsidRPr="00894395">
        <w:rPr>
          <w:b/>
          <w:sz w:val="28"/>
          <w:szCs w:val="28"/>
        </w:rPr>
        <w:t>Stock</w:t>
      </w:r>
      <w:r w:rsidRPr="00894395">
        <w:rPr>
          <w:bCs/>
          <w:sz w:val="28"/>
          <w:szCs w:val="28"/>
        </w:rPr>
        <w:t xml:space="preserve"> </w:t>
      </w:r>
      <w:r w:rsidRPr="00894395">
        <w:rPr>
          <w:b/>
          <w:sz w:val="28"/>
          <w:szCs w:val="28"/>
        </w:rPr>
        <w:t>forms</w:t>
      </w:r>
      <w:r w:rsidRPr="00894395">
        <w:rPr>
          <w:bCs/>
          <w:sz w:val="28"/>
          <w:szCs w:val="28"/>
        </w:rPr>
        <w:t xml:space="preserve"> – some materials are only available in stock forms. Specialised or personalised materials will incur additional costs. Manufacturers can calculate waste easier using stock forms. </w:t>
      </w:r>
    </w:p>
    <w:p w14:paraId="5CD97FA7" w14:textId="77777777" w:rsidR="00894395" w:rsidRPr="00894395" w:rsidRDefault="00894395">
      <w:pPr>
        <w:rPr>
          <w:bCs/>
          <w:sz w:val="28"/>
          <w:szCs w:val="28"/>
        </w:rPr>
      </w:pPr>
    </w:p>
    <w:p w14:paraId="34D0DA4A" w14:textId="276EC525" w:rsidR="00894395" w:rsidRPr="00894395" w:rsidRDefault="00894395">
      <w:pPr>
        <w:rPr>
          <w:bCs/>
          <w:sz w:val="28"/>
          <w:szCs w:val="28"/>
        </w:rPr>
      </w:pPr>
      <w:r w:rsidRPr="00894395">
        <w:rPr>
          <w:b/>
          <w:sz w:val="28"/>
          <w:szCs w:val="28"/>
        </w:rPr>
        <w:t>Components</w:t>
      </w:r>
      <w:r w:rsidRPr="00894395">
        <w:rPr>
          <w:bCs/>
          <w:sz w:val="28"/>
          <w:szCs w:val="28"/>
        </w:rPr>
        <w:t xml:space="preserve"> – where possible manufacturers try to use standard components as they are readily available, easy to source and replace if required. Many modern products try to use a limited number of standard components. This brings benefits of economies of scale and increased potential suppliers to get the best price possible.</w:t>
      </w:r>
    </w:p>
    <w:p w14:paraId="3888F3AA" w14:textId="1DC6CB57" w:rsidR="00894395" w:rsidRDefault="00894395">
      <w:pPr>
        <w:rPr>
          <w:b/>
          <w:sz w:val="28"/>
          <w:szCs w:val="28"/>
        </w:rPr>
      </w:pPr>
      <w:r>
        <w:rPr>
          <w:b/>
          <w:sz w:val="28"/>
          <w:szCs w:val="28"/>
        </w:rPr>
        <w:t>Cultural and social factors</w:t>
      </w:r>
    </w:p>
    <w:p w14:paraId="05B38A5E" w14:textId="77777777" w:rsidR="00894395" w:rsidRPr="009566EC" w:rsidRDefault="00894395">
      <w:pPr>
        <w:rPr>
          <w:b/>
          <w:sz w:val="28"/>
          <w:szCs w:val="28"/>
        </w:rPr>
      </w:pPr>
    </w:p>
    <w:p w14:paraId="490B5B6E" w14:textId="77777777" w:rsidR="00894395" w:rsidRDefault="00894395">
      <w:pPr>
        <w:rPr>
          <w:sz w:val="28"/>
          <w:szCs w:val="28"/>
        </w:rPr>
      </w:pPr>
      <w:r w:rsidRPr="00894395">
        <w:rPr>
          <w:b/>
          <w:bCs/>
          <w:sz w:val="28"/>
          <w:szCs w:val="28"/>
        </w:rPr>
        <w:t>Cultural</w:t>
      </w:r>
      <w:r w:rsidRPr="00894395">
        <w:rPr>
          <w:sz w:val="28"/>
          <w:szCs w:val="28"/>
        </w:rPr>
        <w:t xml:space="preserve"> </w:t>
      </w:r>
      <w:r w:rsidRPr="00894395">
        <w:rPr>
          <w:b/>
          <w:bCs/>
          <w:sz w:val="28"/>
          <w:szCs w:val="28"/>
        </w:rPr>
        <w:t>factors</w:t>
      </w:r>
      <w:r w:rsidRPr="00894395">
        <w:rPr>
          <w:sz w:val="28"/>
          <w:szCs w:val="28"/>
        </w:rPr>
        <w:t xml:space="preserve"> – values and beliefs of particular communities/countries. In China red signifies good luck, but in parts of Africa it is a colour of mourning. Care would need to be taken in sourcing paints or fabrics in these</w:t>
      </w:r>
      <w:r>
        <w:rPr>
          <w:sz w:val="28"/>
          <w:szCs w:val="28"/>
        </w:rPr>
        <w:t xml:space="preserve"> </w:t>
      </w:r>
      <w:r w:rsidRPr="00894395">
        <w:rPr>
          <w:sz w:val="28"/>
          <w:szCs w:val="28"/>
        </w:rPr>
        <w:t xml:space="preserve">colours depending on where products are to be sold. </w:t>
      </w:r>
    </w:p>
    <w:p w14:paraId="6E01525F" w14:textId="77777777" w:rsidR="00894395" w:rsidRDefault="00894395">
      <w:pPr>
        <w:rPr>
          <w:sz w:val="28"/>
          <w:szCs w:val="28"/>
        </w:rPr>
      </w:pPr>
    </w:p>
    <w:p w14:paraId="0DE80C25" w14:textId="53BF53DE" w:rsidR="007533ED" w:rsidRPr="009566EC" w:rsidRDefault="00894395">
      <w:pPr>
        <w:rPr>
          <w:sz w:val="28"/>
          <w:szCs w:val="28"/>
        </w:rPr>
      </w:pPr>
      <w:r w:rsidRPr="00894395">
        <w:rPr>
          <w:b/>
          <w:bCs/>
          <w:sz w:val="28"/>
          <w:szCs w:val="28"/>
        </w:rPr>
        <w:t>Social</w:t>
      </w:r>
      <w:r w:rsidRPr="00894395">
        <w:rPr>
          <w:sz w:val="28"/>
          <w:szCs w:val="28"/>
        </w:rPr>
        <w:t xml:space="preserve"> </w:t>
      </w:r>
      <w:r w:rsidRPr="00894395">
        <w:rPr>
          <w:b/>
          <w:bCs/>
          <w:sz w:val="28"/>
          <w:szCs w:val="28"/>
        </w:rPr>
        <w:t>factors</w:t>
      </w:r>
      <w:r w:rsidRPr="00894395">
        <w:rPr>
          <w:sz w:val="28"/>
          <w:szCs w:val="28"/>
        </w:rPr>
        <w:t xml:space="preserve"> – dealing with family, gender, age, wealth, religion and lifestyle. In a multicultural society, different groups may look at a product in a totally different way to another. Manufacturers have to be sensitive to this, eg animal testing of cosmetics, the use of animals in products, eg skins and hides. Many people are increasingly concerned with the environment and the planet. They may want to know where materials have been sourced and if they are sustainable, eg FSC timber.</w:t>
      </w:r>
    </w:p>
    <w:p w14:paraId="2D9388EB" w14:textId="77777777" w:rsidR="007533ED" w:rsidRPr="009566EC" w:rsidRDefault="007533ED">
      <w:pPr>
        <w:rPr>
          <w:sz w:val="28"/>
          <w:szCs w:val="28"/>
        </w:rPr>
      </w:pPr>
    </w:p>
    <w:p w14:paraId="0FF87CA9" w14:textId="71AC6395" w:rsidR="007533ED" w:rsidRPr="009566EC" w:rsidRDefault="00000000">
      <w:pPr>
        <w:rPr>
          <w:b/>
          <w:sz w:val="28"/>
          <w:szCs w:val="28"/>
        </w:rPr>
      </w:pPr>
      <w:r w:rsidRPr="009566EC">
        <w:rPr>
          <w:b/>
          <w:sz w:val="28"/>
          <w:szCs w:val="28"/>
        </w:rPr>
        <w:t>Q</w:t>
      </w:r>
      <w:r w:rsidR="004F793E">
        <w:rPr>
          <w:b/>
          <w:sz w:val="28"/>
          <w:szCs w:val="28"/>
        </w:rPr>
        <w:t>7</w:t>
      </w:r>
      <w:r w:rsidRPr="009566EC">
        <w:rPr>
          <w:b/>
          <w:sz w:val="28"/>
          <w:szCs w:val="28"/>
        </w:rPr>
        <w:t>.</w:t>
      </w:r>
    </w:p>
    <w:p w14:paraId="259AB0C2" w14:textId="77777777" w:rsidR="007533ED" w:rsidRDefault="007533ED">
      <w:pPr>
        <w:rPr>
          <w:color w:val="000000"/>
          <w:sz w:val="28"/>
          <w:szCs w:val="28"/>
        </w:rPr>
      </w:pPr>
    </w:p>
    <w:p w14:paraId="48A922F0" w14:textId="17F7A0D0" w:rsidR="00B57517" w:rsidRDefault="004F793E">
      <w:pPr>
        <w:rPr>
          <w:b/>
          <w:bCs/>
          <w:sz w:val="28"/>
          <w:szCs w:val="28"/>
        </w:rPr>
      </w:pPr>
      <w:r w:rsidRPr="004F793E">
        <w:rPr>
          <w:b/>
          <w:bCs/>
          <w:sz w:val="28"/>
          <w:szCs w:val="28"/>
        </w:rPr>
        <w:t>Bulk buying</w:t>
      </w:r>
    </w:p>
    <w:p w14:paraId="25A64917" w14:textId="77777777" w:rsidR="004F793E" w:rsidRPr="004F793E" w:rsidRDefault="004F793E">
      <w:pPr>
        <w:rPr>
          <w:b/>
          <w:bCs/>
          <w:sz w:val="28"/>
          <w:szCs w:val="28"/>
        </w:rPr>
      </w:pPr>
    </w:p>
    <w:p w14:paraId="23AB54A2" w14:textId="77777777" w:rsidR="004F793E" w:rsidRDefault="004F793E">
      <w:pPr>
        <w:rPr>
          <w:sz w:val="28"/>
          <w:szCs w:val="28"/>
        </w:rPr>
      </w:pPr>
      <w:r w:rsidRPr="004F793E">
        <w:rPr>
          <w:b/>
          <w:bCs/>
          <w:sz w:val="28"/>
          <w:szCs w:val="28"/>
        </w:rPr>
        <w:t>Economies of scale</w:t>
      </w:r>
      <w:r w:rsidRPr="004F793E">
        <w:rPr>
          <w:sz w:val="28"/>
          <w:szCs w:val="28"/>
        </w:rPr>
        <w:t xml:space="preserve"> – buying in bulk will allow for reduced material/components costs and these can be passed on to the customer for a more competitive price. Manufactures will secure discounts that can be passed on to the customer. </w:t>
      </w:r>
    </w:p>
    <w:p w14:paraId="23887C03" w14:textId="77777777" w:rsidR="004F793E" w:rsidRDefault="004F793E">
      <w:pPr>
        <w:rPr>
          <w:sz w:val="28"/>
          <w:szCs w:val="28"/>
        </w:rPr>
      </w:pPr>
      <w:r w:rsidRPr="004F793E">
        <w:rPr>
          <w:b/>
          <w:bCs/>
          <w:sz w:val="28"/>
          <w:szCs w:val="28"/>
        </w:rPr>
        <w:t>Stock forms</w:t>
      </w:r>
      <w:r w:rsidRPr="004F793E">
        <w:rPr>
          <w:sz w:val="28"/>
          <w:szCs w:val="28"/>
        </w:rPr>
        <w:t xml:space="preserve"> – buying exactly the quantity of materials required for a product or range of products knowing they can be used without waste </w:t>
      </w:r>
    </w:p>
    <w:p w14:paraId="7EB65F09" w14:textId="7EDA9B65" w:rsidR="004F793E" w:rsidRDefault="004F793E">
      <w:pPr>
        <w:rPr>
          <w:sz w:val="28"/>
          <w:szCs w:val="28"/>
        </w:rPr>
      </w:pPr>
      <w:r w:rsidRPr="004F793E">
        <w:rPr>
          <w:b/>
          <w:bCs/>
          <w:sz w:val="28"/>
          <w:szCs w:val="28"/>
        </w:rPr>
        <w:t>Standard components</w:t>
      </w:r>
      <w:r w:rsidRPr="004F793E">
        <w:rPr>
          <w:sz w:val="28"/>
          <w:szCs w:val="28"/>
        </w:rPr>
        <w:t xml:space="preserve"> – bought in bulk to secure discounts and reduce final product cost</w:t>
      </w:r>
    </w:p>
    <w:p w14:paraId="00DDB0EF" w14:textId="77777777" w:rsidR="004F793E" w:rsidRDefault="004F793E">
      <w:pPr>
        <w:rPr>
          <w:sz w:val="28"/>
          <w:szCs w:val="28"/>
        </w:rPr>
      </w:pPr>
    </w:p>
    <w:p w14:paraId="577AC937" w14:textId="2EF3A39A" w:rsidR="004F793E" w:rsidRPr="004F793E" w:rsidRDefault="004F793E">
      <w:pPr>
        <w:rPr>
          <w:b/>
          <w:bCs/>
          <w:sz w:val="28"/>
          <w:szCs w:val="28"/>
        </w:rPr>
      </w:pPr>
      <w:r w:rsidRPr="004F793E">
        <w:rPr>
          <w:b/>
          <w:bCs/>
          <w:sz w:val="28"/>
          <w:szCs w:val="28"/>
        </w:rPr>
        <w:t>Ethical factors</w:t>
      </w:r>
    </w:p>
    <w:p w14:paraId="120EA1A9" w14:textId="77777777" w:rsidR="004F793E" w:rsidRDefault="004F793E">
      <w:pPr>
        <w:rPr>
          <w:sz w:val="28"/>
          <w:szCs w:val="28"/>
        </w:rPr>
      </w:pPr>
    </w:p>
    <w:p w14:paraId="3516A0E0" w14:textId="77777777" w:rsidR="004F793E" w:rsidRDefault="004F793E">
      <w:pPr>
        <w:rPr>
          <w:sz w:val="28"/>
          <w:szCs w:val="28"/>
        </w:rPr>
      </w:pPr>
      <w:r w:rsidRPr="004F793E">
        <w:rPr>
          <w:b/>
          <w:bCs/>
          <w:sz w:val="28"/>
          <w:szCs w:val="28"/>
        </w:rPr>
        <w:t>Finite v renewable</w:t>
      </w:r>
      <w:r w:rsidRPr="004F793E">
        <w:rPr>
          <w:sz w:val="28"/>
          <w:szCs w:val="28"/>
        </w:rPr>
        <w:t xml:space="preserve"> – avoid unnecessary consumption of finite resources that will run out. Use sustainable materials where possible. </w:t>
      </w:r>
    </w:p>
    <w:p w14:paraId="21671247" w14:textId="77777777" w:rsidR="004F793E" w:rsidRDefault="004F793E">
      <w:pPr>
        <w:rPr>
          <w:sz w:val="28"/>
          <w:szCs w:val="28"/>
        </w:rPr>
      </w:pPr>
      <w:r w:rsidRPr="004F793E">
        <w:rPr>
          <w:b/>
          <w:bCs/>
          <w:sz w:val="28"/>
          <w:szCs w:val="28"/>
        </w:rPr>
        <w:t>Provenance</w:t>
      </w:r>
      <w:r w:rsidRPr="004F793E">
        <w:rPr>
          <w:sz w:val="28"/>
          <w:szCs w:val="28"/>
        </w:rPr>
        <w:t xml:space="preserve"> – where do the materials come from? Are they from an ethical source eg Forest Stewardship council (FSC) or Fairtrade. </w:t>
      </w:r>
    </w:p>
    <w:p w14:paraId="332C16C0" w14:textId="72978944" w:rsidR="007533ED" w:rsidRPr="009566EC" w:rsidRDefault="004F793E" w:rsidP="004F793E">
      <w:pPr>
        <w:rPr>
          <w:color w:val="000000"/>
          <w:sz w:val="28"/>
          <w:szCs w:val="28"/>
        </w:rPr>
      </w:pPr>
      <w:r w:rsidRPr="004F793E">
        <w:rPr>
          <w:b/>
          <w:bCs/>
          <w:sz w:val="28"/>
          <w:szCs w:val="28"/>
        </w:rPr>
        <w:t>Working conditions</w:t>
      </w:r>
      <w:r w:rsidRPr="004F793E">
        <w:rPr>
          <w:sz w:val="28"/>
          <w:szCs w:val="28"/>
        </w:rPr>
        <w:t xml:space="preserve"> – the promotion and support of people and communities in developing countries to ensure they are not exploited, having a detrimental impact on education, health and general well-being</w:t>
      </w: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243DB2"/>
    <w:multiLevelType w:val="hybridMultilevel"/>
    <w:tmpl w:val="06B47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CA4E6D"/>
    <w:multiLevelType w:val="hybridMultilevel"/>
    <w:tmpl w:val="D08C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1419210">
    <w:abstractNumId w:val="2"/>
  </w:num>
  <w:num w:numId="2" w16cid:durableId="82261917">
    <w:abstractNumId w:val="6"/>
  </w:num>
  <w:num w:numId="3" w16cid:durableId="231695282">
    <w:abstractNumId w:val="0"/>
  </w:num>
  <w:num w:numId="4" w16cid:durableId="860164968">
    <w:abstractNumId w:val="4"/>
  </w:num>
  <w:num w:numId="5" w16cid:durableId="1897202508">
    <w:abstractNumId w:val="3"/>
  </w:num>
  <w:num w:numId="6" w16cid:durableId="1655986310">
    <w:abstractNumId w:val="5"/>
  </w:num>
  <w:num w:numId="7" w16cid:durableId="95775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03ED5"/>
    <w:rsid w:val="000C48CB"/>
    <w:rsid w:val="004336D7"/>
    <w:rsid w:val="004A1B08"/>
    <w:rsid w:val="004B59BD"/>
    <w:rsid w:val="004F793E"/>
    <w:rsid w:val="0052189A"/>
    <w:rsid w:val="005354AE"/>
    <w:rsid w:val="00600C7F"/>
    <w:rsid w:val="007533ED"/>
    <w:rsid w:val="00894395"/>
    <w:rsid w:val="009313C3"/>
    <w:rsid w:val="009566EC"/>
    <w:rsid w:val="00B57517"/>
    <w:rsid w:val="00BB4545"/>
    <w:rsid w:val="00CC0F5D"/>
    <w:rsid w:val="00E30892"/>
    <w:rsid w:val="00E41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010911">
      <w:bodyDiv w:val="1"/>
      <w:marLeft w:val="0"/>
      <w:marRight w:val="0"/>
      <w:marTop w:val="0"/>
      <w:marBottom w:val="0"/>
      <w:divBdr>
        <w:top w:val="none" w:sz="0" w:space="0" w:color="auto"/>
        <w:left w:val="none" w:sz="0" w:space="0" w:color="auto"/>
        <w:bottom w:val="none" w:sz="0" w:space="0" w:color="auto"/>
        <w:right w:val="none" w:sz="0" w:space="0" w:color="auto"/>
      </w:divBdr>
    </w:div>
    <w:div w:id="1631595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12</cp:revision>
  <dcterms:created xsi:type="dcterms:W3CDTF">2023-07-08T07:29:00Z</dcterms:created>
  <dcterms:modified xsi:type="dcterms:W3CDTF">2025-04-09T16:03:00Z</dcterms:modified>
</cp:coreProperties>
</file>