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sz w:val="24"/>
          <w:szCs w:val="24"/>
        </w:rPr>
        <w:id w:val="630530944"/>
        <w:docPartObj>
          <w:docPartGallery w:val="Cover Pages"/>
          <w:docPartUnique/>
        </w:docPartObj>
      </w:sdtPr>
      <w:sdtEndPr>
        <w:rPr>
          <w:color w:val="auto"/>
        </w:rPr>
      </w:sdtEndPr>
      <w:sdtContent>
        <w:p w14:paraId="13122292" w14:textId="6A85A932" w:rsidR="00C2006C" w:rsidRPr="00C2006C" w:rsidRDefault="00C2006C" w:rsidP="00C2006C">
          <w:pPr>
            <w:pStyle w:val="NoSpacing"/>
            <w:spacing w:before="1540" w:after="240"/>
            <w:rPr>
              <w:color w:val="156082" w:themeColor="accent1"/>
              <w:sz w:val="24"/>
              <w:szCs w:val="24"/>
            </w:rPr>
          </w:pPr>
          <w:r>
            <w:rPr>
              <w:noProof/>
              <w:sz w:val="24"/>
              <w:szCs w:val="24"/>
            </w:rPr>
            <w:drawing>
              <wp:anchor distT="0" distB="0" distL="114300" distR="114300" simplePos="0" relativeHeight="251664384" behindDoc="1" locked="0" layoutInCell="1" allowOverlap="1" wp14:anchorId="24B8CC4A" wp14:editId="03527BED">
                <wp:simplePos x="0" y="0"/>
                <wp:positionH relativeFrom="margin">
                  <wp:align>center</wp:align>
                </wp:positionH>
                <wp:positionV relativeFrom="paragraph">
                  <wp:posOffset>2302933</wp:posOffset>
                </wp:positionV>
                <wp:extent cx="3996055" cy="4676775"/>
                <wp:effectExtent l="0" t="0" r="4445" b="9525"/>
                <wp:wrapSquare wrapText="bothSides"/>
                <wp:docPr id="1066116100" name="Picture 2" descr="A poster with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16100" name="Picture 2" descr="A poster with a group of people&#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1978"/>
                        <a:stretch/>
                      </pic:blipFill>
                      <pic:spPr bwMode="auto">
                        <a:xfrm>
                          <a:off x="0" y="0"/>
                          <a:ext cx="3996055" cy="467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0EE8" w:rsidRPr="006375CF">
            <w:rPr>
              <w:noProof/>
              <w:sz w:val="24"/>
              <w:szCs w:val="24"/>
            </w:rPr>
            <mc:AlternateContent>
              <mc:Choice Requires="wps">
                <w:drawing>
                  <wp:anchor distT="45720" distB="45720" distL="114300" distR="114300" simplePos="0" relativeHeight="251661312" behindDoc="0" locked="0" layoutInCell="1" allowOverlap="1" wp14:anchorId="4820602C" wp14:editId="75045ABA">
                    <wp:simplePos x="0" y="0"/>
                    <wp:positionH relativeFrom="margin">
                      <wp:align>center</wp:align>
                    </wp:positionH>
                    <wp:positionV relativeFrom="paragraph">
                      <wp:posOffset>620486</wp:posOffset>
                    </wp:positionV>
                    <wp:extent cx="5367655" cy="1404620"/>
                    <wp:effectExtent l="0" t="0" r="2349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1404620"/>
                            </a:xfrm>
                            <a:prstGeom prst="rect">
                              <a:avLst/>
                            </a:prstGeom>
                            <a:solidFill>
                              <a:srgbClr val="FFFFFF"/>
                            </a:solidFill>
                            <a:ln w="19050">
                              <a:solidFill>
                                <a:schemeClr val="tx2">
                                  <a:lumMod val="75000"/>
                                  <a:lumOff val="25000"/>
                                </a:schemeClr>
                              </a:solidFill>
                              <a:prstDash val="lgDashDotDot"/>
                              <a:miter lim="800000"/>
                              <a:headEnd/>
                              <a:tailEnd/>
                            </a:ln>
                          </wps:spPr>
                          <wps:txbx>
                            <w:txbxContent>
                              <w:p w14:paraId="59E66528" w14:textId="57CC13AB" w:rsidR="00EC0EE8" w:rsidRPr="00EC0EE8" w:rsidRDefault="00EC0EE8" w:rsidP="00EC0EE8">
                                <w:pPr>
                                  <w:pStyle w:val="NoSpacing"/>
                                  <w:spacing w:before="240" w:after="240"/>
                                  <w:jc w:val="center"/>
                                  <w:rPr>
                                    <w:color w:val="215E99" w:themeColor="text2" w:themeTint="BF"/>
                                    <w:sz w:val="28"/>
                                    <w:szCs w:val="28"/>
                                  </w:rPr>
                                </w:pPr>
                                <w:r w:rsidRPr="00EC0EE8">
                                  <w:rPr>
                                    <w:rFonts w:asciiTheme="majorHAnsi" w:eastAsiaTheme="majorEastAsia" w:hAnsiTheme="majorHAnsi" w:cstheme="majorBidi"/>
                                    <w:color w:val="215E99" w:themeColor="text2" w:themeTint="BF"/>
                                    <w:sz w:val="72"/>
                                    <w:szCs w:val="72"/>
                                  </w:rPr>
                                  <w:t>Customer Segmentation for Credit Card 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20602C" id="_x0000_t202" coordsize="21600,21600" o:spt="202" path="m,l,21600r21600,l21600,xe">
                    <v:stroke joinstyle="miter"/>
                    <v:path gradientshapeok="t" o:connecttype="rect"/>
                  </v:shapetype>
                  <v:shape id="Text Box 2" o:spid="_x0000_s1026" type="#_x0000_t202" style="position:absolute;margin-left:0;margin-top:48.85pt;width:422.6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" strokecolor="#215e99 [2431]" strokeweight="1.5pt">
                    <v:stroke dashstyle="longDashDotDot"/>
                    <v:textbox style="mso-fit-shape-to-text:t">
                      <w:txbxContent>
                        <w:p w14:paraId="59E66528" w14:textId="57CC13AB" w:rsidR="00EC0EE8" w:rsidRPr="00EC0EE8" w:rsidRDefault="00EC0EE8" w:rsidP="00EC0EE8">
                          <w:pPr>
                            <w:pStyle w:val="NoSpacing"/>
                            <w:spacing w:before="240" w:after="240"/>
                            <w:jc w:val="center"/>
                            <w:rPr>
                              <w:color w:val="215E99" w:themeColor="text2" w:themeTint="BF"/>
                              <w:sz w:val="28"/>
                              <w:szCs w:val="28"/>
                            </w:rPr>
                          </w:pPr>
                          <w:r w:rsidRPr="00EC0EE8">
                            <w:rPr>
                              <w:rFonts w:asciiTheme="majorHAnsi" w:eastAsiaTheme="majorEastAsia" w:hAnsiTheme="majorHAnsi" w:cstheme="majorBidi"/>
                              <w:color w:val="215E99" w:themeColor="text2" w:themeTint="BF"/>
                              <w:sz w:val="72"/>
                              <w:szCs w:val="72"/>
                            </w:rPr>
                            <w:t>Customer Segmentation for Credit Card Customers</w:t>
                          </w:r>
                        </w:p>
                      </w:txbxContent>
                    </v:textbox>
                    <w10:wrap type="square" anchorx="margin"/>
                  </v:shape>
                </w:pict>
              </mc:Fallback>
            </mc:AlternateContent>
          </w:r>
        </w:p>
        <w:p w14:paraId="19AAC80E" w14:textId="79F17305" w:rsidR="00EC0EE8" w:rsidRPr="006375CF" w:rsidRDefault="00EC0EE8" w:rsidP="00EC0EE8">
          <w:pPr>
            <w:pStyle w:val="NoSpacing"/>
            <w:spacing w:before="480"/>
            <w:jc w:val="center"/>
            <w:rPr>
              <w:sz w:val="24"/>
              <w:szCs w:val="24"/>
            </w:rPr>
          </w:pPr>
        </w:p>
        <w:p w14:paraId="370BF226" w14:textId="3E762181" w:rsidR="00EC0EE8" w:rsidRPr="006375CF" w:rsidRDefault="00EC0EE8" w:rsidP="00EC0EE8">
          <w:pPr>
            <w:pStyle w:val="NoSpacing"/>
            <w:spacing w:before="480"/>
            <w:jc w:val="center"/>
            <w:rPr>
              <w:sz w:val="24"/>
              <w:szCs w:val="24"/>
            </w:rPr>
          </w:pPr>
          <w:r w:rsidRPr="006375CF">
            <w:rPr>
              <w:noProof/>
              <w:color w:val="156082" w:themeColor="accent1"/>
              <w:sz w:val="24"/>
              <w:szCs w:val="24"/>
            </w:rPr>
            <mc:AlternateContent>
              <mc:Choice Requires="wps">
                <w:drawing>
                  <wp:anchor distT="0" distB="0" distL="114300" distR="114300" simplePos="0" relativeHeight="251659264" behindDoc="0" locked="0" layoutInCell="1" allowOverlap="1" wp14:anchorId="313A7F20" wp14:editId="3EFFF5D1">
                    <wp:simplePos x="0" y="0"/>
                    <wp:positionH relativeFrom="margin">
                      <wp:align>right</wp:align>
                    </wp:positionH>
                    <wp:positionV relativeFrom="page">
                      <wp:posOffset>8103235</wp:posOffset>
                    </wp:positionV>
                    <wp:extent cx="6553200" cy="557784"/>
                    <wp:effectExtent l="0" t="0" r="2540" b="762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D8D11" w14:textId="7CCCDC2C" w:rsidR="00EC0EE8" w:rsidRPr="00665BB1" w:rsidRDefault="00EC0EE8">
                                <w:pPr>
                                  <w:pStyle w:val="NoSpacing"/>
                                  <w:jc w:val="center"/>
                                  <w:rPr>
                                    <w:color w:val="156082" w:themeColor="accent1"/>
                                    <w:sz w:val="40"/>
                                    <w:szCs w:val="40"/>
                                  </w:rPr>
                                </w:pPr>
                                <w:r w:rsidRPr="00665BB1">
                                  <w:rPr>
                                    <w:color w:val="156082" w:themeColor="accent1"/>
                                    <w:sz w:val="40"/>
                                    <w:szCs w:val="40"/>
                                  </w:rPr>
                                  <w:t>Machine Learning 2 – Final Project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13A7F20" id="Text Box 44" o:spid="_x0000_s1027" type="#_x0000_t202" style="position:absolute;left:0;text-align:left;margin-left:464.8pt;margin-top:638.0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" filled="f" stroked="f" strokeweight=".5pt">
                    <v:textbox style="mso-fit-shape-to-text:t" inset="0,0,0,0">
                      <w:txbxContent>
                        <w:p w14:paraId="3DAD8D11" w14:textId="7CCCDC2C" w:rsidR="00EC0EE8" w:rsidRPr="00665BB1" w:rsidRDefault="00EC0EE8">
                          <w:pPr>
                            <w:pStyle w:val="NoSpacing"/>
                            <w:jc w:val="center"/>
                            <w:rPr>
                              <w:color w:val="156082" w:themeColor="accent1"/>
                              <w:sz w:val="40"/>
                              <w:szCs w:val="40"/>
                            </w:rPr>
                          </w:pPr>
                          <w:r w:rsidRPr="00665BB1">
                            <w:rPr>
                              <w:color w:val="156082" w:themeColor="accent1"/>
                              <w:sz w:val="40"/>
                              <w:szCs w:val="40"/>
                            </w:rPr>
                            <w:t>Machine Learning 2 – Final Project</w:t>
                          </w:r>
                        </w:p>
                      </w:txbxContent>
                    </v:textbox>
                    <w10:wrap anchorx="margin" anchory="page"/>
                  </v:shape>
                </w:pict>
              </mc:Fallback>
            </mc:AlternateContent>
          </w:r>
          <w:r w:rsidRPr="006375CF">
            <w:rPr>
              <w:noProof/>
              <w:color w:val="156082" w:themeColor="accent1"/>
              <w:sz w:val="24"/>
              <w:szCs w:val="24"/>
            </w:rPr>
            <mc:AlternateContent>
              <mc:Choice Requires="wps">
                <w:drawing>
                  <wp:anchor distT="0" distB="0" distL="114300" distR="114300" simplePos="0" relativeHeight="251663360" behindDoc="0" locked="0" layoutInCell="1" allowOverlap="1" wp14:anchorId="16BCDDD2" wp14:editId="45A2121B">
                    <wp:simplePos x="0" y="0"/>
                    <wp:positionH relativeFrom="margin">
                      <wp:align>right</wp:align>
                    </wp:positionH>
                    <wp:positionV relativeFrom="page">
                      <wp:posOffset>8604885</wp:posOffset>
                    </wp:positionV>
                    <wp:extent cx="6553200" cy="557784"/>
                    <wp:effectExtent l="0" t="0" r="2540" b="6985"/>
                    <wp:wrapNone/>
                    <wp:docPr id="177256055"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056AF" w14:textId="76804BD1" w:rsidR="00EC0EE8" w:rsidRPr="00C2006C" w:rsidRDefault="00EC0EE8">
                                <w:pPr>
                                  <w:jc w:val="center"/>
                                  <w:rPr>
                                    <w:b/>
                                    <w:bCs/>
                                    <w:color w:val="156082" w:themeColor="accent1"/>
                                    <w:sz w:val="36"/>
                                    <w:szCs w:val="36"/>
                                  </w:rPr>
                                </w:pPr>
                                <w:r w:rsidRPr="00C2006C">
                                  <w:rPr>
                                    <w:b/>
                                    <w:bCs/>
                                    <w:color w:val="156082" w:themeColor="accent1"/>
                                    <w:sz w:val="36"/>
                                    <w:szCs w:val="36"/>
                                  </w:rPr>
                                  <w:t>Hend Khaled Abdelhamid M</w:t>
                                </w:r>
                                <w:r w:rsidR="00507C2B" w:rsidRPr="00C2006C">
                                  <w:rPr>
                                    <w:b/>
                                    <w:bCs/>
                                    <w:color w:val="156082" w:themeColor="accent1"/>
                                    <w:sz w:val="36"/>
                                    <w:szCs w:val="36"/>
                                  </w:rPr>
                                  <w:t>ohamed M.</w:t>
                                </w:r>
                                <w:r w:rsidRPr="00C2006C">
                                  <w:rPr>
                                    <w:b/>
                                    <w:bCs/>
                                    <w:color w:val="156082" w:themeColor="accent1"/>
                                    <w:sz w:val="36"/>
                                    <w:szCs w:val="36"/>
                                  </w:rPr>
                                  <w:t xml:space="preserve"> Aly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6BCDDD2" id="_x0000_s1028" type="#_x0000_t202" style="position:absolute;left:0;text-align:left;margin-left:464.8pt;margin-top:677.55pt;width:516pt;height:43.9pt;z-index:251663360;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" filled="f" stroked="f" strokeweight=".5pt">
                    <v:textbox style="mso-fit-shape-to-text:t" inset="0,0,0,0">
                      <w:txbxContent>
                        <w:p w14:paraId="331056AF" w14:textId="76804BD1" w:rsidR="00EC0EE8" w:rsidRPr="00C2006C" w:rsidRDefault="00EC0EE8">
                          <w:pPr>
                            <w:jc w:val="center"/>
                            <w:rPr>
                              <w:b/>
                              <w:bCs/>
                              <w:color w:val="156082" w:themeColor="accent1"/>
                              <w:sz w:val="36"/>
                              <w:szCs w:val="36"/>
                            </w:rPr>
                          </w:pPr>
                          <w:r w:rsidRPr="00C2006C">
                            <w:rPr>
                              <w:b/>
                              <w:bCs/>
                              <w:color w:val="156082" w:themeColor="accent1"/>
                              <w:sz w:val="36"/>
                              <w:szCs w:val="36"/>
                            </w:rPr>
                            <w:t>Hend Khaled Abdelhamid M</w:t>
                          </w:r>
                          <w:r w:rsidR="00507C2B" w:rsidRPr="00C2006C">
                            <w:rPr>
                              <w:b/>
                              <w:bCs/>
                              <w:color w:val="156082" w:themeColor="accent1"/>
                              <w:sz w:val="36"/>
                              <w:szCs w:val="36"/>
                            </w:rPr>
                            <w:t>ohamed M.</w:t>
                          </w:r>
                          <w:r w:rsidRPr="00C2006C">
                            <w:rPr>
                              <w:b/>
                              <w:bCs/>
                              <w:color w:val="156082" w:themeColor="accent1"/>
                              <w:sz w:val="36"/>
                              <w:szCs w:val="36"/>
                            </w:rPr>
                            <w:t xml:space="preserve"> Aly</w:t>
                          </w:r>
                        </w:p>
                      </w:txbxContent>
                    </v:textbox>
                    <w10:wrap anchorx="margin" anchory="page"/>
                  </v:shape>
                </w:pict>
              </mc:Fallback>
            </mc:AlternateContent>
          </w:r>
          <w:r w:rsidRPr="006375CF">
            <w:rPr>
              <w:sz w:val="24"/>
              <w:szCs w:val="24"/>
            </w:rPr>
            <w:br w:type="page"/>
          </w:r>
        </w:p>
      </w:sdtContent>
    </w:sdt>
    <w:sdt>
      <w:sdtPr>
        <w:rPr>
          <w:rFonts w:asciiTheme="minorHAnsi" w:eastAsiaTheme="minorHAnsi" w:hAnsiTheme="minorHAnsi" w:cstheme="minorBidi"/>
          <w:color w:val="auto"/>
          <w:kern w:val="2"/>
          <w:sz w:val="36"/>
          <w:szCs w:val="36"/>
          <w14:ligatures w14:val="standardContextual"/>
        </w:rPr>
        <w:id w:val="2112000333"/>
        <w:docPartObj>
          <w:docPartGallery w:val="Table of Contents"/>
          <w:docPartUnique/>
        </w:docPartObj>
      </w:sdtPr>
      <w:sdtEndPr>
        <w:rPr>
          <w:b/>
          <w:bCs/>
          <w:noProof/>
          <w:sz w:val="28"/>
          <w:szCs w:val="28"/>
        </w:rPr>
      </w:sdtEndPr>
      <w:sdtContent>
        <w:p w14:paraId="2DE23B2D" w14:textId="7A8AEE9F" w:rsidR="00507C2B" w:rsidRPr="006375CF" w:rsidRDefault="00507C2B">
          <w:pPr>
            <w:pStyle w:val="TOCHeading"/>
            <w:rPr>
              <w:sz w:val="36"/>
              <w:szCs w:val="36"/>
            </w:rPr>
          </w:pPr>
          <w:r w:rsidRPr="006375CF">
            <w:rPr>
              <w:sz w:val="36"/>
              <w:szCs w:val="36"/>
            </w:rPr>
            <w:t>Table of Contents</w:t>
          </w:r>
        </w:p>
        <w:p w14:paraId="19B2A6D8" w14:textId="6D66FAC6" w:rsidR="00E80C22" w:rsidRDefault="00507C2B">
          <w:pPr>
            <w:pStyle w:val="TOC1"/>
            <w:rPr>
              <w:rFonts w:eastAsiaTheme="minorEastAsia"/>
              <w:b w:val="0"/>
              <w:bCs w:val="0"/>
            </w:rPr>
          </w:pPr>
          <w:r w:rsidRPr="006375CF">
            <w:rPr>
              <w:sz w:val="28"/>
              <w:szCs w:val="28"/>
            </w:rPr>
            <w:fldChar w:fldCharType="begin"/>
          </w:r>
          <w:r w:rsidRPr="006375CF">
            <w:rPr>
              <w:sz w:val="28"/>
              <w:szCs w:val="28"/>
            </w:rPr>
            <w:instrText xml:space="preserve"> TOC \o "1-3" \h \z \u </w:instrText>
          </w:r>
          <w:r w:rsidRPr="006375CF">
            <w:rPr>
              <w:sz w:val="28"/>
              <w:szCs w:val="28"/>
            </w:rPr>
            <w:fldChar w:fldCharType="separate"/>
          </w:r>
          <w:hyperlink w:anchor="_Toc197904623" w:history="1">
            <w:r w:rsidR="00E80C22" w:rsidRPr="00C73B38">
              <w:rPr>
                <w:rStyle w:val="Hyperlink"/>
              </w:rPr>
              <w:t>1.</w:t>
            </w:r>
            <w:r w:rsidR="00E80C22">
              <w:rPr>
                <w:rFonts w:eastAsiaTheme="minorEastAsia"/>
                <w:b w:val="0"/>
                <w:bCs w:val="0"/>
              </w:rPr>
              <w:tab/>
            </w:r>
            <w:r w:rsidR="00E80C22" w:rsidRPr="00C73B38">
              <w:rPr>
                <w:rStyle w:val="Hyperlink"/>
              </w:rPr>
              <w:t>Executive Summary</w:t>
            </w:r>
            <w:r w:rsidR="00E80C22">
              <w:rPr>
                <w:webHidden/>
              </w:rPr>
              <w:tab/>
            </w:r>
            <w:r w:rsidR="00E80C22">
              <w:rPr>
                <w:webHidden/>
              </w:rPr>
              <w:fldChar w:fldCharType="begin"/>
            </w:r>
            <w:r w:rsidR="00E80C22">
              <w:rPr>
                <w:webHidden/>
              </w:rPr>
              <w:instrText xml:space="preserve"> PAGEREF _Toc197904623 \h </w:instrText>
            </w:r>
            <w:r w:rsidR="00E80C22">
              <w:rPr>
                <w:webHidden/>
              </w:rPr>
            </w:r>
            <w:r w:rsidR="00E80C22">
              <w:rPr>
                <w:webHidden/>
              </w:rPr>
              <w:fldChar w:fldCharType="separate"/>
            </w:r>
            <w:r w:rsidR="00503CE0">
              <w:rPr>
                <w:webHidden/>
              </w:rPr>
              <w:t>2</w:t>
            </w:r>
            <w:r w:rsidR="00E80C22">
              <w:rPr>
                <w:webHidden/>
              </w:rPr>
              <w:fldChar w:fldCharType="end"/>
            </w:r>
          </w:hyperlink>
        </w:p>
        <w:p w14:paraId="75B7693C" w14:textId="7CF442BD" w:rsidR="00E80C22" w:rsidRDefault="00E80C22">
          <w:pPr>
            <w:pStyle w:val="TOC1"/>
            <w:rPr>
              <w:rFonts w:eastAsiaTheme="minorEastAsia"/>
              <w:b w:val="0"/>
              <w:bCs w:val="0"/>
            </w:rPr>
          </w:pPr>
          <w:hyperlink w:anchor="_Toc197904624" w:history="1">
            <w:r w:rsidRPr="00C73B38">
              <w:rPr>
                <w:rStyle w:val="Hyperlink"/>
              </w:rPr>
              <w:t>2.</w:t>
            </w:r>
            <w:r>
              <w:rPr>
                <w:rFonts w:eastAsiaTheme="minorEastAsia"/>
                <w:b w:val="0"/>
                <w:bCs w:val="0"/>
              </w:rPr>
              <w:tab/>
            </w:r>
            <w:r w:rsidRPr="00C73B38">
              <w:rPr>
                <w:rStyle w:val="Hyperlink"/>
              </w:rPr>
              <w:t>Introduction</w:t>
            </w:r>
            <w:r>
              <w:rPr>
                <w:webHidden/>
              </w:rPr>
              <w:tab/>
            </w:r>
            <w:r>
              <w:rPr>
                <w:webHidden/>
              </w:rPr>
              <w:fldChar w:fldCharType="begin"/>
            </w:r>
            <w:r>
              <w:rPr>
                <w:webHidden/>
              </w:rPr>
              <w:instrText xml:space="preserve"> PAGEREF _Toc197904624 \h </w:instrText>
            </w:r>
            <w:r>
              <w:rPr>
                <w:webHidden/>
              </w:rPr>
            </w:r>
            <w:r>
              <w:rPr>
                <w:webHidden/>
              </w:rPr>
              <w:fldChar w:fldCharType="separate"/>
            </w:r>
            <w:r w:rsidR="00503CE0">
              <w:rPr>
                <w:webHidden/>
              </w:rPr>
              <w:t>3</w:t>
            </w:r>
            <w:r>
              <w:rPr>
                <w:webHidden/>
              </w:rPr>
              <w:fldChar w:fldCharType="end"/>
            </w:r>
          </w:hyperlink>
        </w:p>
        <w:p w14:paraId="184D088D" w14:textId="490F9558" w:rsidR="00E80C22" w:rsidRDefault="00E80C22">
          <w:pPr>
            <w:pStyle w:val="TOC2"/>
            <w:tabs>
              <w:tab w:val="left" w:pos="960"/>
              <w:tab w:val="right" w:leader="dot" w:pos="9016"/>
            </w:tabs>
            <w:rPr>
              <w:rFonts w:eastAsiaTheme="minorEastAsia"/>
              <w:noProof/>
            </w:rPr>
          </w:pPr>
          <w:hyperlink w:anchor="_Toc197904625" w:history="1">
            <w:r w:rsidRPr="00C73B38">
              <w:rPr>
                <w:rStyle w:val="Hyperlink"/>
                <w:b/>
                <w:bCs/>
                <w:noProof/>
              </w:rPr>
              <w:t>2.1.</w:t>
            </w:r>
            <w:r>
              <w:rPr>
                <w:rFonts w:eastAsiaTheme="minorEastAsia"/>
                <w:noProof/>
              </w:rPr>
              <w:tab/>
            </w:r>
            <w:r w:rsidRPr="00C73B38">
              <w:rPr>
                <w:rStyle w:val="Hyperlink"/>
                <w:b/>
                <w:bCs/>
                <w:noProof/>
              </w:rPr>
              <w:t>Background</w:t>
            </w:r>
            <w:r>
              <w:rPr>
                <w:noProof/>
                <w:webHidden/>
              </w:rPr>
              <w:tab/>
            </w:r>
            <w:r>
              <w:rPr>
                <w:noProof/>
                <w:webHidden/>
              </w:rPr>
              <w:fldChar w:fldCharType="begin"/>
            </w:r>
            <w:r>
              <w:rPr>
                <w:noProof/>
                <w:webHidden/>
              </w:rPr>
              <w:instrText xml:space="preserve"> PAGEREF _Toc197904625 \h </w:instrText>
            </w:r>
            <w:r>
              <w:rPr>
                <w:noProof/>
                <w:webHidden/>
              </w:rPr>
            </w:r>
            <w:r>
              <w:rPr>
                <w:noProof/>
                <w:webHidden/>
              </w:rPr>
              <w:fldChar w:fldCharType="separate"/>
            </w:r>
            <w:r w:rsidR="00503CE0">
              <w:rPr>
                <w:noProof/>
                <w:webHidden/>
              </w:rPr>
              <w:t>3</w:t>
            </w:r>
            <w:r>
              <w:rPr>
                <w:noProof/>
                <w:webHidden/>
              </w:rPr>
              <w:fldChar w:fldCharType="end"/>
            </w:r>
          </w:hyperlink>
        </w:p>
        <w:p w14:paraId="5E4DD679" w14:textId="59A73F35" w:rsidR="00E80C22" w:rsidRDefault="00E80C22">
          <w:pPr>
            <w:pStyle w:val="TOC2"/>
            <w:tabs>
              <w:tab w:val="left" w:pos="960"/>
              <w:tab w:val="right" w:leader="dot" w:pos="9016"/>
            </w:tabs>
            <w:rPr>
              <w:rFonts w:eastAsiaTheme="minorEastAsia"/>
              <w:noProof/>
            </w:rPr>
          </w:pPr>
          <w:hyperlink w:anchor="_Toc197904626" w:history="1">
            <w:r w:rsidRPr="00C73B38">
              <w:rPr>
                <w:rStyle w:val="Hyperlink"/>
                <w:b/>
                <w:bCs/>
                <w:noProof/>
              </w:rPr>
              <w:t>2.2.</w:t>
            </w:r>
            <w:r>
              <w:rPr>
                <w:rFonts w:eastAsiaTheme="minorEastAsia"/>
                <w:noProof/>
              </w:rPr>
              <w:tab/>
            </w:r>
            <w:r w:rsidRPr="00C73B38">
              <w:rPr>
                <w:rStyle w:val="Hyperlink"/>
                <w:b/>
                <w:bCs/>
                <w:noProof/>
              </w:rPr>
              <w:t>Objective</w:t>
            </w:r>
            <w:r>
              <w:rPr>
                <w:noProof/>
                <w:webHidden/>
              </w:rPr>
              <w:tab/>
            </w:r>
            <w:r>
              <w:rPr>
                <w:noProof/>
                <w:webHidden/>
              </w:rPr>
              <w:fldChar w:fldCharType="begin"/>
            </w:r>
            <w:r>
              <w:rPr>
                <w:noProof/>
                <w:webHidden/>
              </w:rPr>
              <w:instrText xml:space="preserve"> PAGEREF _Toc197904626 \h </w:instrText>
            </w:r>
            <w:r>
              <w:rPr>
                <w:noProof/>
                <w:webHidden/>
              </w:rPr>
            </w:r>
            <w:r>
              <w:rPr>
                <w:noProof/>
                <w:webHidden/>
              </w:rPr>
              <w:fldChar w:fldCharType="separate"/>
            </w:r>
            <w:r w:rsidR="00503CE0">
              <w:rPr>
                <w:noProof/>
                <w:webHidden/>
              </w:rPr>
              <w:t>3</w:t>
            </w:r>
            <w:r>
              <w:rPr>
                <w:noProof/>
                <w:webHidden/>
              </w:rPr>
              <w:fldChar w:fldCharType="end"/>
            </w:r>
          </w:hyperlink>
        </w:p>
        <w:p w14:paraId="6B29C435" w14:textId="68094F93" w:rsidR="00E80C22" w:rsidRDefault="00E80C22">
          <w:pPr>
            <w:pStyle w:val="TOC2"/>
            <w:tabs>
              <w:tab w:val="left" w:pos="960"/>
              <w:tab w:val="right" w:leader="dot" w:pos="9016"/>
            </w:tabs>
            <w:rPr>
              <w:rFonts w:eastAsiaTheme="minorEastAsia"/>
              <w:noProof/>
            </w:rPr>
          </w:pPr>
          <w:hyperlink w:anchor="_Toc197904627" w:history="1">
            <w:r w:rsidRPr="00C73B38">
              <w:rPr>
                <w:rStyle w:val="Hyperlink"/>
                <w:b/>
                <w:bCs/>
                <w:noProof/>
              </w:rPr>
              <w:t>2.3.</w:t>
            </w:r>
            <w:r>
              <w:rPr>
                <w:rFonts w:eastAsiaTheme="minorEastAsia"/>
                <w:noProof/>
              </w:rPr>
              <w:tab/>
            </w:r>
            <w:r w:rsidRPr="00C73B38">
              <w:rPr>
                <w:rStyle w:val="Hyperlink"/>
                <w:b/>
                <w:bCs/>
                <w:noProof/>
              </w:rPr>
              <w:t>Dataset Overview</w:t>
            </w:r>
            <w:r>
              <w:rPr>
                <w:noProof/>
                <w:webHidden/>
              </w:rPr>
              <w:tab/>
            </w:r>
            <w:r>
              <w:rPr>
                <w:noProof/>
                <w:webHidden/>
              </w:rPr>
              <w:fldChar w:fldCharType="begin"/>
            </w:r>
            <w:r>
              <w:rPr>
                <w:noProof/>
                <w:webHidden/>
              </w:rPr>
              <w:instrText xml:space="preserve"> PAGEREF _Toc197904627 \h </w:instrText>
            </w:r>
            <w:r>
              <w:rPr>
                <w:noProof/>
                <w:webHidden/>
              </w:rPr>
            </w:r>
            <w:r>
              <w:rPr>
                <w:noProof/>
                <w:webHidden/>
              </w:rPr>
              <w:fldChar w:fldCharType="separate"/>
            </w:r>
            <w:r w:rsidR="00503CE0">
              <w:rPr>
                <w:noProof/>
                <w:webHidden/>
              </w:rPr>
              <w:t>3</w:t>
            </w:r>
            <w:r>
              <w:rPr>
                <w:noProof/>
                <w:webHidden/>
              </w:rPr>
              <w:fldChar w:fldCharType="end"/>
            </w:r>
          </w:hyperlink>
        </w:p>
        <w:p w14:paraId="3C5926CE" w14:textId="29AC2AD1" w:rsidR="00E80C22" w:rsidRDefault="00E80C22">
          <w:pPr>
            <w:pStyle w:val="TOC1"/>
            <w:rPr>
              <w:rFonts w:eastAsiaTheme="minorEastAsia"/>
              <w:b w:val="0"/>
              <w:bCs w:val="0"/>
            </w:rPr>
          </w:pPr>
          <w:hyperlink w:anchor="_Toc197904628" w:history="1">
            <w:r w:rsidRPr="00C73B38">
              <w:rPr>
                <w:rStyle w:val="Hyperlink"/>
              </w:rPr>
              <w:t>3.</w:t>
            </w:r>
            <w:r>
              <w:rPr>
                <w:rFonts w:eastAsiaTheme="minorEastAsia"/>
                <w:b w:val="0"/>
                <w:bCs w:val="0"/>
              </w:rPr>
              <w:tab/>
            </w:r>
            <w:r w:rsidRPr="00C73B38">
              <w:rPr>
                <w:rStyle w:val="Hyperlink"/>
              </w:rPr>
              <w:t>Data Exploration and Preprocessing</w:t>
            </w:r>
            <w:r>
              <w:rPr>
                <w:webHidden/>
              </w:rPr>
              <w:tab/>
            </w:r>
            <w:r>
              <w:rPr>
                <w:webHidden/>
              </w:rPr>
              <w:fldChar w:fldCharType="begin"/>
            </w:r>
            <w:r>
              <w:rPr>
                <w:webHidden/>
              </w:rPr>
              <w:instrText xml:space="preserve"> PAGEREF _Toc197904628 \h </w:instrText>
            </w:r>
            <w:r>
              <w:rPr>
                <w:webHidden/>
              </w:rPr>
            </w:r>
            <w:r>
              <w:rPr>
                <w:webHidden/>
              </w:rPr>
              <w:fldChar w:fldCharType="separate"/>
            </w:r>
            <w:r w:rsidR="00503CE0">
              <w:rPr>
                <w:webHidden/>
              </w:rPr>
              <w:t>4</w:t>
            </w:r>
            <w:r>
              <w:rPr>
                <w:webHidden/>
              </w:rPr>
              <w:fldChar w:fldCharType="end"/>
            </w:r>
          </w:hyperlink>
        </w:p>
        <w:p w14:paraId="433288EC" w14:textId="2F542612" w:rsidR="00E80C22" w:rsidRDefault="00E80C22">
          <w:pPr>
            <w:pStyle w:val="TOC2"/>
            <w:tabs>
              <w:tab w:val="left" w:pos="960"/>
              <w:tab w:val="right" w:leader="dot" w:pos="9016"/>
            </w:tabs>
            <w:rPr>
              <w:rFonts w:eastAsiaTheme="minorEastAsia"/>
              <w:noProof/>
            </w:rPr>
          </w:pPr>
          <w:hyperlink w:anchor="_Toc197904629" w:history="1">
            <w:r w:rsidRPr="00C73B38">
              <w:rPr>
                <w:rStyle w:val="Hyperlink"/>
                <w:b/>
                <w:bCs/>
                <w:noProof/>
              </w:rPr>
              <w:t>3.1.</w:t>
            </w:r>
            <w:r>
              <w:rPr>
                <w:rFonts w:eastAsiaTheme="minorEastAsia"/>
                <w:noProof/>
              </w:rPr>
              <w:tab/>
            </w:r>
            <w:r w:rsidRPr="00C73B38">
              <w:rPr>
                <w:rStyle w:val="Hyperlink"/>
                <w:b/>
                <w:bCs/>
                <w:noProof/>
              </w:rPr>
              <w:t>Initial Observations</w:t>
            </w:r>
            <w:r>
              <w:rPr>
                <w:noProof/>
                <w:webHidden/>
              </w:rPr>
              <w:tab/>
            </w:r>
            <w:r>
              <w:rPr>
                <w:noProof/>
                <w:webHidden/>
              </w:rPr>
              <w:fldChar w:fldCharType="begin"/>
            </w:r>
            <w:r>
              <w:rPr>
                <w:noProof/>
                <w:webHidden/>
              </w:rPr>
              <w:instrText xml:space="preserve"> PAGEREF _Toc197904629 \h </w:instrText>
            </w:r>
            <w:r>
              <w:rPr>
                <w:noProof/>
                <w:webHidden/>
              </w:rPr>
            </w:r>
            <w:r>
              <w:rPr>
                <w:noProof/>
                <w:webHidden/>
              </w:rPr>
              <w:fldChar w:fldCharType="separate"/>
            </w:r>
            <w:r w:rsidR="00503CE0">
              <w:rPr>
                <w:noProof/>
                <w:webHidden/>
              </w:rPr>
              <w:t>4</w:t>
            </w:r>
            <w:r>
              <w:rPr>
                <w:noProof/>
                <w:webHidden/>
              </w:rPr>
              <w:fldChar w:fldCharType="end"/>
            </w:r>
          </w:hyperlink>
        </w:p>
        <w:p w14:paraId="04BBA8A5" w14:textId="5E3F3439" w:rsidR="00E80C22" w:rsidRDefault="00E80C22">
          <w:pPr>
            <w:pStyle w:val="TOC2"/>
            <w:tabs>
              <w:tab w:val="left" w:pos="960"/>
              <w:tab w:val="right" w:leader="dot" w:pos="9016"/>
            </w:tabs>
            <w:rPr>
              <w:rFonts w:eastAsiaTheme="minorEastAsia"/>
              <w:noProof/>
            </w:rPr>
          </w:pPr>
          <w:hyperlink w:anchor="_Toc197904630" w:history="1">
            <w:r w:rsidRPr="00C73B38">
              <w:rPr>
                <w:rStyle w:val="Hyperlink"/>
                <w:b/>
                <w:bCs/>
                <w:noProof/>
              </w:rPr>
              <w:t>3.2.</w:t>
            </w:r>
            <w:r>
              <w:rPr>
                <w:rFonts w:eastAsiaTheme="minorEastAsia"/>
                <w:noProof/>
              </w:rPr>
              <w:tab/>
            </w:r>
            <w:r w:rsidRPr="00C73B38">
              <w:rPr>
                <w:rStyle w:val="Hyperlink"/>
                <w:b/>
                <w:bCs/>
                <w:noProof/>
              </w:rPr>
              <w:t>Data Cleaning</w:t>
            </w:r>
            <w:r>
              <w:rPr>
                <w:noProof/>
                <w:webHidden/>
              </w:rPr>
              <w:tab/>
            </w:r>
            <w:r>
              <w:rPr>
                <w:noProof/>
                <w:webHidden/>
              </w:rPr>
              <w:fldChar w:fldCharType="begin"/>
            </w:r>
            <w:r>
              <w:rPr>
                <w:noProof/>
                <w:webHidden/>
              </w:rPr>
              <w:instrText xml:space="preserve"> PAGEREF _Toc197904630 \h </w:instrText>
            </w:r>
            <w:r>
              <w:rPr>
                <w:noProof/>
                <w:webHidden/>
              </w:rPr>
            </w:r>
            <w:r>
              <w:rPr>
                <w:noProof/>
                <w:webHidden/>
              </w:rPr>
              <w:fldChar w:fldCharType="separate"/>
            </w:r>
            <w:r w:rsidR="00503CE0">
              <w:rPr>
                <w:noProof/>
                <w:webHidden/>
              </w:rPr>
              <w:t>5</w:t>
            </w:r>
            <w:r>
              <w:rPr>
                <w:noProof/>
                <w:webHidden/>
              </w:rPr>
              <w:fldChar w:fldCharType="end"/>
            </w:r>
          </w:hyperlink>
        </w:p>
        <w:p w14:paraId="2E416C6D" w14:textId="177789DB" w:rsidR="00E80C22" w:rsidRDefault="00E80C22">
          <w:pPr>
            <w:pStyle w:val="TOC2"/>
            <w:tabs>
              <w:tab w:val="left" w:pos="960"/>
              <w:tab w:val="right" w:leader="dot" w:pos="9016"/>
            </w:tabs>
            <w:rPr>
              <w:rFonts w:eastAsiaTheme="minorEastAsia"/>
              <w:noProof/>
            </w:rPr>
          </w:pPr>
          <w:hyperlink w:anchor="_Toc197904631" w:history="1">
            <w:r w:rsidRPr="00C73B38">
              <w:rPr>
                <w:rStyle w:val="Hyperlink"/>
                <w:b/>
                <w:bCs/>
                <w:noProof/>
              </w:rPr>
              <w:t>3.3.</w:t>
            </w:r>
            <w:r>
              <w:rPr>
                <w:rFonts w:eastAsiaTheme="minorEastAsia"/>
                <w:noProof/>
              </w:rPr>
              <w:tab/>
            </w:r>
            <w:r w:rsidRPr="00C73B38">
              <w:rPr>
                <w:rStyle w:val="Hyperlink"/>
                <w:b/>
                <w:bCs/>
                <w:noProof/>
              </w:rPr>
              <w:t>Feature Engineering</w:t>
            </w:r>
            <w:r>
              <w:rPr>
                <w:noProof/>
                <w:webHidden/>
              </w:rPr>
              <w:tab/>
            </w:r>
            <w:r>
              <w:rPr>
                <w:noProof/>
                <w:webHidden/>
              </w:rPr>
              <w:fldChar w:fldCharType="begin"/>
            </w:r>
            <w:r>
              <w:rPr>
                <w:noProof/>
                <w:webHidden/>
              </w:rPr>
              <w:instrText xml:space="preserve"> PAGEREF _Toc197904631 \h </w:instrText>
            </w:r>
            <w:r>
              <w:rPr>
                <w:noProof/>
                <w:webHidden/>
              </w:rPr>
            </w:r>
            <w:r>
              <w:rPr>
                <w:noProof/>
                <w:webHidden/>
              </w:rPr>
              <w:fldChar w:fldCharType="separate"/>
            </w:r>
            <w:r w:rsidR="00503CE0">
              <w:rPr>
                <w:noProof/>
                <w:webHidden/>
              </w:rPr>
              <w:t>5</w:t>
            </w:r>
            <w:r>
              <w:rPr>
                <w:noProof/>
                <w:webHidden/>
              </w:rPr>
              <w:fldChar w:fldCharType="end"/>
            </w:r>
          </w:hyperlink>
        </w:p>
        <w:p w14:paraId="1EE96B10" w14:textId="236E6940" w:rsidR="00E80C22" w:rsidRDefault="00E80C22">
          <w:pPr>
            <w:pStyle w:val="TOC2"/>
            <w:tabs>
              <w:tab w:val="left" w:pos="960"/>
              <w:tab w:val="right" w:leader="dot" w:pos="9016"/>
            </w:tabs>
            <w:rPr>
              <w:rFonts w:eastAsiaTheme="minorEastAsia"/>
              <w:noProof/>
            </w:rPr>
          </w:pPr>
          <w:hyperlink w:anchor="_Toc197904632" w:history="1">
            <w:r w:rsidRPr="00C73B38">
              <w:rPr>
                <w:rStyle w:val="Hyperlink"/>
                <w:b/>
                <w:bCs/>
                <w:noProof/>
              </w:rPr>
              <w:t>3.4.</w:t>
            </w:r>
            <w:r>
              <w:rPr>
                <w:rFonts w:eastAsiaTheme="minorEastAsia"/>
                <w:noProof/>
              </w:rPr>
              <w:tab/>
            </w:r>
            <w:r w:rsidRPr="00C73B38">
              <w:rPr>
                <w:rStyle w:val="Hyperlink"/>
                <w:b/>
                <w:bCs/>
                <w:noProof/>
              </w:rPr>
              <w:t>Insights and Visualization</w:t>
            </w:r>
            <w:r>
              <w:rPr>
                <w:noProof/>
                <w:webHidden/>
              </w:rPr>
              <w:tab/>
            </w:r>
            <w:r>
              <w:rPr>
                <w:noProof/>
                <w:webHidden/>
              </w:rPr>
              <w:fldChar w:fldCharType="begin"/>
            </w:r>
            <w:r>
              <w:rPr>
                <w:noProof/>
                <w:webHidden/>
              </w:rPr>
              <w:instrText xml:space="preserve"> PAGEREF _Toc197904632 \h </w:instrText>
            </w:r>
            <w:r>
              <w:rPr>
                <w:noProof/>
                <w:webHidden/>
              </w:rPr>
            </w:r>
            <w:r>
              <w:rPr>
                <w:noProof/>
                <w:webHidden/>
              </w:rPr>
              <w:fldChar w:fldCharType="separate"/>
            </w:r>
            <w:r w:rsidR="00503CE0">
              <w:rPr>
                <w:noProof/>
                <w:webHidden/>
              </w:rPr>
              <w:t>6</w:t>
            </w:r>
            <w:r>
              <w:rPr>
                <w:noProof/>
                <w:webHidden/>
              </w:rPr>
              <w:fldChar w:fldCharType="end"/>
            </w:r>
          </w:hyperlink>
        </w:p>
        <w:p w14:paraId="7BBD1A01" w14:textId="6F672DBD" w:rsidR="00E80C22" w:rsidRDefault="00E80C22">
          <w:pPr>
            <w:pStyle w:val="TOC1"/>
            <w:rPr>
              <w:rFonts w:eastAsiaTheme="minorEastAsia"/>
              <w:b w:val="0"/>
              <w:bCs w:val="0"/>
            </w:rPr>
          </w:pPr>
          <w:hyperlink w:anchor="_Toc197904633" w:history="1">
            <w:r w:rsidRPr="00C73B38">
              <w:rPr>
                <w:rStyle w:val="Hyperlink"/>
              </w:rPr>
              <w:t>4.</w:t>
            </w:r>
            <w:r>
              <w:rPr>
                <w:rFonts w:eastAsiaTheme="minorEastAsia"/>
                <w:b w:val="0"/>
                <w:bCs w:val="0"/>
              </w:rPr>
              <w:tab/>
            </w:r>
            <w:r w:rsidRPr="00C73B38">
              <w:rPr>
                <w:rStyle w:val="Hyperlink"/>
              </w:rPr>
              <w:t>Determining Optimal Clusters</w:t>
            </w:r>
            <w:r>
              <w:rPr>
                <w:webHidden/>
              </w:rPr>
              <w:tab/>
            </w:r>
            <w:r>
              <w:rPr>
                <w:webHidden/>
              </w:rPr>
              <w:fldChar w:fldCharType="begin"/>
            </w:r>
            <w:r>
              <w:rPr>
                <w:webHidden/>
              </w:rPr>
              <w:instrText xml:space="preserve"> PAGEREF _Toc197904633 \h </w:instrText>
            </w:r>
            <w:r>
              <w:rPr>
                <w:webHidden/>
              </w:rPr>
            </w:r>
            <w:r>
              <w:rPr>
                <w:webHidden/>
              </w:rPr>
              <w:fldChar w:fldCharType="separate"/>
            </w:r>
            <w:r w:rsidR="00503CE0">
              <w:rPr>
                <w:webHidden/>
              </w:rPr>
              <w:t>9</w:t>
            </w:r>
            <w:r>
              <w:rPr>
                <w:webHidden/>
              </w:rPr>
              <w:fldChar w:fldCharType="end"/>
            </w:r>
          </w:hyperlink>
        </w:p>
        <w:p w14:paraId="209B865C" w14:textId="4E8D3D97" w:rsidR="00E80C22" w:rsidRDefault="00E80C22">
          <w:pPr>
            <w:pStyle w:val="TOC1"/>
            <w:rPr>
              <w:rFonts w:eastAsiaTheme="minorEastAsia"/>
              <w:b w:val="0"/>
              <w:bCs w:val="0"/>
            </w:rPr>
          </w:pPr>
          <w:hyperlink w:anchor="_Toc197904634" w:history="1">
            <w:r w:rsidRPr="00C73B38">
              <w:rPr>
                <w:rStyle w:val="Hyperlink"/>
              </w:rPr>
              <w:t>5.</w:t>
            </w:r>
            <w:r>
              <w:rPr>
                <w:rFonts w:eastAsiaTheme="minorEastAsia"/>
                <w:b w:val="0"/>
                <w:bCs w:val="0"/>
              </w:rPr>
              <w:tab/>
            </w:r>
            <w:r w:rsidRPr="00C73B38">
              <w:rPr>
                <w:rStyle w:val="Hyperlink"/>
              </w:rPr>
              <w:t>Customer Segmentation (Clustering)</w:t>
            </w:r>
            <w:r>
              <w:rPr>
                <w:webHidden/>
              </w:rPr>
              <w:tab/>
            </w:r>
            <w:r>
              <w:rPr>
                <w:webHidden/>
              </w:rPr>
              <w:fldChar w:fldCharType="begin"/>
            </w:r>
            <w:r>
              <w:rPr>
                <w:webHidden/>
              </w:rPr>
              <w:instrText xml:space="preserve"> PAGEREF _Toc197904634 \h </w:instrText>
            </w:r>
            <w:r>
              <w:rPr>
                <w:webHidden/>
              </w:rPr>
            </w:r>
            <w:r>
              <w:rPr>
                <w:webHidden/>
              </w:rPr>
              <w:fldChar w:fldCharType="separate"/>
            </w:r>
            <w:r w:rsidR="00503CE0">
              <w:rPr>
                <w:webHidden/>
              </w:rPr>
              <w:t>11</w:t>
            </w:r>
            <w:r>
              <w:rPr>
                <w:webHidden/>
              </w:rPr>
              <w:fldChar w:fldCharType="end"/>
            </w:r>
          </w:hyperlink>
        </w:p>
        <w:p w14:paraId="097E43C7" w14:textId="302BDFD0" w:rsidR="00E80C22" w:rsidRDefault="00E80C22">
          <w:pPr>
            <w:pStyle w:val="TOC2"/>
            <w:tabs>
              <w:tab w:val="left" w:pos="960"/>
              <w:tab w:val="right" w:leader="dot" w:pos="9016"/>
            </w:tabs>
            <w:rPr>
              <w:rFonts w:eastAsiaTheme="minorEastAsia"/>
              <w:noProof/>
            </w:rPr>
          </w:pPr>
          <w:hyperlink w:anchor="_Toc197904635" w:history="1">
            <w:r w:rsidRPr="00C73B38">
              <w:rPr>
                <w:rStyle w:val="Hyperlink"/>
                <w:b/>
                <w:bCs/>
                <w:noProof/>
              </w:rPr>
              <w:t>5.1.</w:t>
            </w:r>
            <w:r>
              <w:rPr>
                <w:rFonts w:eastAsiaTheme="minorEastAsia"/>
                <w:noProof/>
              </w:rPr>
              <w:tab/>
            </w:r>
            <w:r w:rsidRPr="00C73B38">
              <w:rPr>
                <w:rStyle w:val="Hyperlink"/>
                <w:b/>
                <w:bCs/>
                <w:noProof/>
              </w:rPr>
              <w:t>Clustering Techniques:</w:t>
            </w:r>
            <w:r>
              <w:rPr>
                <w:noProof/>
                <w:webHidden/>
              </w:rPr>
              <w:tab/>
            </w:r>
            <w:r>
              <w:rPr>
                <w:noProof/>
                <w:webHidden/>
              </w:rPr>
              <w:fldChar w:fldCharType="begin"/>
            </w:r>
            <w:r>
              <w:rPr>
                <w:noProof/>
                <w:webHidden/>
              </w:rPr>
              <w:instrText xml:space="preserve"> PAGEREF _Toc197904635 \h </w:instrText>
            </w:r>
            <w:r>
              <w:rPr>
                <w:noProof/>
                <w:webHidden/>
              </w:rPr>
            </w:r>
            <w:r>
              <w:rPr>
                <w:noProof/>
                <w:webHidden/>
              </w:rPr>
              <w:fldChar w:fldCharType="separate"/>
            </w:r>
            <w:r w:rsidR="00503CE0">
              <w:rPr>
                <w:noProof/>
                <w:webHidden/>
              </w:rPr>
              <w:t>11</w:t>
            </w:r>
            <w:r>
              <w:rPr>
                <w:noProof/>
                <w:webHidden/>
              </w:rPr>
              <w:fldChar w:fldCharType="end"/>
            </w:r>
          </w:hyperlink>
        </w:p>
        <w:p w14:paraId="4BFAE04A" w14:textId="18241DA8" w:rsidR="00E80C22" w:rsidRDefault="00E80C22">
          <w:pPr>
            <w:pStyle w:val="TOC2"/>
            <w:tabs>
              <w:tab w:val="left" w:pos="960"/>
              <w:tab w:val="right" w:leader="dot" w:pos="9016"/>
            </w:tabs>
            <w:rPr>
              <w:rFonts w:eastAsiaTheme="minorEastAsia"/>
              <w:noProof/>
            </w:rPr>
          </w:pPr>
          <w:hyperlink w:anchor="_Toc197904636" w:history="1">
            <w:r w:rsidRPr="00C73B38">
              <w:rPr>
                <w:rStyle w:val="Hyperlink"/>
                <w:b/>
                <w:bCs/>
                <w:noProof/>
              </w:rPr>
              <w:t>5.2.</w:t>
            </w:r>
            <w:r>
              <w:rPr>
                <w:rFonts w:eastAsiaTheme="minorEastAsia"/>
                <w:noProof/>
              </w:rPr>
              <w:tab/>
            </w:r>
            <w:r w:rsidRPr="00C73B38">
              <w:rPr>
                <w:rStyle w:val="Hyperlink"/>
                <w:b/>
                <w:bCs/>
                <w:noProof/>
              </w:rPr>
              <w:t>Cluster Summary Table</w:t>
            </w:r>
            <w:r>
              <w:rPr>
                <w:noProof/>
                <w:webHidden/>
              </w:rPr>
              <w:tab/>
            </w:r>
            <w:r>
              <w:rPr>
                <w:noProof/>
                <w:webHidden/>
              </w:rPr>
              <w:fldChar w:fldCharType="begin"/>
            </w:r>
            <w:r>
              <w:rPr>
                <w:noProof/>
                <w:webHidden/>
              </w:rPr>
              <w:instrText xml:space="preserve"> PAGEREF _Toc197904636 \h </w:instrText>
            </w:r>
            <w:r>
              <w:rPr>
                <w:noProof/>
                <w:webHidden/>
              </w:rPr>
            </w:r>
            <w:r>
              <w:rPr>
                <w:noProof/>
                <w:webHidden/>
              </w:rPr>
              <w:fldChar w:fldCharType="separate"/>
            </w:r>
            <w:r w:rsidR="00503CE0">
              <w:rPr>
                <w:noProof/>
                <w:webHidden/>
              </w:rPr>
              <w:t>14</w:t>
            </w:r>
            <w:r>
              <w:rPr>
                <w:noProof/>
                <w:webHidden/>
              </w:rPr>
              <w:fldChar w:fldCharType="end"/>
            </w:r>
          </w:hyperlink>
        </w:p>
        <w:p w14:paraId="727B5D28" w14:textId="584B0D5F" w:rsidR="00E80C22" w:rsidRDefault="00E80C22">
          <w:pPr>
            <w:pStyle w:val="TOC2"/>
            <w:tabs>
              <w:tab w:val="left" w:pos="960"/>
              <w:tab w:val="right" w:leader="dot" w:pos="9016"/>
            </w:tabs>
            <w:rPr>
              <w:rFonts w:eastAsiaTheme="minorEastAsia"/>
              <w:noProof/>
            </w:rPr>
          </w:pPr>
          <w:hyperlink w:anchor="_Toc197904637" w:history="1">
            <w:r w:rsidRPr="00C73B38">
              <w:rPr>
                <w:rStyle w:val="Hyperlink"/>
                <w:b/>
                <w:bCs/>
                <w:noProof/>
              </w:rPr>
              <w:t>5.3.</w:t>
            </w:r>
            <w:r>
              <w:rPr>
                <w:rFonts w:eastAsiaTheme="minorEastAsia"/>
                <w:noProof/>
              </w:rPr>
              <w:tab/>
            </w:r>
            <w:r w:rsidRPr="00C73B38">
              <w:rPr>
                <w:rStyle w:val="Hyperlink"/>
                <w:b/>
                <w:bCs/>
                <w:noProof/>
              </w:rPr>
              <w:t>Cluster Profiles</w:t>
            </w:r>
            <w:r>
              <w:rPr>
                <w:noProof/>
                <w:webHidden/>
              </w:rPr>
              <w:tab/>
            </w:r>
            <w:r>
              <w:rPr>
                <w:noProof/>
                <w:webHidden/>
              </w:rPr>
              <w:fldChar w:fldCharType="begin"/>
            </w:r>
            <w:r>
              <w:rPr>
                <w:noProof/>
                <w:webHidden/>
              </w:rPr>
              <w:instrText xml:space="preserve"> PAGEREF _Toc197904637 \h </w:instrText>
            </w:r>
            <w:r>
              <w:rPr>
                <w:noProof/>
                <w:webHidden/>
              </w:rPr>
            </w:r>
            <w:r>
              <w:rPr>
                <w:noProof/>
                <w:webHidden/>
              </w:rPr>
              <w:fldChar w:fldCharType="separate"/>
            </w:r>
            <w:r w:rsidR="00503CE0">
              <w:rPr>
                <w:noProof/>
                <w:webHidden/>
              </w:rPr>
              <w:t>15</w:t>
            </w:r>
            <w:r>
              <w:rPr>
                <w:noProof/>
                <w:webHidden/>
              </w:rPr>
              <w:fldChar w:fldCharType="end"/>
            </w:r>
          </w:hyperlink>
        </w:p>
        <w:p w14:paraId="01B1C56A" w14:textId="690BD23C" w:rsidR="00E80C22" w:rsidRDefault="00E80C22">
          <w:pPr>
            <w:pStyle w:val="TOC1"/>
            <w:rPr>
              <w:rFonts w:eastAsiaTheme="minorEastAsia"/>
              <w:b w:val="0"/>
              <w:bCs w:val="0"/>
            </w:rPr>
          </w:pPr>
          <w:hyperlink w:anchor="_Toc197904638" w:history="1">
            <w:r w:rsidRPr="00C73B38">
              <w:rPr>
                <w:rStyle w:val="Hyperlink"/>
              </w:rPr>
              <w:t>6.</w:t>
            </w:r>
            <w:r>
              <w:rPr>
                <w:rFonts w:eastAsiaTheme="minorEastAsia"/>
                <w:b w:val="0"/>
                <w:bCs w:val="0"/>
              </w:rPr>
              <w:tab/>
            </w:r>
            <w:r w:rsidRPr="00C73B38">
              <w:rPr>
                <w:rStyle w:val="Hyperlink"/>
              </w:rPr>
              <w:t>Visualization and Analysis</w:t>
            </w:r>
            <w:r>
              <w:rPr>
                <w:webHidden/>
              </w:rPr>
              <w:tab/>
            </w:r>
            <w:r>
              <w:rPr>
                <w:webHidden/>
              </w:rPr>
              <w:fldChar w:fldCharType="begin"/>
            </w:r>
            <w:r>
              <w:rPr>
                <w:webHidden/>
              </w:rPr>
              <w:instrText xml:space="preserve"> PAGEREF _Toc197904638 \h </w:instrText>
            </w:r>
            <w:r>
              <w:rPr>
                <w:webHidden/>
              </w:rPr>
            </w:r>
            <w:r>
              <w:rPr>
                <w:webHidden/>
              </w:rPr>
              <w:fldChar w:fldCharType="separate"/>
            </w:r>
            <w:r w:rsidR="00503CE0">
              <w:rPr>
                <w:webHidden/>
              </w:rPr>
              <w:t>17</w:t>
            </w:r>
            <w:r>
              <w:rPr>
                <w:webHidden/>
              </w:rPr>
              <w:fldChar w:fldCharType="end"/>
            </w:r>
          </w:hyperlink>
        </w:p>
        <w:p w14:paraId="1BEF2CFB" w14:textId="14BA4016" w:rsidR="00E80C22" w:rsidRDefault="00E80C22">
          <w:pPr>
            <w:pStyle w:val="TOC1"/>
            <w:rPr>
              <w:rFonts w:eastAsiaTheme="minorEastAsia"/>
              <w:b w:val="0"/>
              <w:bCs w:val="0"/>
            </w:rPr>
          </w:pPr>
          <w:hyperlink w:anchor="_Toc197904639" w:history="1">
            <w:r w:rsidRPr="00C73B38">
              <w:rPr>
                <w:rStyle w:val="Hyperlink"/>
              </w:rPr>
              <w:t>7.</w:t>
            </w:r>
            <w:r>
              <w:rPr>
                <w:rFonts w:eastAsiaTheme="minorEastAsia"/>
                <w:b w:val="0"/>
                <w:bCs w:val="0"/>
              </w:rPr>
              <w:tab/>
            </w:r>
            <w:r w:rsidRPr="00C73B38">
              <w:rPr>
                <w:rStyle w:val="Hyperlink"/>
              </w:rPr>
              <w:t>Business Insights and Recommendations</w:t>
            </w:r>
            <w:r>
              <w:rPr>
                <w:webHidden/>
              </w:rPr>
              <w:tab/>
            </w:r>
            <w:r>
              <w:rPr>
                <w:webHidden/>
              </w:rPr>
              <w:fldChar w:fldCharType="begin"/>
            </w:r>
            <w:r>
              <w:rPr>
                <w:webHidden/>
              </w:rPr>
              <w:instrText xml:space="preserve"> PAGEREF _Toc197904639 \h </w:instrText>
            </w:r>
            <w:r>
              <w:rPr>
                <w:webHidden/>
              </w:rPr>
            </w:r>
            <w:r>
              <w:rPr>
                <w:webHidden/>
              </w:rPr>
              <w:fldChar w:fldCharType="separate"/>
            </w:r>
            <w:r w:rsidR="00503CE0">
              <w:rPr>
                <w:webHidden/>
              </w:rPr>
              <w:t>18</w:t>
            </w:r>
            <w:r>
              <w:rPr>
                <w:webHidden/>
              </w:rPr>
              <w:fldChar w:fldCharType="end"/>
            </w:r>
          </w:hyperlink>
        </w:p>
        <w:p w14:paraId="419D58E0" w14:textId="56A69761" w:rsidR="00E80C22" w:rsidRDefault="00E80C22">
          <w:pPr>
            <w:pStyle w:val="TOC2"/>
            <w:tabs>
              <w:tab w:val="left" w:pos="960"/>
              <w:tab w:val="right" w:leader="dot" w:pos="9016"/>
            </w:tabs>
            <w:rPr>
              <w:rFonts w:eastAsiaTheme="minorEastAsia"/>
              <w:noProof/>
            </w:rPr>
          </w:pPr>
          <w:hyperlink w:anchor="_Toc197904640" w:history="1">
            <w:r w:rsidRPr="00C73B38">
              <w:rPr>
                <w:rStyle w:val="Hyperlink"/>
                <w:b/>
                <w:bCs/>
                <w:noProof/>
              </w:rPr>
              <w:t>7.1.</w:t>
            </w:r>
            <w:r>
              <w:rPr>
                <w:rFonts w:eastAsiaTheme="minorEastAsia"/>
                <w:noProof/>
              </w:rPr>
              <w:tab/>
            </w:r>
            <w:r w:rsidRPr="00C73B38">
              <w:rPr>
                <w:rStyle w:val="Hyperlink"/>
                <w:b/>
                <w:bCs/>
                <w:noProof/>
              </w:rPr>
              <w:t>Comparisons of Key Features Across Clusters</w:t>
            </w:r>
            <w:r>
              <w:rPr>
                <w:noProof/>
                <w:webHidden/>
              </w:rPr>
              <w:tab/>
            </w:r>
            <w:r>
              <w:rPr>
                <w:noProof/>
                <w:webHidden/>
              </w:rPr>
              <w:fldChar w:fldCharType="begin"/>
            </w:r>
            <w:r>
              <w:rPr>
                <w:noProof/>
                <w:webHidden/>
              </w:rPr>
              <w:instrText xml:space="preserve"> PAGEREF _Toc197904640 \h </w:instrText>
            </w:r>
            <w:r>
              <w:rPr>
                <w:noProof/>
                <w:webHidden/>
              </w:rPr>
            </w:r>
            <w:r>
              <w:rPr>
                <w:noProof/>
                <w:webHidden/>
              </w:rPr>
              <w:fldChar w:fldCharType="separate"/>
            </w:r>
            <w:r w:rsidR="00503CE0">
              <w:rPr>
                <w:noProof/>
                <w:webHidden/>
              </w:rPr>
              <w:t>18</w:t>
            </w:r>
            <w:r>
              <w:rPr>
                <w:noProof/>
                <w:webHidden/>
              </w:rPr>
              <w:fldChar w:fldCharType="end"/>
            </w:r>
          </w:hyperlink>
        </w:p>
        <w:p w14:paraId="4C6762FD" w14:textId="3363FDCB" w:rsidR="00E80C22" w:rsidRDefault="00E80C22">
          <w:pPr>
            <w:pStyle w:val="TOC2"/>
            <w:tabs>
              <w:tab w:val="left" w:pos="960"/>
              <w:tab w:val="right" w:leader="dot" w:pos="9016"/>
            </w:tabs>
            <w:rPr>
              <w:rFonts w:eastAsiaTheme="minorEastAsia"/>
              <w:noProof/>
            </w:rPr>
          </w:pPr>
          <w:hyperlink w:anchor="_Toc197904641" w:history="1">
            <w:r w:rsidRPr="00C73B38">
              <w:rPr>
                <w:rStyle w:val="Hyperlink"/>
                <w:b/>
                <w:bCs/>
                <w:noProof/>
              </w:rPr>
              <w:t>7.2.</w:t>
            </w:r>
            <w:r>
              <w:rPr>
                <w:rFonts w:eastAsiaTheme="minorEastAsia"/>
                <w:noProof/>
              </w:rPr>
              <w:tab/>
            </w:r>
            <w:r w:rsidRPr="00C73B38">
              <w:rPr>
                <w:rStyle w:val="Hyperlink"/>
                <w:b/>
                <w:bCs/>
                <w:noProof/>
              </w:rPr>
              <w:t>Recommendations</w:t>
            </w:r>
            <w:r>
              <w:rPr>
                <w:noProof/>
                <w:webHidden/>
              </w:rPr>
              <w:tab/>
            </w:r>
            <w:r>
              <w:rPr>
                <w:noProof/>
                <w:webHidden/>
              </w:rPr>
              <w:fldChar w:fldCharType="begin"/>
            </w:r>
            <w:r>
              <w:rPr>
                <w:noProof/>
                <w:webHidden/>
              </w:rPr>
              <w:instrText xml:space="preserve"> PAGEREF _Toc197904641 \h </w:instrText>
            </w:r>
            <w:r>
              <w:rPr>
                <w:noProof/>
                <w:webHidden/>
              </w:rPr>
            </w:r>
            <w:r>
              <w:rPr>
                <w:noProof/>
                <w:webHidden/>
              </w:rPr>
              <w:fldChar w:fldCharType="separate"/>
            </w:r>
            <w:r w:rsidR="00503CE0">
              <w:rPr>
                <w:noProof/>
                <w:webHidden/>
              </w:rPr>
              <w:t>20</w:t>
            </w:r>
            <w:r>
              <w:rPr>
                <w:noProof/>
                <w:webHidden/>
              </w:rPr>
              <w:fldChar w:fldCharType="end"/>
            </w:r>
          </w:hyperlink>
        </w:p>
        <w:p w14:paraId="354D670B" w14:textId="528F773E" w:rsidR="00E80C22" w:rsidRDefault="00E80C22">
          <w:pPr>
            <w:pStyle w:val="TOC1"/>
            <w:rPr>
              <w:rFonts w:eastAsiaTheme="minorEastAsia"/>
              <w:b w:val="0"/>
              <w:bCs w:val="0"/>
            </w:rPr>
          </w:pPr>
          <w:hyperlink w:anchor="_Toc197904642" w:history="1">
            <w:r w:rsidRPr="00C73B38">
              <w:rPr>
                <w:rStyle w:val="Hyperlink"/>
              </w:rPr>
              <w:t>8.</w:t>
            </w:r>
            <w:r>
              <w:rPr>
                <w:rFonts w:eastAsiaTheme="minorEastAsia"/>
                <w:b w:val="0"/>
                <w:bCs w:val="0"/>
              </w:rPr>
              <w:tab/>
            </w:r>
            <w:r w:rsidRPr="00C73B38">
              <w:rPr>
                <w:rStyle w:val="Hyperlink"/>
              </w:rPr>
              <w:t>Conclusion</w:t>
            </w:r>
            <w:r>
              <w:rPr>
                <w:webHidden/>
              </w:rPr>
              <w:tab/>
            </w:r>
            <w:r>
              <w:rPr>
                <w:webHidden/>
              </w:rPr>
              <w:fldChar w:fldCharType="begin"/>
            </w:r>
            <w:r>
              <w:rPr>
                <w:webHidden/>
              </w:rPr>
              <w:instrText xml:space="preserve"> PAGEREF _Toc197904642 \h </w:instrText>
            </w:r>
            <w:r>
              <w:rPr>
                <w:webHidden/>
              </w:rPr>
            </w:r>
            <w:r>
              <w:rPr>
                <w:webHidden/>
              </w:rPr>
              <w:fldChar w:fldCharType="separate"/>
            </w:r>
            <w:r w:rsidR="00503CE0">
              <w:rPr>
                <w:webHidden/>
              </w:rPr>
              <w:t>20</w:t>
            </w:r>
            <w:r>
              <w:rPr>
                <w:webHidden/>
              </w:rPr>
              <w:fldChar w:fldCharType="end"/>
            </w:r>
          </w:hyperlink>
        </w:p>
        <w:p w14:paraId="5B05089C" w14:textId="7576D062" w:rsidR="00507C2B" w:rsidRPr="006375CF" w:rsidRDefault="00507C2B">
          <w:pPr>
            <w:rPr>
              <w:sz w:val="28"/>
              <w:szCs w:val="28"/>
            </w:rPr>
          </w:pPr>
          <w:r w:rsidRPr="006375CF">
            <w:rPr>
              <w:b/>
              <w:bCs/>
              <w:noProof/>
              <w:sz w:val="28"/>
              <w:szCs w:val="28"/>
            </w:rPr>
            <w:fldChar w:fldCharType="end"/>
          </w:r>
        </w:p>
      </w:sdtContent>
    </w:sdt>
    <w:p w14:paraId="5534A025" w14:textId="77777777" w:rsidR="00EC0EE8" w:rsidRPr="006375CF" w:rsidRDefault="00EC0EE8">
      <w:pPr>
        <w:rPr>
          <w:sz w:val="28"/>
          <w:szCs w:val="28"/>
        </w:rPr>
      </w:pPr>
    </w:p>
    <w:p w14:paraId="3E10B7F7" w14:textId="77777777" w:rsidR="00EC0EE8" w:rsidRPr="006375CF" w:rsidRDefault="00EC0EE8">
      <w:pPr>
        <w:rPr>
          <w:sz w:val="28"/>
          <w:szCs w:val="28"/>
        </w:rPr>
      </w:pPr>
      <w:r w:rsidRPr="006375CF">
        <w:rPr>
          <w:sz w:val="28"/>
          <w:szCs w:val="28"/>
        </w:rPr>
        <w:br w:type="page"/>
      </w:r>
    </w:p>
    <w:p w14:paraId="35FEF47A" w14:textId="1C343847" w:rsidR="00AA3D22" w:rsidRPr="00E35279" w:rsidRDefault="00696E09" w:rsidP="009D39D1">
      <w:pPr>
        <w:pStyle w:val="Heading1"/>
        <w:numPr>
          <w:ilvl w:val="0"/>
          <w:numId w:val="2"/>
        </w:numPr>
        <w:rPr>
          <w:b/>
          <w:bCs/>
          <w:sz w:val="44"/>
          <w:szCs w:val="44"/>
        </w:rPr>
      </w:pPr>
      <w:bookmarkStart w:id="0" w:name="_Toc197904623"/>
      <w:r w:rsidRPr="00E35279">
        <w:rPr>
          <w:b/>
          <w:bCs/>
          <w:sz w:val="44"/>
          <w:szCs w:val="44"/>
        </w:rPr>
        <w:lastRenderedPageBreak/>
        <w:t>Executive Summary</w:t>
      </w:r>
      <w:bookmarkEnd w:id="0"/>
    </w:p>
    <w:p w14:paraId="6C9CEE6F" w14:textId="0ABF226D" w:rsidR="00F66A66" w:rsidRPr="00F66A66" w:rsidRDefault="00F66A66" w:rsidP="00F66A66">
      <w:pPr>
        <w:rPr>
          <w:sz w:val="28"/>
          <w:szCs w:val="28"/>
        </w:rPr>
      </w:pPr>
      <w:r w:rsidRPr="00F66A66">
        <w:rPr>
          <w:sz w:val="28"/>
          <w:szCs w:val="28"/>
        </w:rPr>
        <w:t>This project focused on segmenting credit card customers to better understand diverse spending behaviors and support data-driven business strategies. Using  clustering approach</w:t>
      </w:r>
      <w:r w:rsidRPr="006375CF">
        <w:rPr>
          <w:sz w:val="28"/>
          <w:szCs w:val="28"/>
        </w:rPr>
        <w:t>es</w:t>
      </w:r>
      <w:r w:rsidRPr="00F66A66">
        <w:rPr>
          <w:sz w:val="28"/>
          <w:szCs w:val="28"/>
        </w:rPr>
        <w:t>, the objective was to group customers into meaningful segments based on features such as balance, purchase patterns, payment behavior, and cash advance usage.</w:t>
      </w:r>
    </w:p>
    <w:p w14:paraId="5B7418C0" w14:textId="77777777" w:rsidR="00F66A66" w:rsidRPr="00F66A66" w:rsidRDefault="00F66A66" w:rsidP="00F66A66">
      <w:pPr>
        <w:rPr>
          <w:sz w:val="28"/>
          <w:szCs w:val="28"/>
        </w:rPr>
      </w:pPr>
      <w:r w:rsidRPr="00F66A66">
        <w:rPr>
          <w:sz w:val="28"/>
          <w:szCs w:val="28"/>
        </w:rPr>
        <w:t>After thorough data exploration and preprocessing, four distinct customer clusters were identified:</w:t>
      </w:r>
    </w:p>
    <w:p w14:paraId="0FE6647B" w14:textId="77777777" w:rsidR="00F66A66" w:rsidRPr="00F66A66" w:rsidRDefault="00F66A66" w:rsidP="00F66A66">
      <w:pPr>
        <w:numPr>
          <w:ilvl w:val="0"/>
          <w:numId w:val="5"/>
        </w:numPr>
        <w:rPr>
          <w:sz w:val="28"/>
          <w:szCs w:val="28"/>
        </w:rPr>
      </w:pPr>
      <w:r w:rsidRPr="00F66A66">
        <w:rPr>
          <w:b/>
          <w:bCs/>
          <w:sz w:val="28"/>
          <w:szCs w:val="28"/>
        </w:rPr>
        <w:t>Cash Advance Dependent Users</w:t>
      </w:r>
      <w:r w:rsidRPr="00F66A66">
        <w:rPr>
          <w:sz w:val="28"/>
          <w:szCs w:val="28"/>
        </w:rPr>
        <w:br/>
        <w:t>Low purchasing activity but heavy reliance on cash advances. Weak repayment behavior indicates higher financial risk and a potential need for credit monitoring or financial support.</w:t>
      </w:r>
    </w:p>
    <w:p w14:paraId="14A97749" w14:textId="77777777" w:rsidR="00F66A66" w:rsidRPr="00F66A66" w:rsidRDefault="00F66A66" w:rsidP="00F66A66">
      <w:pPr>
        <w:numPr>
          <w:ilvl w:val="0"/>
          <w:numId w:val="5"/>
        </w:numPr>
        <w:rPr>
          <w:sz w:val="28"/>
          <w:szCs w:val="28"/>
        </w:rPr>
      </w:pPr>
      <w:r w:rsidRPr="00F66A66">
        <w:rPr>
          <w:b/>
          <w:bCs/>
          <w:sz w:val="28"/>
          <w:szCs w:val="28"/>
        </w:rPr>
        <w:t>Moderate Spenders with Balanced Use</w:t>
      </w:r>
      <w:r w:rsidRPr="00F66A66">
        <w:rPr>
          <w:sz w:val="28"/>
          <w:szCs w:val="28"/>
        </w:rPr>
        <w:br/>
        <w:t>Display moderate, well-balanced spending across one-off and installment purchases, with consistent payment habits. A stable segment with strong potential for product upselling.</w:t>
      </w:r>
    </w:p>
    <w:p w14:paraId="4451F2A0" w14:textId="77777777" w:rsidR="00F66A66" w:rsidRPr="00F66A66" w:rsidRDefault="00F66A66" w:rsidP="00F66A66">
      <w:pPr>
        <w:numPr>
          <w:ilvl w:val="0"/>
          <w:numId w:val="5"/>
        </w:numPr>
        <w:rPr>
          <w:sz w:val="28"/>
          <w:szCs w:val="28"/>
        </w:rPr>
      </w:pPr>
      <w:r w:rsidRPr="00F66A66">
        <w:rPr>
          <w:b/>
          <w:bCs/>
          <w:sz w:val="28"/>
          <w:szCs w:val="28"/>
        </w:rPr>
        <w:t>High-Spending Full Payers</w:t>
      </w:r>
      <w:r w:rsidRPr="00F66A66">
        <w:rPr>
          <w:sz w:val="28"/>
          <w:szCs w:val="28"/>
        </w:rPr>
        <w:br/>
        <w:t>The most profitable segment, characterized by high one-off spending, minimal cash advance usage, and excellent repayment discipline. Ideal candidates for premium products and loyalty incentives.</w:t>
      </w:r>
    </w:p>
    <w:p w14:paraId="16D5CC6E" w14:textId="77777777" w:rsidR="00F66A66" w:rsidRPr="00F66A66" w:rsidRDefault="00F66A66" w:rsidP="00F66A66">
      <w:pPr>
        <w:numPr>
          <w:ilvl w:val="0"/>
          <w:numId w:val="5"/>
        </w:numPr>
        <w:rPr>
          <w:sz w:val="28"/>
          <w:szCs w:val="28"/>
        </w:rPr>
      </w:pPr>
      <w:r w:rsidRPr="00F66A66">
        <w:rPr>
          <w:b/>
          <w:bCs/>
          <w:sz w:val="28"/>
          <w:szCs w:val="28"/>
        </w:rPr>
        <w:t>Installment-Focused Budget Users</w:t>
      </w:r>
      <w:r w:rsidRPr="00F66A66">
        <w:rPr>
          <w:sz w:val="28"/>
          <w:szCs w:val="28"/>
        </w:rPr>
        <w:br/>
        <w:t>Prefer installment purchases and avoid cash advances. Reliable payers with lower credit limits, making them suitable for installment-based promotions and long-term retention strategies.</w:t>
      </w:r>
    </w:p>
    <w:p w14:paraId="23104572" w14:textId="77777777" w:rsidR="00F66A66" w:rsidRPr="00F66A66" w:rsidRDefault="00F66A66" w:rsidP="00F66A66">
      <w:pPr>
        <w:rPr>
          <w:sz w:val="28"/>
          <w:szCs w:val="28"/>
        </w:rPr>
      </w:pPr>
      <w:r w:rsidRPr="00F66A66">
        <w:rPr>
          <w:sz w:val="28"/>
          <w:szCs w:val="28"/>
        </w:rPr>
        <w:t>These insights are valuable for tailoring marketing campaigns, personalizing offers, and improving credit risk management. Key strategic recommendations include:</w:t>
      </w:r>
    </w:p>
    <w:p w14:paraId="4244E3B5" w14:textId="77777777" w:rsidR="00F66A66" w:rsidRPr="00F66A66" w:rsidRDefault="00F66A66" w:rsidP="00F66A66">
      <w:pPr>
        <w:numPr>
          <w:ilvl w:val="0"/>
          <w:numId w:val="6"/>
        </w:numPr>
        <w:rPr>
          <w:sz w:val="28"/>
          <w:szCs w:val="28"/>
        </w:rPr>
      </w:pPr>
      <w:r w:rsidRPr="00F66A66">
        <w:rPr>
          <w:sz w:val="28"/>
          <w:szCs w:val="28"/>
        </w:rPr>
        <w:t>Incentivize full payers with premium rewards or loyalty programs</w:t>
      </w:r>
    </w:p>
    <w:p w14:paraId="67E0608E" w14:textId="77777777" w:rsidR="00F66A66" w:rsidRPr="00F66A66" w:rsidRDefault="00F66A66" w:rsidP="00F66A66">
      <w:pPr>
        <w:numPr>
          <w:ilvl w:val="0"/>
          <w:numId w:val="6"/>
        </w:numPr>
        <w:rPr>
          <w:sz w:val="28"/>
          <w:szCs w:val="28"/>
        </w:rPr>
      </w:pPr>
      <w:r w:rsidRPr="00F66A66">
        <w:rPr>
          <w:sz w:val="28"/>
          <w:szCs w:val="28"/>
        </w:rPr>
        <w:t>Offer installment-based promotions for budget-conscious users</w:t>
      </w:r>
    </w:p>
    <w:p w14:paraId="25E52491" w14:textId="77777777" w:rsidR="00F66A66" w:rsidRPr="00F66A66" w:rsidRDefault="00F66A66" w:rsidP="00F66A66">
      <w:pPr>
        <w:numPr>
          <w:ilvl w:val="0"/>
          <w:numId w:val="6"/>
        </w:numPr>
        <w:rPr>
          <w:sz w:val="28"/>
          <w:szCs w:val="28"/>
        </w:rPr>
      </w:pPr>
      <w:r w:rsidRPr="00F66A66">
        <w:rPr>
          <w:sz w:val="28"/>
          <w:szCs w:val="28"/>
        </w:rPr>
        <w:lastRenderedPageBreak/>
        <w:t>Monitor and support cash advance-reliant users to mitigate risk</w:t>
      </w:r>
    </w:p>
    <w:p w14:paraId="62B8A79D" w14:textId="77777777" w:rsidR="00F66A66" w:rsidRPr="00F66A66" w:rsidRDefault="00F66A66" w:rsidP="00F66A66">
      <w:pPr>
        <w:numPr>
          <w:ilvl w:val="0"/>
          <w:numId w:val="6"/>
        </w:numPr>
        <w:rPr>
          <w:sz w:val="28"/>
          <w:szCs w:val="28"/>
        </w:rPr>
      </w:pPr>
      <w:r w:rsidRPr="00F66A66">
        <w:rPr>
          <w:sz w:val="28"/>
          <w:szCs w:val="28"/>
        </w:rPr>
        <w:t>Launch cross-sell campaigns targeting balanced users with growth potential</w:t>
      </w:r>
    </w:p>
    <w:p w14:paraId="2AA6B7AB" w14:textId="619867F1" w:rsidR="001D5577" w:rsidRDefault="00F66A66" w:rsidP="00F66A66">
      <w:pPr>
        <w:rPr>
          <w:sz w:val="28"/>
          <w:szCs w:val="28"/>
        </w:rPr>
      </w:pPr>
      <w:r w:rsidRPr="00F66A66">
        <w:rPr>
          <w:sz w:val="28"/>
          <w:szCs w:val="28"/>
        </w:rPr>
        <w:t>Overall, this segmentation enables the business to shift from a one-size-fits-all approach to a more targeted, data-driven strategy for customer engagement and financial product development.</w:t>
      </w:r>
    </w:p>
    <w:p w14:paraId="5C444D9F" w14:textId="77777777" w:rsidR="00C4442C" w:rsidRDefault="00C4442C" w:rsidP="00F66A66">
      <w:pPr>
        <w:rPr>
          <w:sz w:val="28"/>
          <w:szCs w:val="28"/>
        </w:rPr>
      </w:pPr>
    </w:p>
    <w:p w14:paraId="34343D52" w14:textId="77777777" w:rsidR="007C46AD" w:rsidRPr="007A3D4A" w:rsidRDefault="007C46AD" w:rsidP="00F66A66">
      <w:pPr>
        <w:pBdr>
          <w:bottom w:val="single" w:sz="6" w:space="1" w:color="auto"/>
        </w:pBdr>
        <w:rPr>
          <w:color w:val="215E99" w:themeColor="text2" w:themeTint="BF"/>
          <w:sz w:val="28"/>
          <w:szCs w:val="28"/>
        </w:rPr>
      </w:pPr>
    </w:p>
    <w:p w14:paraId="51D65AC7" w14:textId="77777777" w:rsidR="00C4442C" w:rsidRPr="006375CF" w:rsidRDefault="00C4442C" w:rsidP="00F66A66">
      <w:pPr>
        <w:rPr>
          <w:sz w:val="28"/>
          <w:szCs w:val="28"/>
        </w:rPr>
      </w:pPr>
    </w:p>
    <w:p w14:paraId="271AA17C" w14:textId="5FAD755D" w:rsidR="00696E09" w:rsidRPr="00E35279" w:rsidRDefault="00696E09" w:rsidP="009D39D1">
      <w:pPr>
        <w:pStyle w:val="Heading1"/>
        <w:numPr>
          <w:ilvl w:val="0"/>
          <w:numId w:val="2"/>
        </w:numPr>
        <w:rPr>
          <w:b/>
          <w:bCs/>
          <w:sz w:val="44"/>
          <w:szCs w:val="44"/>
        </w:rPr>
      </w:pPr>
      <w:bookmarkStart w:id="1" w:name="_Toc197904624"/>
      <w:r w:rsidRPr="00E35279">
        <w:rPr>
          <w:b/>
          <w:bCs/>
          <w:sz w:val="44"/>
          <w:szCs w:val="44"/>
        </w:rPr>
        <w:t>Introduction</w:t>
      </w:r>
      <w:bookmarkEnd w:id="1"/>
    </w:p>
    <w:p w14:paraId="4DB0552A" w14:textId="48DC4FF5" w:rsidR="00F12DA5" w:rsidRDefault="00322582" w:rsidP="00F12DA5">
      <w:pPr>
        <w:pStyle w:val="Heading2"/>
        <w:numPr>
          <w:ilvl w:val="1"/>
          <w:numId w:val="2"/>
        </w:numPr>
        <w:rPr>
          <w:b/>
          <w:bCs/>
        </w:rPr>
      </w:pPr>
      <w:bookmarkStart w:id="2" w:name="_Toc197904625"/>
      <w:r w:rsidRPr="006375CF">
        <w:rPr>
          <w:b/>
          <w:bCs/>
        </w:rPr>
        <w:t>Background</w:t>
      </w:r>
      <w:bookmarkEnd w:id="2"/>
    </w:p>
    <w:p w14:paraId="21BF1F75" w14:textId="25B90146" w:rsidR="00F12DA5" w:rsidRPr="00462127" w:rsidRDefault="00F12DA5" w:rsidP="00F12DA5">
      <w:pPr>
        <w:rPr>
          <w:sz w:val="28"/>
          <w:szCs w:val="28"/>
        </w:rPr>
      </w:pPr>
      <w:r w:rsidRPr="00462127">
        <w:rPr>
          <w:sz w:val="28"/>
          <w:szCs w:val="28"/>
        </w:rPr>
        <w:t>Customer segmentation enables financial institutions to analyze customer behavior and design targeted strategies. In credit card usage, clustering customers based on transaction patterns, payment habits, and credit usage provides actionable insights for personalization and risk management.</w:t>
      </w:r>
    </w:p>
    <w:p w14:paraId="3FBE0608" w14:textId="3EE1B58E" w:rsidR="00C651B6" w:rsidRDefault="00322582" w:rsidP="00C651B6">
      <w:pPr>
        <w:pStyle w:val="Heading2"/>
        <w:numPr>
          <w:ilvl w:val="1"/>
          <w:numId w:val="2"/>
        </w:numPr>
        <w:rPr>
          <w:b/>
          <w:bCs/>
        </w:rPr>
      </w:pPr>
      <w:bookmarkStart w:id="3" w:name="_Toc197904626"/>
      <w:r w:rsidRPr="006375CF">
        <w:rPr>
          <w:b/>
          <w:bCs/>
        </w:rPr>
        <w:t>Objective</w:t>
      </w:r>
      <w:bookmarkEnd w:id="3"/>
    </w:p>
    <w:p w14:paraId="11A65F47" w14:textId="3FB1AA06" w:rsidR="00C651B6" w:rsidRPr="00462127" w:rsidRDefault="00C651B6" w:rsidP="00C651B6">
      <w:pPr>
        <w:rPr>
          <w:sz w:val="28"/>
          <w:szCs w:val="28"/>
        </w:rPr>
      </w:pPr>
      <w:r w:rsidRPr="00C651B6">
        <w:rPr>
          <w:sz w:val="28"/>
          <w:szCs w:val="28"/>
        </w:rPr>
        <w:t>The goal of this project is to apply unsupervised machine learning techniques to segment credit card customers into distinct groups. This involves:</w:t>
      </w:r>
    </w:p>
    <w:p w14:paraId="5C24A20C" w14:textId="147B705E" w:rsidR="00C651B6" w:rsidRPr="00462127" w:rsidRDefault="00C651B6" w:rsidP="00C651B6">
      <w:pPr>
        <w:pStyle w:val="ListParagraph"/>
        <w:numPr>
          <w:ilvl w:val="0"/>
          <w:numId w:val="8"/>
        </w:numPr>
        <w:rPr>
          <w:sz w:val="28"/>
          <w:szCs w:val="28"/>
        </w:rPr>
      </w:pPr>
      <w:r w:rsidRPr="00462127">
        <w:rPr>
          <w:sz w:val="28"/>
          <w:szCs w:val="28"/>
        </w:rPr>
        <w:t>Preprocessing and analyzing customer behavioral data</w:t>
      </w:r>
    </w:p>
    <w:p w14:paraId="50406297" w14:textId="77777777" w:rsidR="00C651B6" w:rsidRPr="00462127" w:rsidRDefault="00C651B6" w:rsidP="00C651B6">
      <w:pPr>
        <w:pStyle w:val="ListParagraph"/>
        <w:numPr>
          <w:ilvl w:val="0"/>
          <w:numId w:val="8"/>
        </w:numPr>
        <w:rPr>
          <w:sz w:val="28"/>
          <w:szCs w:val="28"/>
        </w:rPr>
      </w:pPr>
      <w:r w:rsidRPr="00462127">
        <w:rPr>
          <w:sz w:val="28"/>
          <w:szCs w:val="28"/>
        </w:rPr>
        <w:t>Identifying the optimal number of clusters</w:t>
      </w:r>
    </w:p>
    <w:p w14:paraId="63363ED9" w14:textId="43044B57" w:rsidR="00C651B6" w:rsidRPr="00462127" w:rsidRDefault="00C651B6" w:rsidP="00C651B6">
      <w:pPr>
        <w:pStyle w:val="ListParagraph"/>
        <w:numPr>
          <w:ilvl w:val="0"/>
          <w:numId w:val="8"/>
        </w:numPr>
        <w:rPr>
          <w:sz w:val="28"/>
          <w:szCs w:val="28"/>
        </w:rPr>
      </w:pPr>
      <w:r w:rsidRPr="00462127">
        <w:rPr>
          <w:sz w:val="28"/>
          <w:szCs w:val="28"/>
        </w:rPr>
        <w:t>Interpreting and profiling each segment</w:t>
      </w:r>
    </w:p>
    <w:p w14:paraId="7BB25550" w14:textId="21D5E7F1" w:rsidR="00C651B6" w:rsidRPr="00462127" w:rsidRDefault="00C651B6" w:rsidP="00C651B6">
      <w:pPr>
        <w:pStyle w:val="ListParagraph"/>
        <w:numPr>
          <w:ilvl w:val="0"/>
          <w:numId w:val="8"/>
        </w:numPr>
        <w:rPr>
          <w:sz w:val="28"/>
          <w:szCs w:val="28"/>
        </w:rPr>
      </w:pPr>
      <w:r w:rsidRPr="00462127">
        <w:rPr>
          <w:sz w:val="28"/>
          <w:szCs w:val="28"/>
        </w:rPr>
        <w:t>Deriving business insights from clustering results</w:t>
      </w:r>
    </w:p>
    <w:p w14:paraId="78FF7145" w14:textId="398FD0EC" w:rsidR="00322582" w:rsidRDefault="00322582" w:rsidP="00817F42">
      <w:pPr>
        <w:pStyle w:val="Heading2"/>
        <w:numPr>
          <w:ilvl w:val="1"/>
          <w:numId w:val="2"/>
        </w:numPr>
        <w:rPr>
          <w:b/>
          <w:bCs/>
        </w:rPr>
      </w:pPr>
      <w:bookmarkStart w:id="4" w:name="_Toc197904627"/>
      <w:r w:rsidRPr="006375CF">
        <w:rPr>
          <w:b/>
          <w:bCs/>
        </w:rPr>
        <w:t>Dataset Overview</w:t>
      </w:r>
      <w:bookmarkEnd w:id="4"/>
    </w:p>
    <w:p w14:paraId="27F33C01" w14:textId="1156B272" w:rsidR="00DD6BB1" w:rsidRPr="00462127" w:rsidRDefault="00DD6BB1" w:rsidP="00DD6BB1">
      <w:pPr>
        <w:pStyle w:val="ListParagraph"/>
        <w:numPr>
          <w:ilvl w:val="0"/>
          <w:numId w:val="8"/>
        </w:numPr>
        <w:rPr>
          <w:sz w:val="28"/>
          <w:szCs w:val="28"/>
        </w:rPr>
      </w:pPr>
      <w:r w:rsidRPr="00462127">
        <w:rPr>
          <w:sz w:val="28"/>
          <w:szCs w:val="28"/>
        </w:rPr>
        <w:t xml:space="preserve">Source: </w:t>
      </w:r>
      <w:hyperlink r:id="rId8" w:history="1">
        <w:r w:rsidRPr="00462127">
          <w:rPr>
            <w:rStyle w:val="Hyperlink"/>
            <w:sz w:val="28"/>
            <w:szCs w:val="28"/>
          </w:rPr>
          <w:t>customer-segmentation-credit-cards</w:t>
        </w:r>
      </w:hyperlink>
    </w:p>
    <w:p w14:paraId="37AD49D3" w14:textId="68B45F09" w:rsidR="00DD6BB1" w:rsidRPr="00462127" w:rsidRDefault="007C46AD" w:rsidP="007C46AD">
      <w:pPr>
        <w:pStyle w:val="ListParagraph"/>
        <w:numPr>
          <w:ilvl w:val="0"/>
          <w:numId w:val="8"/>
        </w:numPr>
        <w:rPr>
          <w:sz w:val="28"/>
          <w:szCs w:val="28"/>
        </w:rPr>
      </w:pPr>
      <w:r w:rsidRPr="00462127">
        <w:rPr>
          <w:sz w:val="28"/>
          <w:szCs w:val="28"/>
        </w:rPr>
        <w:t>Records &amp; Features: 8,950 entries, 18 numerical features</w:t>
      </w:r>
    </w:p>
    <w:p w14:paraId="5046F9EA" w14:textId="77777777" w:rsidR="00C10793" w:rsidRPr="00DD6BB1" w:rsidRDefault="00C10793" w:rsidP="00C10793">
      <w:pPr>
        <w:pStyle w:val="ListParagraph"/>
      </w:pPr>
    </w:p>
    <w:p w14:paraId="36119719" w14:textId="55BC656D" w:rsidR="00696E09" w:rsidRPr="003B0536" w:rsidRDefault="00696E09" w:rsidP="009D39D1">
      <w:pPr>
        <w:pStyle w:val="Heading1"/>
        <w:numPr>
          <w:ilvl w:val="0"/>
          <w:numId w:val="2"/>
        </w:numPr>
        <w:rPr>
          <w:b/>
          <w:bCs/>
          <w:sz w:val="44"/>
          <w:szCs w:val="44"/>
        </w:rPr>
      </w:pPr>
      <w:bookmarkStart w:id="5" w:name="_Toc197904628"/>
      <w:r w:rsidRPr="003B0536">
        <w:rPr>
          <w:b/>
          <w:bCs/>
          <w:sz w:val="44"/>
          <w:szCs w:val="44"/>
        </w:rPr>
        <w:lastRenderedPageBreak/>
        <w:t>Data Exploration and Preprocessing</w:t>
      </w:r>
      <w:bookmarkEnd w:id="5"/>
    </w:p>
    <w:p w14:paraId="1675D195" w14:textId="16BE4303" w:rsidR="0070708F" w:rsidRPr="00A4113B" w:rsidRDefault="00C153C5" w:rsidP="00A4113B">
      <w:pPr>
        <w:pStyle w:val="Heading2"/>
        <w:numPr>
          <w:ilvl w:val="1"/>
          <w:numId w:val="2"/>
        </w:numPr>
        <w:rPr>
          <w:b/>
          <w:bCs/>
        </w:rPr>
      </w:pPr>
      <w:bookmarkStart w:id="6" w:name="_Toc197904629"/>
      <w:r w:rsidRPr="006375CF">
        <w:rPr>
          <w:b/>
          <w:bCs/>
        </w:rPr>
        <w:t>Initial Observations</w:t>
      </w:r>
      <w:bookmarkEnd w:id="6"/>
    </w:p>
    <w:p w14:paraId="36820DC5" w14:textId="4A8BB5E0" w:rsidR="001851C0" w:rsidRPr="00562AE7" w:rsidRDefault="00764848" w:rsidP="004206DE">
      <w:pPr>
        <w:pStyle w:val="ListParagraph"/>
        <w:numPr>
          <w:ilvl w:val="2"/>
          <w:numId w:val="2"/>
        </w:numPr>
        <w:rPr>
          <w:b/>
          <w:bCs/>
          <w:sz w:val="28"/>
          <w:szCs w:val="28"/>
          <w:u w:val="single"/>
        </w:rPr>
      </w:pPr>
      <w:r w:rsidRPr="00562AE7">
        <w:rPr>
          <w:b/>
          <w:bCs/>
          <w:sz w:val="28"/>
          <w:szCs w:val="28"/>
        </w:rPr>
        <w:t xml:space="preserve"> </w:t>
      </w:r>
      <w:r w:rsidRPr="00562AE7">
        <w:rPr>
          <w:b/>
          <w:bCs/>
          <w:sz w:val="28"/>
          <w:szCs w:val="28"/>
          <w:u w:val="single"/>
        </w:rPr>
        <w:t>Features</w:t>
      </w:r>
    </w:p>
    <w:p w14:paraId="718AB78E" w14:textId="460C3AC3" w:rsidR="00793D02" w:rsidRPr="00E32FAA" w:rsidRDefault="00793D02" w:rsidP="00793D02">
      <w:pPr>
        <w:pStyle w:val="ListParagraph"/>
        <w:numPr>
          <w:ilvl w:val="0"/>
          <w:numId w:val="8"/>
        </w:numPr>
        <w:rPr>
          <w:b/>
          <w:bCs/>
          <w:sz w:val="28"/>
          <w:szCs w:val="28"/>
        </w:rPr>
      </w:pPr>
      <w:r w:rsidRPr="00E32FAA">
        <w:rPr>
          <w:b/>
          <w:bCs/>
          <w:sz w:val="28"/>
          <w:szCs w:val="28"/>
        </w:rPr>
        <w:t xml:space="preserve">Account Status and Limits: </w:t>
      </w:r>
    </w:p>
    <w:p w14:paraId="07051C2D" w14:textId="209EFE46" w:rsidR="00793D02" w:rsidRDefault="00793D02" w:rsidP="00793D02">
      <w:pPr>
        <w:pStyle w:val="ListParagraph"/>
        <w:numPr>
          <w:ilvl w:val="1"/>
          <w:numId w:val="6"/>
        </w:numPr>
      </w:pPr>
      <w:r w:rsidRPr="002B42F4">
        <w:t>BALANCE</w:t>
      </w:r>
      <w:r>
        <w:t>:</w:t>
      </w:r>
      <w:r w:rsidRPr="00793D02">
        <w:t xml:space="preserve"> Remaining account balance</w:t>
      </w:r>
    </w:p>
    <w:p w14:paraId="7CE84401" w14:textId="42B378A5" w:rsidR="00793D02" w:rsidRDefault="00793D02" w:rsidP="00793D02">
      <w:pPr>
        <w:pStyle w:val="ListParagraph"/>
        <w:numPr>
          <w:ilvl w:val="1"/>
          <w:numId w:val="6"/>
        </w:numPr>
      </w:pPr>
      <w:r w:rsidRPr="002B42F4">
        <w:t>CREDIT_LIMIT</w:t>
      </w:r>
      <w:r>
        <w:t xml:space="preserve">: </w:t>
      </w:r>
      <w:r w:rsidRPr="00793D02">
        <w:t>Maximum credit assigned</w:t>
      </w:r>
    </w:p>
    <w:p w14:paraId="79010824" w14:textId="5F98623B" w:rsidR="00793D02" w:rsidRDefault="00651DC7" w:rsidP="00651DC7">
      <w:pPr>
        <w:pStyle w:val="ListParagraph"/>
        <w:numPr>
          <w:ilvl w:val="1"/>
          <w:numId w:val="6"/>
        </w:numPr>
      </w:pPr>
      <w:r w:rsidRPr="002B42F4">
        <w:t>BALANCE_FREQUENCY</w:t>
      </w:r>
      <w:r>
        <w:t xml:space="preserve">: </w:t>
      </w:r>
      <w:r w:rsidRPr="00651DC7">
        <w:t>Frequency of balance updates (0 to 1)</w:t>
      </w:r>
    </w:p>
    <w:p w14:paraId="138B9054" w14:textId="2D54F17C" w:rsidR="00651DC7" w:rsidRPr="00E32FAA" w:rsidRDefault="00651DC7" w:rsidP="00651DC7">
      <w:pPr>
        <w:pStyle w:val="ListParagraph"/>
        <w:numPr>
          <w:ilvl w:val="0"/>
          <w:numId w:val="8"/>
        </w:numPr>
        <w:rPr>
          <w:b/>
          <w:bCs/>
          <w:sz w:val="28"/>
          <w:szCs w:val="28"/>
        </w:rPr>
      </w:pPr>
      <w:r w:rsidRPr="00E32FAA">
        <w:rPr>
          <w:b/>
          <w:bCs/>
          <w:sz w:val="28"/>
          <w:szCs w:val="28"/>
        </w:rPr>
        <w:t>Purchase Behavior:</w:t>
      </w:r>
    </w:p>
    <w:p w14:paraId="2E464425" w14:textId="4D4A6D6C" w:rsidR="00EB4332" w:rsidRPr="00EB4332" w:rsidRDefault="00EB4332" w:rsidP="00EB4332">
      <w:pPr>
        <w:pStyle w:val="ListParagraph"/>
        <w:numPr>
          <w:ilvl w:val="1"/>
          <w:numId w:val="6"/>
        </w:numPr>
      </w:pPr>
      <w:r w:rsidRPr="002B42F4">
        <w:t>PURCHASES</w:t>
      </w:r>
      <w:r w:rsidRPr="00EB4332">
        <w:t>: Total purchase amount</w:t>
      </w:r>
    </w:p>
    <w:p w14:paraId="700EE276" w14:textId="77777777" w:rsidR="00EB4332" w:rsidRDefault="00EB4332" w:rsidP="00EB4332">
      <w:pPr>
        <w:pStyle w:val="ListParagraph"/>
        <w:numPr>
          <w:ilvl w:val="1"/>
          <w:numId w:val="6"/>
        </w:numPr>
      </w:pPr>
      <w:r w:rsidRPr="002B42F4">
        <w:t>ONEOFF_PURCHASES</w:t>
      </w:r>
      <w:r w:rsidRPr="00EB4332">
        <w:t>: Amount from one-time transactions</w:t>
      </w:r>
    </w:p>
    <w:p w14:paraId="1D8B2C2D" w14:textId="21BD23B0" w:rsidR="00EB4332" w:rsidRPr="00EB4332" w:rsidRDefault="00EB4332" w:rsidP="00EB4332">
      <w:pPr>
        <w:pStyle w:val="ListParagraph"/>
        <w:numPr>
          <w:ilvl w:val="1"/>
          <w:numId w:val="6"/>
        </w:numPr>
      </w:pPr>
      <w:r w:rsidRPr="002B42F4">
        <w:t>INSTALLMENTS_PURCHASES</w:t>
      </w:r>
      <w:r w:rsidRPr="00EB4332">
        <w:t>: Amount from installment-based purchases</w:t>
      </w:r>
    </w:p>
    <w:p w14:paraId="7F2A7277" w14:textId="04AB70A2" w:rsidR="00EB4332" w:rsidRPr="00EB4332" w:rsidRDefault="00EB4332" w:rsidP="00EB4332">
      <w:pPr>
        <w:pStyle w:val="ListParagraph"/>
        <w:numPr>
          <w:ilvl w:val="1"/>
          <w:numId w:val="6"/>
        </w:numPr>
      </w:pPr>
      <w:r w:rsidRPr="002B42F4">
        <w:t>PURCHASES_FREQUENCY</w:t>
      </w:r>
      <w:r w:rsidRPr="00EB4332">
        <w:t>: Frequency of any purchase activity</w:t>
      </w:r>
    </w:p>
    <w:p w14:paraId="1A76414F" w14:textId="0BDBFC58" w:rsidR="00EB4332" w:rsidRPr="00EB4332" w:rsidRDefault="00EB4332" w:rsidP="00EB4332">
      <w:pPr>
        <w:pStyle w:val="ListParagraph"/>
        <w:numPr>
          <w:ilvl w:val="1"/>
          <w:numId w:val="6"/>
        </w:numPr>
      </w:pPr>
      <w:r w:rsidRPr="00862D83">
        <w:t>ONEOFF</w:t>
      </w:r>
      <w:r w:rsidR="007A0E21" w:rsidRPr="00862D83">
        <w:t>_</w:t>
      </w:r>
      <w:r w:rsidRPr="00862D83">
        <w:t>PURCHASES</w:t>
      </w:r>
      <w:r w:rsidR="007A0E21" w:rsidRPr="00862D83">
        <w:t>_</w:t>
      </w:r>
      <w:r w:rsidRPr="00862D83">
        <w:t>FREQUENCY</w:t>
      </w:r>
      <w:r w:rsidRPr="00EB4332">
        <w:t>: Frequency of one-off purchases</w:t>
      </w:r>
    </w:p>
    <w:p w14:paraId="45B433C3" w14:textId="0849D699" w:rsidR="00EB4332" w:rsidRPr="00EB4332" w:rsidRDefault="00EB4332" w:rsidP="00EB4332">
      <w:pPr>
        <w:pStyle w:val="ListParagraph"/>
        <w:numPr>
          <w:ilvl w:val="1"/>
          <w:numId w:val="6"/>
        </w:numPr>
      </w:pPr>
      <w:r w:rsidRPr="00862D83">
        <w:t>PURCHASES</w:t>
      </w:r>
      <w:r w:rsidR="007A0E21" w:rsidRPr="00862D83">
        <w:t>_</w:t>
      </w:r>
      <w:r w:rsidRPr="00862D83">
        <w:t>INSTALLMENTS</w:t>
      </w:r>
      <w:r w:rsidR="007A0E21" w:rsidRPr="00862D83">
        <w:t>_</w:t>
      </w:r>
      <w:r w:rsidRPr="00862D83">
        <w:t>FREQUENCY</w:t>
      </w:r>
      <w:r w:rsidRPr="00EB4332">
        <w:t>: Frequency of installment-based purchases</w:t>
      </w:r>
    </w:p>
    <w:p w14:paraId="2D32A54B" w14:textId="23CFB130" w:rsidR="00EB4332" w:rsidRDefault="00EB4332" w:rsidP="00EB4332">
      <w:pPr>
        <w:pStyle w:val="ListParagraph"/>
        <w:numPr>
          <w:ilvl w:val="1"/>
          <w:numId w:val="6"/>
        </w:numPr>
      </w:pPr>
      <w:r w:rsidRPr="00862D83">
        <w:t>PURCHASES_TRX</w:t>
      </w:r>
      <w:r w:rsidRPr="00EB4332">
        <w:t>: Number of purchase transactions</w:t>
      </w:r>
    </w:p>
    <w:p w14:paraId="76E7D90C" w14:textId="69F6D151" w:rsidR="00AA721F" w:rsidRPr="00E32FAA" w:rsidRDefault="00AA721F" w:rsidP="00AA721F">
      <w:pPr>
        <w:pStyle w:val="ListParagraph"/>
        <w:numPr>
          <w:ilvl w:val="0"/>
          <w:numId w:val="8"/>
        </w:numPr>
        <w:rPr>
          <w:b/>
          <w:bCs/>
          <w:sz w:val="28"/>
          <w:szCs w:val="28"/>
        </w:rPr>
      </w:pPr>
      <w:r w:rsidRPr="00E32FAA">
        <w:rPr>
          <w:b/>
          <w:bCs/>
          <w:sz w:val="28"/>
          <w:szCs w:val="28"/>
        </w:rPr>
        <w:t>Cash Advance Behavior:</w:t>
      </w:r>
    </w:p>
    <w:p w14:paraId="1C57D9D4" w14:textId="77F3DA17" w:rsidR="00EA1C77" w:rsidRPr="00EA1C77" w:rsidRDefault="00EA1C77" w:rsidP="00EA1C77">
      <w:pPr>
        <w:pStyle w:val="ListParagraph"/>
        <w:numPr>
          <w:ilvl w:val="1"/>
          <w:numId w:val="6"/>
        </w:numPr>
      </w:pPr>
      <w:r w:rsidRPr="00862D83">
        <w:t>CASH_ADVANCE</w:t>
      </w:r>
      <w:r w:rsidR="001275EE">
        <w:t>:</w:t>
      </w:r>
      <w:r w:rsidRPr="00EA1C77">
        <w:rPr>
          <w:b/>
          <w:bCs/>
        </w:rPr>
        <w:t xml:space="preserve"> </w:t>
      </w:r>
      <w:r w:rsidRPr="00EA1C77">
        <w:t>Amount taken as cash in advance</w:t>
      </w:r>
    </w:p>
    <w:p w14:paraId="714C6CE2" w14:textId="705EEE4C" w:rsidR="00EA1C77" w:rsidRPr="00EA1C77" w:rsidRDefault="00EA1C77" w:rsidP="00EA1C77">
      <w:pPr>
        <w:pStyle w:val="ListParagraph"/>
        <w:numPr>
          <w:ilvl w:val="1"/>
          <w:numId w:val="6"/>
        </w:numPr>
        <w:rPr>
          <w:b/>
          <w:bCs/>
        </w:rPr>
      </w:pPr>
      <w:r w:rsidRPr="00862D83">
        <w:t>CASH</w:t>
      </w:r>
      <w:r w:rsidR="007A0E21" w:rsidRPr="00862D83">
        <w:t>_</w:t>
      </w:r>
      <w:r w:rsidRPr="00862D83">
        <w:t>ADVANCE</w:t>
      </w:r>
      <w:r w:rsidR="007A0E21" w:rsidRPr="00862D83">
        <w:t>_</w:t>
      </w:r>
      <w:r w:rsidRPr="00862D83">
        <w:t>FREQUENCY</w:t>
      </w:r>
      <w:r w:rsidR="001275EE">
        <w:t>:</w:t>
      </w:r>
      <w:r w:rsidRPr="00EA1C77">
        <w:rPr>
          <w:b/>
          <w:bCs/>
        </w:rPr>
        <w:t xml:space="preserve"> </w:t>
      </w:r>
      <w:r w:rsidRPr="00EA1C77">
        <w:t>Frequency of cash advances</w:t>
      </w:r>
    </w:p>
    <w:p w14:paraId="1BFA1643" w14:textId="74DBE82A" w:rsidR="00EA1C77" w:rsidRPr="00EA1C77" w:rsidRDefault="00EA1C77" w:rsidP="00EA1C77">
      <w:pPr>
        <w:pStyle w:val="ListParagraph"/>
        <w:numPr>
          <w:ilvl w:val="1"/>
          <w:numId w:val="6"/>
        </w:numPr>
        <w:rPr>
          <w:b/>
          <w:bCs/>
        </w:rPr>
      </w:pPr>
      <w:r w:rsidRPr="00862D83">
        <w:t>CASH</w:t>
      </w:r>
      <w:r w:rsidR="007A0E21" w:rsidRPr="00862D83">
        <w:t>_</w:t>
      </w:r>
      <w:r w:rsidRPr="00862D83">
        <w:t>ADVANCE</w:t>
      </w:r>
      <w:r w:rsidR="007A0E21" w:rsidRPr="00862D83">
        <w:t>_</w:t>
      </w:r>
      <w:r w:rsidRPr="00862D83">
        <w:t>TRX</w:t>
      </w:r>
      <w:r w:rsidR="001275EE">
        <w:t>:</w:t>
      </w:r>
      <w:r w:rsidRPr="00EA1C77">
        <w:rPr>
          <w:b/>
          <w:bCs/>
        </w:rPr>
        <w:t xml:space="preserve"> </w:t>
      </w:r>
      <w:r w:rsidRPr="00EA1C77">
        <w:t>Number of cash advance transactions</w:t>
      </w:r>
    </w:p>
    <w:p w14:paraId="486A3F17" w14:textId="1300B3E3" w:rsidR="00EA1C77" w:rsidRPr="00E32FAA" w:rsidRDefault="00EA1C77" w:rsidP="00EA1C77">
      <w:pPr>
        <w:pStyle w:val="ListParagraph"/>
        <w:numPr>
          <w:ilvl w:val="0"/>
          <w:numId w:val="8"/>
        </w:numPr>
        <w:rPr>
          <w:b/>
          <w:bCs/>
          <w:sz w:val="28"/>
          <w:szCs w:val="28"/>
        </w:rPr>
      </w:pPr>
      <w:r w:rsidRPr="00EA1C77">
        <w:rPr>
          <w:b/>
          <w:bCs/>
          <w:sz w:val="28"/>
          <w:szCs w:val="28"/>
        </w:rPr>
        <w:t>Repayment &amp; Tenure:</w:t>
      </w:r>
    </w:p>
    <w:p w14:paraId="4BFE2E1D" w14:textId="0BE56E08" w:rsidR="00EA1C77" w:rsidRPr="00EA1C77" w:rsidRDefault="00EA1C77" w:rsidP="00EA1C77">
      <w:pPr>
        <w:pStyle w:val="ListParagraph"/>
        <w:numPr>
          <w:ilvl w:val="1"/>
          <w:numId w:val="6"/>
        </w:numPr>
        <w:rPr>
          <w:b/>
          <w:bCs/>
        </w:rPr>
      </w:pPr>
      <w:r w:rsidRPr="00862D83">
        <w:t>PAYMENTS</w:t>
      </w:r>
      <w:r w:rsidRPr="00EA1C77">
        <w:t>: Total amount paid</w:t>
      </w:r>
    </w:p>
    <w:p w14:paraId="713BDD95" w14:textId="36553B6B" w:rsidR="00EA1C77" w:rsidRPr="00EA1C77" w:rsidRDefault="00EA1C77" w:rsidP="00EA1C77">
      <w:pPr>
        <w:pStyle w:val="ListParagraph"/>
        <w:numPr>
          <w:ilvl w:val="1"/>
          <w:numId w:val="6"/>
        </w:numPr>
        <w:rPr>
          <w:b/>
          <w:bCs/>
        </w:rPr>
      </w:pPr>
      <w:r w:rsidRPr="00862D83">
        <w:t>MINIMUM_PAYMENTS</w:t>
      </w:r>
      <w:r w:rsidRPr="00EA1C77">
        <w:t>: Minimum required payment made</w:t>
      </w:r>
    </w:p>
    <w:p w14:paraId="20B08F2C" w14:textId="006D909E" w:rsidR="00EA1C77" w:rsidRPr="00EA1C77" w:rsidRDefault="00EA1C77" w:rsidP="00EA1C77">
      <w:pPr>
        <w:pStyle w:val="ListParagraph"/>
        <w:numPr>
          <w:ilvl w:val="1"/>
          <w:numId w:val="6"/>
        </w:numPr>
        <w:rPr>
          <w:b/>
          <w:bCs/>
        </w:rPr>
      </w:pPr>
      <w:r w:rsidRPr="00862D83">
        <w:t>PRC</w:t>
      </w:r>
      <w:r w:rsidR="007A0E21" w:rsidRPr="00862D83">
        <w:t>_</w:t>
      </w:r>
      <w:r w:rsidRPr="00862D83">
        <w:t>FULL</w:t>
      </w:r>
      <w:r w:rsidR="007A0E21" w:rsidRPr="00862D83">
        <w:t>_</w:t>
      </w:r>
      <w:r w:rsidRPr="00862D83">
        <w:t>PAYMENT</w:t>
      </w:r>
      <w:r w:rsidRPr="00EA1C77">
        <w:t>: Percentage of times full balance was paid</w:t>
      </w:r>
    </w:p>
    <w:p w14:paraId="16BE7392" w14:textId="3460EC03" w:rsidR="004B5432" w:rsidRDefault="00EA1C77" w:rsidP="0019038B">
      <w:pPr>
        <w:pStyle w:val="ListParagraph"/>
        <w:numPr>
          <w:ilvl w:val="1"/>
          <w:numId w:val="6"/>
        </w:numPr>
      </w:pPr>
      <w:r w:rsidRPr="00862D83">
        <w:t>TENURE</w:t>
      </w:r>
      <w:r w:rsidRPr="00EA1C77">
        <w:t>: Length of relationship with the card issuer (months)</w:t>
      </w:r>
    </w:p>
    <w:p w14:paraId="0B341688" w14:textId="77777777" w:rsidR="00FC6A10" w:rsidRDefault="00FC6A10" w:rsidP="0019038B">
      <w:pPr>
        <w:pStyle w:val="ListParagraph"/>
        <w:ind w:left="1170"/>
      </w:pPr>
    </w:p>
    <w:p w14:paraId="50DBE8A9" w14:textId="77777777" w:rsidR="00FC6A10" w:rsidRPr="0019038B" w:rsidRDefault="00FC6A10" w:rsidP="0019038B">
      <w:pPr>
        <w:pStyle w:val="ListParagraph"/>
        <w:ind w:left="1170"/>
      </w:pPr>
    </w:p>
    <w:p w14:paraId="109E96D7" w14:textId="724B2171" w:rsidR="00462937" w:rsidRPr="00802BF3" w:rsidRDefault="00082B32" w:rsidP="004B5432">
      <w:pPr>
        <w:pStyle w:val="ListParagraph"/>
        <w:numPr>
          <w:ilvl w:val="2"/>
          <w:numId w:val="2"/>
        </w:numPr>
        <w:rPr>
          <w:b/>
          <w:bCs/>
          <w:sz w:val="28"/>
          <w:szCs w:val="28"/>
        </w:rPr>
      </w:pPr>
      <w:r w:rsidRPr="00562AE7">
        <w:rPr>
          <w:b/>
          <w:bCs/>
          <w:sz w:val="28"/>
          <w:szCs w:val="28"/>
          <w:u w:val="single"/>
        </w:rPr>
        <w:t>Observations</w:t>
      </w:r>
    </w:p>
    <w:p w14:paraId="709B7E5D" w14:textId="77777777" w:rsidR="00802BF3" w:rsidRPr="004B5432" w:rsidRDefault="00802BF3" w:rsidP="00802BF3">
      <w:pPr>
        <w:pStyle w:val="ListParagraph"/>
        <w:ind w:left="1800"/>
        <w:rPr>
          <w:b/>
          <w:bCs/>
          <w:sz w:val="28"/>
          <w:szCs w:val="28"/>
        </w:rPr>
      </w:pPr>
    </w:p>
    <w:p w14:paraId="40D99DE5" w14:textId="55FB6F7F" w:rsidR="00D36CB9" w:rsidRPr="00802BF3" w:rsidRDefault="005B41C2" w:rsidP="005B41C2">
      <w:pPr>
        <w:pStyle w:val="ListParagraph"/>
        <w:numPr>
          <w:ilvl w:val="0"/>
          <w:numId w:val="6"/>
        </w:numPr>
        <w:rPr>
          <w:sz w:val="28"/>
          <w:szCs w:val="28"/>
        </w:rPr>
      </w:pPr>
      <w:r w:rsidRPr="00802BF3">
        <w:rPr>
          <w:sz w:val="28"/>
          <w:szCs w:val="28"/>
        </w:rPr>
        <w:t>1 null at CREDIT_LIMIT column and 313 nulls MINIMUM_PAYMENTS column</w:t>
      </w:r>
      <w:r w:rsidR="00531EB9" w:rsidRPr="00802BF3">
        <w:rPr>
          <w:sz w:val="28"/>
          <w:szCs w:val="28"/>
        </w:rPr>
        <w:t>.</w:t>
      </w:r>
    </w:p>
    <w:p w14:paraId="443298CF" w14:textId="54FF57D5" w:rsidR="00082B32" w:rsidRPr="00802BF3" w:rsidRDefault="0024236C" w:rsidP="0024236C">
      <w:pPr>
        <w:pStyle w:val="ListParagraph"/>
        <w:numPr>
          <w:ilvl w:val="0"/>
          <w:numId w:val="6"/>
        </w:numPr>
        <w:rPr>
          <w:sz w:val="28"/>
          <w:szCs w:val="28"/>
        </w:rPr>
      </w:pPr>
      <w:r w:rsidRPr="00802BF3">
        <w:rPr>
          <w:sz w:val="28"/>
          <w:szCs w:val="28"/>
        </w:rPr>
        <w:t>Skewed distributions in the following columns: BALANCE, PURCHASES</w:t>
      </w:r>
      <w:r w:rsidRPr="00802BF3">
        <w:rPr>
          <w:b/>
          <w:bCs/>
          <w:sz w:val="28"/>
          <w:szCs w:val="28"/>
        </w:rPr>
        <w:t xml:space="preserve">, </w:t>
      </w:r>
      <w:r w:rsidRPr="00802BF3">
        <w:rPr>
          <w:sz w:val="28"/>
          <w:szCs w:val="28"/>
        </w:rPr>
        <w:t>ONEOFF_PURCHASES, INSTALLMENTS_PURCHASES, CASH_ADVANCE, CASH_ADVANCE_TRX, PURCHASES_TRX, CREDIT_LIMIT, PAYMENTS, and MINIMUM_PAYMENTS</w:t>
      </w:r>
      <w:r w:rsidR="000456A3" w:rsidRPr="00802BF3">
        <w:rPr>
          <w:sz w:val="28"/>
          <w:szCs w:val="28"/>
        </w:rPr>
        <w:t>,</w:t>
      </w:r>
      <w:r w:rsidR="001C399E" w:rsidRPr="00802BF3">
        <w:rPr>
          <w:sz w:val="28"/>
          <w:szCs w:val="28"/>
        </w:rPr>
        <w:t xml:space="preserve"> </w:t>
      </w:r>
      <w:r w:rsidR="007120EC" w:rsidRPr="00802BF3">
        <w:rPr>
          <w:sz w:val="28"/>
          <w:szCs w:val="28"/>
        </w:rPr>
        <w:t>this</w:t>
      </w:r>
      <w:r w:rsidR="001C399E" w:rsidRPr="00802BF3">
        <w:rPr>
          <w:sz w:val="28"/>
          <w:szCs w:val="28"/>
        </w:rPr>
        <w:t xml:space="preserve"> indicates high variance in spending patterns.</w:t>
      </w:r>
    </w:p>
    <w:p w14:paraId="4F92ACF0" w14:textId="6399E3F7" w:rsidR="00251DC3" w:rsidRPr="003C1E3E" w:rsidRDefault="00FF2D02" w:rsidP="003C1E3E">
      <w:pPr>
        <w:pStyle w:val="ListParagraph"/>
        <w:numPr>
          <w:ilvl w:val="0"/>
          <w:numId w:val="6"/>
        </w:numPr>
        <w:rPr>
          <w:sz w:val="28"/>
          <w:szCs w:val="28"/>
        </w:rPr>
      </w:pPr>
      <w:r w:rsidRPr="00802BF3">
        <w:rPr>
          <w:sz w:val="28"/>
          <w:szCs w:val="28"/>
        </w:rPr>
        <w:lastRenderedPageBreak/>
        <w:t>Some features contain zero values where they logically could be absent (</w:t>
      </w:r>
      <w:r w:rsidR="006C44AE" w:rsidRPr="00802BF3">
        <w:rPr>
          <w:sz w:val="28"/>
          <w:szCs w:val="28"/>
        </w:rPr>
        <w:t>e.g.</w:t>
      </w:r>
      <w:r w:rsidRPr="00802BF3">
        <w:rPr>
          <w:sz w:val="28"/>
          <w:szCs w:val="28"/>
        </w:rPr>
        <w:t xml:space="preserve"> ONOFF_PURCHASES = 0 for installment-only customers), but not necessarily anomalies.</w:t>
      </w:r>
    </w:p>
    <w:p w14:paraId="2079FAF8" w14:textId="77777777" w:rsidR="00251DC3" w:rsidRPr="0024236C" w:rsidRDefault="00251DC3" w:rsidP="005C4393"/>
    <w:p w14:paraId="55F47E17" w14:textId="4E4A508C" w:rsidR="00F55764" w:rsidRPr="00B40C1E" w:rsidRDefault="00C153C5" w:rsidP="00B40C1E">
      <w:pPr>
        <w:pStyle w:val="Heading2"/>
        <w:numPr>
          <w:ilvl w:val="1"/>
          <w:numId w:val="2"/>
        </w:numPr>
        <w:rPr>
          <w:b/>
          <w:bCs/>
        </w:rPr>
      </w:pPr>
      <w:bookmarkStart w:id="7" w:name="_Toc197904630"/>
      <w:r w:rsidRPr="006375CF">
        <w:rPr>
          <w:b/>
          <w:bCs/>
        </w:rPr>
        <w:t>Data Cleaning</w:t>
      </w:r>
      <w:bookmarkEnd w:id="7"/>
    </w:p>
    <w:p w14:paraId="5AB8F184" w14:textId="56FC4F97" w:rsidR="0019038B" w:rsidRPr="00F55764" w:rsidRDefault="006D0B40" w:rsidP="006D0B40">
      <w:pPr>
        <w:pStyle w:val="ListParagraph"/>
        <w:numPr>
          <w:ilvl w:val="0"/>
          <w:numId w:val="6"/>
        </w:numPr>
        <w:rPr>
          <w:b/>
          <w:bCs/>
          <w:sz w:val="28"/>
          <w:szCs w:val="28"/>
        </w:rPr>
      </w:pPr>
      <w:r w:rsidRPr="00F55764">
        <w:rPr>
          <w:b/>
          <w:bCs/>
          <w:sz w:val="28"/>
          <w:szCs w:val="28"/>
        </w:rPr>
        <w:t xml:space="preserve">Handling Missing Values: </w:t>
      </w:r>
      <w:r w:rsidRPr="00F55764">
        <w:rPr>
          <w:sz w:val="28"/>
          <w:szCs w:val="28"/>
        </w:rPr>
        <w:t>filled them with median due to skewness in the data</w:t>
      </w:r>
    </w:p>
    <w:p w14:paraId="66FB7D0A" w14:textId="183A98CE" w:rsidR="00FA2E59" w:rsidRPr="00F55764" w:rsidRDefault="00FA2E59" w:rsidP="00D63030">
      <w:pPr>
        <w:pStyle w:val="ListParagraph"/>
        <w:numPr>
          <w:ilvl w:val="0"/>
          <w:numId w:val="6"/>
        </w:numPr>
        <w:rPr>
          <w:b/>
          <w:bCs/>
          <w:sz w:val="28"/>
          <w:szCs w:val="28"/>
        </w:rPr>
      </w:pPr>
      <w:r w:rsidRPr="00F55764">
        <w:rPr>
          <w:b/>
          <w:bCs/>
          <w:sz w:val="28"/>
          <w:szCs w:val="28"/>
        </w:rPr>
        <w:t xml:space="preserve">Handling of Skewness and Zeros: </w:t>
      </w:r>
      <w:r w:rsidR="00D63030" w:rsidRPr="00F55764">
        <w:rPr>
          <w:sz w:val="28"/>
          <w:szCs w:val="28"/>
        </w:rPr>
        <w:t>Applied log transformation to skewed features to stabilize variance.</w:t>
      </w:r>
    </w:p>
    <w:p w14:paraId="4BF412B5" w14:textId="0273D34E" w:rsidR="008C5D82" w:rsidRPr="00F55764" w:rsidRDefault="008C5D82" w:rsidP="00D63030">
      <w:pPr>
        <w:pStyle w:val="ListParagraph"/>
        <w:numPr>
          <w:ilvl w:val="0"/>
          <w:numId w:val="6"/>
        </w:numPr>
        <w:rPr>
          <w:b/>
          <w:bCs/>
          <w:sz w:val="28"/>
          <w:szCs w:val="28"/>
        </w:rPr>
      </w:pPr>
      <w:r w:rsidRPr="00F55764">
        <w:rPr>
          <w:b/>
          <w:bCs/>
          <w:sz w:val="28"/>
          <w:szCs w:val="28"/>
        </w:rPr>
        <w:t xml:space="preserve">Outlier Treatment (Capping): </w:t>
      </w:r>
      <w:r w:rsidRPr="00F55764">
        <w:rPr>
          <w:sz w:val="28"/>
          <w:szCs w:val="28"/>
        </w:rPr>
        <w:t>applied percentile-based (1</w:t>
      </w:r>
      <w:r w:rsidRPr="00F55764">
        <w:rPr>
          <w:sz w:val="28"/>
          <w:szCs w:val="28"/>
          <w:vertAlign w:val="superscript"/>
        </w:rPr>
        <w:t>st</w:t>
      </w:r>
      <w:r w:rsidRPr="00F55764">
        <w:rPr>
          <w:sz w:val="28"/>
          <w:szCs w:val="28"/>
        </w:rPr>
        <w:t xml:space="preserve"> and 99</w:t>
      </w:r>
      <w:r w:rsidRPr="00F55764">
        <w:rPr>
          <w:sz w:val="28"/>
          <w:szCs w:val="28"/>
          <w:vertAlign w:val="superscript"/>
        </w:rPr>
        <w:t>th</w:t>
      </w:r>
      <w:r w:rsidRPr="00F55764">
        <w:rPr>
          <w:sz w:val="28"/>
          <w:szCs w:val="28"/>
        </w:rPr>
        <w:t xml:space="preserve"> percentiles) to suppress the effect of extreme values without dropping data.</w:t>
      </w:r>
    </w:p>
    <w:p w14:paraId="14BB5062" w14:textId="2690FB99" w:rsidR="008C5D82" w:rsidRPr="00F55764" w:rsidRDefault="008C5D82" w:rsidP="00D63030">
      <w:pPr>
        <w:pStyle w:val="ListParagraph"/>
        <w:numPr>
          <w:ilvl w:val="0"/>
          <w:numId w:val="6"/>
        </w:numPr>
        <w:rPr>
          <w:b/>
          <w:bCs/>
          <w:sz w:val="28"/>
          <w:szCs w:val="28"/>
        </w:rPr>
      </w:pPr>
      <w:r w:rsidRPr="00F55764">
        <w:rPr>
          <w:b/>
          <w:bCs/>
          <w:sz w:val="28"/>
          <w:szCs w:val="28"/>
        </w:rPr>
        <w:t xml:space="preserve">Scaling: </w:t>
      </w:r>
      <w:r w:rsidRPr="00F55764">
        <w:rPr>
          <w:sz w:val="28"/>
          <w:szCs w:val="28"/>
        </w:rPr>
        <w:t xml:space="preserve">all numerical features were standardized using </w:t>
      </w:r>
      <w:proofErr w:type="spellStart"/>
      <w:r w:rsidRPr="00F55764">
        <w:rPr>
          <w:sz w:val="28"/>
          <w:szCs w:val="28"/>
        </w:rPr>
        <w:t>StandardScaler</w:t>
      </w:r>
      <w:proofErr w:type="spellEnd"/>
      <w:r w:rsidRPr="00F55764">
        <w:rPr>
          <w:sz w:val="28"/>
          <w:szCs w:val="28"/>
        </w:rPr>
        <w:t xml:space="preserve"> to ensure uniformity in range and influence during clustering.</w:t>
      </w:r>
    </w:p>
    <w:p w14:paraId="3F85AA1D" w14:textId="77777777" w:rsidR="00897E5B" w:rsidRPr="00897E5B" w:rsidRDefault="00897E5B" w:rsidP="00897E5B">
      <w:pPr>
        <w:rPr>
          <w:b/>
          <w:bCs/>
        </w:rPr>
      </w:pPr>
    </w:p>
    <w:p w14:paraId="31DF5CE8" w14:textId="4918CDE3" w:rsidR="009F4ACF" w:rsidRDefault="00C153C5" w:rsidP="009F4ACF">
      <w:pPr>
        <w:pStyle w:val="Heading2"/>
        <w:numPr>
          <w:ilvl w:val="1"/>
          <w:numId w:val="2"/>
        </w:numPr>
        <w:rPr>
          <w:b/>
          <w:bCs/>
        </w:rPr>
      </w:pPr>
      <w:bookmarkStart w:id="8" w:name="_Toc197904631"/>
      <w:r w:rsidRPr="006375CF">
        <w:rPr>
          <w:b/>
          <w:bCs/>
        </w:rPr>
        <w:t>Feature Engineering</w:t>
      </w:r>
      <w:bookmarkEnd w:id="8"/>
    </w:p>
    <w:p w14:paraId="1655637A" w14:textId="7B271C86" w:rsidR="009F4ACF" w:rsidRPr="00BA1B9D" w:rsidRDefault="009F4ACF" w:rsidP="009F4ACF">
      <w:pPr>
        <w:rPr>
          <w:sz w:val="28"/>
          <w:szCs w:val="28"/>
        </w:rPr>
      </w:pPr>
      <w:r w:rsidRPr="00BA1B9D">
        <w:rPr>
          <w:sz w:val="28"/>
          <w:szCs w:val="28"/>
        </w:rPr>
        <w:t>Derived new features to capture key customer behaviors:</w:t>
      </w:r>
    </w:p>
    <w:p w14:paraId="4108F65E" w14:textId="77777777" w:rsidR="003628A9" w:rsidRPr="00BA1B9D" w:rsidRDefault="009F4ACF" w:rsidP="003628A9">
      <w:pPr>
        <w:pStyle w:val="ListParagraph"/>
        <w:numPr>
          <w:ilvl w:val="0"/>
          <w:numId w:val="6"/>
        </w:numPr>
        <w:rPr>
          <w:rFonts w:ascii="Consolas" w:hAnsi="Consolas"/>
          <w:b/>
          <w:bCs/>
          <w:sz w:val="28"/>
          <w:szCs w:val="28"/>
        </w:rPr>
      </w:pPr>
      <w:r w:rsidRPr="00BA1B9D">
        <w:rPr>
          <w:rFonts w:ascii="Consolas" w:hAnsi="Consolas"/>
          <w:b/>
          <w:bCs/>
          <w:sz w:val="28"/>
          <w:szCs w:val="28"/>
        </w:rPr>
        <w:t>PAYMENT_RATIO = PAYMENTS / MINIMUM_PAYMENTS</w:t>
      </w:r>
    </w:p>
    <w:p w14:paraId="189C9F64" w14:textId="3A71F677" w:rsidR="003628A9" w:rsidRPr="00BA1B9D" w:rsidRDefault="003628A9" w:rsidP="003628A9">
      <w:pPr>
        <w:rPr>
          <w:rFonts w:ascii="Consolas" w:hAnsi="Consolas"/>
          <w:sz w:val="28"/>
          <w:szCs w:val="28"/>
        </w:rPr>
      </w:pPr>
      <w:r w:rsidRPr="00BA1B9D">
        <w:rPr>
          <w:sz w:val="28"/>
          <w:szCs w:val="28"/>
        </w:rPr>
        <w:t xml:space="preserve">Indicates how much a customer pays relative to the minimum required, reflecting payment discipline. </w:t>
      </w:r>
    </w:p>
    <w:p w14:paraId="251DC102" w14:textId="3C5B60C8" w:rsidR="002A4105" w:rsidRPr="00BA1B9D" w:rsidRDefault="002A4105" w:rsidP="003628A9">
      <w:pPr>
        <w:pStyle w:val="ListParagraph"/>
        <w:numPr>
          <w:ilvl w:val="0"/>
          <w:numId w:val="6"/>
        </w:numPr>
        <w:rPr>
          <w:rFonts w:ascii="Consolas" w:hAnsi="Consolas"/>
          <w:b/>
          <w:bCs/>
          <w:sz w:val="28"/>
          <w:szCs w:val="28"/>
        </w:rPr>
      </w:pPr>
      <w:r w:rsidRPr="00BA1B9D">
        <w:rPr>
          <w:rFonts w:ascii="Consolas" w:hAnsi="Consolas"/>
          <w:b/>
          <w:bCs/>
          <w:sz w:val="28"/>
          <w:szCs w:val="28"/>
        </w:rPr>
        <w:t>ONEOFF_PURCHASE_RATIO = ONEOFF_PURCHASES / PURCHASES</w:t>
      </w:r>
    </w:p>
    <w:p w14:paraId="13CCAAD6" w14:textId="5BA40581" w:rsidR="003B4A2A" w:rsidRPr="00BA1B9D" w:rsidRDefault="003B4A2A" w:rsidP="00407989">
      <w:pPr>
        <w:rPr>
          <w:sz w:val="28"/>
          <w:szCs w:val="28"/>
        </w:rPr>
      </w:pPr>
      <w:r w:rsidRPr="00BA1B9D">
        <w:rPr>
          <w:sz w:val="28"/>
          <w:szCs w:val="28"/>
        </w:rPr>
        <w:t>Shows the proportion of total purchases made as one-time payments, indicating spending style.</w:t>
      </w:r>
    </w:p>
    <w:p w14:paraId="7C36310E" w14:textId="0F99B5A4" w:rsidR="002A4105" w:rsidRPr="00BA1B9D" w:rsidRDefault="002A4105" w:rsidP="002A4105">
      <w:pPr>
        <w:pStyle w:val="ListParagraph"/>
        <w:numPr>
          <w:ilvl w:val="0"/>
          <w:numId w:val="6"/>
        </w:numPr>
        <w:rPr>
          <w:rFonts w:ascii="Consolas" w:hAnsi="Consolas"/>
          <w:b/>
          <w:bCs/>
          <w:sz w:val="28"/>
          <w:szCs w:val="28"/>
        </w:rPr>
      </w:pPr>
      <w:r w:rsidRPr="00BA1B9D">
        <w:rPr>
          <w:rFonts w:ascii="Consolas" w:hAnsi="Consolas"/>
          <w:b/>
          <w:bCs/>
          <w:sz w:val="28"/>
          <w:szCs w:val="28"/>
        </w:rPr>
        <w:t>INSTALLMENT_PURCHASE_RATIO = INSTALLMENTS_PURCHASES / PURCHASES</w:t>
      </w:r>
    </w:p>
    <w:p w14:paraId="06DA0364" w14:textId="2F97E72A" w:rsidR="00407989" w:rsidRDefault="00407989" w:rsidP="00407989">
      <w:pPr>
        <w:rPr>
          <w:sz w:val="28"/>
          <w:szCs w:val="28"/>
        </w:rPr>
      </w:pPr>
      <w:r w:rsidRPr="00BA1B9D">
        <w:rPr>
          <w:sz w:val="28"/>
          <w:szCs w:val="28"/>
        </w:rPr>
        <w:t>Reflects the share of purchases made in installments, suggesting reliance on deferred payment.</w:t>
      </w:r>
    </w:p>
    <w:p w14:paraId="2B853A71" w14:textId="77777777" w:rsidR="005B435A" w:rsidRDefault="005B435A" w:rsidP="00407989">
      <w:pPr>
        <w:rPr>
          <w:sz w:val="28"/>
          <w:szCs w:val="28"/>
        </w:rPr>
      </w:pPr>
    </w:p>
    <w:p w14:paraId="2AD8B423" w14:textId="77777777" w:rsidR="005B435A" w:rsidRPr="00BA1B9D" w:rsidRDefault="005B435A" w:rsidP="00407989">
      <w:pPr>
        <w:rPr>
          <w:sz w:val="28"/>
          <w:szCs w:val="28"/>
        </w:rPr>
      </w:pPr>
    </w:p>
    <w:p w14:paraId="5AA12DEB" w14:textId="5241B4A6" w:rsidR="002A4105" w:rsidRPr="00BA1B9D" w:rsidRDefault="002A4105" w:rsidP="000176D6">
      <w:pPr>
        <w:pStyle w:val="ListParagraph"/>
        <w:numPr>
          <w:ilvl w:val="0"/>
          <w:numId w:val="6"/>
        </w:numPr>
        <w:rPr>
          <w:rFonts w:ascii="Consolas" w:hAnsi="Consolas"/>
          <w:b/>
          <w:bCs/>
          <w:sz w:val="28"/>
          <w:szCs w:val="28"/>
        </w:rPr>
      </w:pPr>
      <w:r w:rsidRPr="00BA1B9D">
        <w:rPr>
          <w:rFonts w:ascii="Consolas" w:hAnsi="Consolas"/>
          <w:b/>
          <w:bCs/>
          <w:sz w:val="28"/>
          <w:szCs w:val="28"/>
        </w:rPr>
        <w:lastRenderedPageBreak/>
        <w:t>CASH_ADVANCE_RATIO = CASH_ADVANCE / BALANCE</w:t>
      </w:r>
    </w:p>
    <w:p w14:paraId="50F3F684" w14:textId="068DC691" w:rsidR="00407989" w:rsidRPr="00BA1B9D" w:rsidRDefault="00407989" w:rsidP="00407989">
      <w:pPr>
        <w:rPr>
          <w:sz w:val="28"/>
          <w:szCs w:val="28"/>
        </w:rPr>
      </w:pPr>
      <w:r w:rsidRPr="00BA1B9D">
        <w:rPr>
          <w:sz w:val="28"/>
          <w:szCs w:val="28"/>
        </w:rPr>
        <w:t>Reveals the extent to which the credit limit is used for cash withdrawals, often signaling financial stress</w:t>
      </w:r>
      <w:r w:rsidR="0019479D" w:rsidRPr="00BA1B9D">
        <w:rPr>
          <w:sz w:val="28"/>
          <w:szCs w:val="28"/>
        </w:rPr>
        <w:t>.</w:t>
      </w:r>
    </w:p>
    <w:p w14:paraId="57637076" w14:textId="16083D98" w:rsidR="002A4105" w:rsidRPr="00BA1B9D" w:rsidRDefault="002A4105" w:rsidP="000176D6">
      <w:pPr>
        <w:pStyle w:val="ListParagraph"/>
        <w:numPr>
          <w:ilvl w:val="0"/>
          <w:numId w:val="6"/>
        </w:numPr>
        <w:rPr>
          <w:rFonts w:ascii="Consolas" w:hAnsi="Consolas"/>
          <w:b/>
          <w:bCs/>
          <w:sz w:val="28"/>
          <w:szCs w:val="28"/>
        </w:rPr>
      </w:pPr>
      <w:r w:rsidRPr="00BA1B9D">
        <w:rPr>
          <w:rFonts w:ascii="Consolas" w:hAnsi="Consolas"/>
          <w:b/>
          <w:bCs/>
          <w:sz w:val="28"/>
          <w:szCs w:val="28"/>
        </w:rPr>
        <w:t>UTILIZATION_RATIO = BALANCE / CREDIT_LIMIT</w:t>
      </w:r>
    </w:p>
    <w:p w14:paraId="2CB1AFCC" w14:textId="080762C0" w:rsidR="006969EE" w:rsidRPr="00BA1B9D" w:rsidRDefault="006969EE" w:rsidP="0019479D">
      <w:pPr>
        <w:rPr>
          <w:sz w:val="28"/>
          <w:szCs w:val="28"/>
        </w:rPr>
      </w:pPr>
      <w:r w:rsidRPr="00BA1B9D">
        <w:rPr>
          <w:sz w:val="28"/>
          <w:szCs w:val="28"/>
        </w:rPr>
        <w:t>Measures how much of the available credit a customer is using, highlighting credit dependency.</w:t>
      </w:r>
    </w:p>
    <w:p w14:paraId="15DBB64A" w14:textId="32CF09A0" w:rsidR="002A4105" w:rsidRPr="00BA1B9D" w:rsidRDefault="002A4105" w:rsidP="000176D6">
      <w:pPr>
        <w:pStyle w:val="ListParagraph"/>
        <w:numPr>
          <w:ilvl w:val="0"/>
          <w:numId w:val="6"/>
        </w:numPr>
        <w:rPr>
          <w:rFonts w:ascii="Consolas" w:hAnsi="Consolas"/>
          <w:b/>
          <w:bCs/>
          <w:sz w:val="28"/>
          <w:szCs w:val="28"/>
        </w:rPr>
      </w:pPr>
      <w:r w:rsidRPr="00BA1B9D">
        <w:rPr>
          <w:rFonts w:ascii="Consolas" w:hAnsi="Consolas"/>
          <w:b/>
          <w:bCs/>
          <w:sz w:val="28"/>
          <w:szCs w:val="28"/>
        </w:rPr>
        <w:t>AVG_PURCHASE_TRX = PURCHASES / PURCHASES_TRX</w:t>
      </w:r>
    </w:p>
    <w:p w14:paraId="7EF218DF" w14:textId="27962B61" w:rsidR="0019479D" w:rsidRPr="00BA1B9D" w:rsidRDefault="0019479D" w:rsidP="0019479D">
      <w:pPr>
        <w:rPr>
          <w:sz w:val="28"/>
          <w:szCs w:val="28"/>
        </w:rPr>
      </w:pPr>
      <w:r w:rsidRPr="00BA1B9D">
        <w:rPr>
          <w:sz w:val="28"/>
          <w:szCs w:val="28"/>
        </w:rPr>
        <w:t>Represents the average value of each purchase transaction, differentiating small vs. large spenders.</w:t>
      </w:r>
    </w:p>
    <w:p w14:paraId="28ECEBCF" w14:textId="03115E1B" w:rsidR="002A4105" w:rsidRPr="00BA1B9D" w:rsidRDefault="002A4105" w:rsidP="0074081C">
      <w:pPr>
        <w:pStyle w:val="ListParagraph"/>
        <w:numPr>
          <w:ilvl w:val="0"/>
          <w:numId w:val="6"/>
        </w:numPr>
        <w:rPr>
          <w:rFonts w:ascii="Consolas" w:hAnsi="Consolas"/>
          <w:sz w:val="28"/>
          <w:szCs w:val="28"/>
        </w:rPr>
      </w:pPr>
      <w:r w:rsidRPr="00BA1B9D">
        <w:rPr>
          <w:rFonts w:ascii="Consolas" w:hAnsi="Consolas"/>
          <w:b/>
          <w:bCs/>
          <w:sz w:val="28"/>
          <w:szCs w:val="28"/>
        </w:rPr>
        <w:t>AVG_CASHADVANCE_TRX = CASH_ADVANCE / CASH_ADVANCE_TRX</w:t>
      </w:r>
    </w:p>
    <w:p w14:paraId="1DECBB82" w14:textId="5A96C9C6" w:rsidR="009F4ACF" w:rsidRDefault="0019479D" w:rsidP="00787D7C">
      <w:pPr>
        <w:rPr>
          <w:sz w:val="28"/>
          <w:szCs w:val="28"/>
        </w:rPr>
      </w:pPr>
      <w:r w:rsidRPr="00BA1B9D">
        <w:rPr>
          <w:sz w:val="28"/>
          <w:szCs w:val="28"/>
        </w:rPr>
        <w:t>Indicates the average cash amount withdrawn per transaction, capturing typical cash advance behavior.</w:t>
      </w:r>
    </w:p>
    <w:p w14:paraId="3AF448D1" w14:textId="77777777" w:rsidR="00291B02" w:rsidRDefault="00291B02" w:rsidP="00787D7C"/>
    <w:p w14:paraId="0D2EF879" w14:textId="77777777" w:rsidR="004A0DEB" w:rsidRPr="00787D7C" w:rsidRDefault="004A0DEB" w:rsidP="00787D7C"/>
    <w:p w14:paraId="3E2ACA56" w14:textId="4F01EEB5" w:rsidR="007D1973" w:rsidRDefault="00C153C5" w:rsidP="007D1973">
      <w:pPr>
        <w:pStyle w:val="Heading2"/>
        <w:numPr>
          <w:ilvl w:val="1"/>
          <w:numId w:val="2"/>
        </w:numPr>
        <w:rPr>
          <w:b/>
          <w:bCs/>
        </w:rPr>
      </w:pPr>
      <w:bookmarkStart w:id="9" w:name="_Toc197904632"/>
      <w:r w:rsidRPr="006375CF">
        <w:rPr>
          <w:b/>
          <w:bCs/>
        </w:rPr>
        <w:t>Insights</w:t>
      </w:r>
      <w:r w:rsidR="007D1973">
        <w:rPr>
          <w:b/>
          <w:bCs/>
        </w:rPr>
        <w:t xml:space="preserve"> and </w:t>
      </w:r>
      <w:r w:rsidRPr="007D1973">
        <w:rPr>
          <w:b/>
          <w:bCs/>
        </w:rPr>
        <w:t>Visualization</w:t>
      </w:r>
      <w:bookmarkEnd w:id="9"/>
    </w:p>
    <w:p w14:paraId="06D9D1E1" w14:textId="2026C8B2" w:rsidR="009D4A49" w:rsidRPr="00BA1B9D" w:rsidRDefault="009D4A49" w:rsidP="009D4A49">
      <w:pPr>
        <w:rPr>
          <w:sz w:val="28"/>
          <w:szCs w:val="28"/>
        </w:rPr>
      </w:pPr>
      <w:r w:rsidRPr="00BA1B9D">
        <w:rPr>
          <w:sz w:val="28"/>
          <w:szCs w:val="28"/>
        </w:rPr>
        <w:t>After finishing data cleaning and preprocessing, visualization is mandatory to make sure the data is ready for determining the optimal number of clusters, this is done using the following visuals:</w:t>
      </w:r>
    </w:p>
    <w:p w14:paraId="6EED0AFC" w14:textId="6922DED1" w:rsidR="007D1973" w:rsidRPr="00291B02" w:rsidRDefault="00AD3428" w:rsidP="009D4A49">
      <w:pPr>
        <w:pStyle w:val="ListParagraph"/>
        <w:numPr>
          <w:ilvl w:val="0"/>
          <w:numId w:val="6"/>
        </w:numPr>
        <w:rPr>
          <w:b/>
          <w:bCs/>
          <w:sz w:val="28"/>
          <w:szCs w:val="28"/>
        </w:rPr>
      </w:pPr>
      <w:r w:rsidRPr="00291B02">
        <w:rPr>
          <w:b/>
          <w:bCs/>
          <w:sz w:val="28"/>
          <w:szCs w:val="28"/>
        </w:rPr>
        <w:t>Correlation Heatmap</w:t>
      </w:r>
      <w:r w:rsidR="009D4A49" w:rsidRPr="00291B02">
        <w:rPr>
          <w:b/>
          <w:bCs/>
          <w:sz w:val="28"/>
          <w:szCs w:val="28"/>
        </w:rPr>
        <w:t>:</w:t>
      </w:r>
    </w:p>
    <w:p w14:paraId="2C42419F" w14:textId="1BAD22FB" w:rsidR="00536C6A" w:rsidRPr="00291B02" w:rsidRDefault="00536C6A" w:rsidP="00536C6A">
      <w:pPr>
        <w:spacing w:before="100" w:beforeAutospacing="1" w:after="100" w:afterAutospacing="1" w:line="240" w:lineRule="auto"/>
        <w:rPr>
          <w:sz w:val="28"/>
          <w:szCs w:val="28"/>
        </w:rPr>
      </w:pPr>
      <w:r w:rsidRPr="00291B02">
        <w:rPr>
          <w:sz w:val="28"/>
          <w:szCs w:val="28"/>
        </w:rPr>
        <w:t>To identify relationships between features and assess multicollinearity before clustering.</w:t>
      </w:r>
    </w:p>
    <w:p w14:paraId="6E08C5ED" w14:textId="249C387E" w:rsidR="008C614F" w:rsidRDefault="008C614F" w:rsidP="009D4A49">
      <w:r>
        <w:rPr>
          <w:noProof/>
        </w:rPr>
        <w:lastRenderedPageBreak/>
        <w:drawing>
          <wp:inline distT="0" distB="0" distL="0" distR="0" wp14:anchorId="182FEEAE" wp14:editId="6D1DAA72">
            <wp:extent cx="5455920" cy="4439811"/>
            <wp:effectExtent l="0" t="0" r="0" b="0"/>
            <wp:docPr id="31474096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0969" name="Picture 1" descr="A screenshot of a computer screen&#10;&#10;AI-generated content may be incorrect."/>
                    <pic:cNvPicPr/>
                  </pic:nvPicPr>
                  <pic:blipFill>
                    <a:blip r:embed="rId9"/>
                    <a:stretch>
                      <a:fillRect/>
                    </a:stretch>
                  </pic:blipFill>
                  <pic:spPr>
                    <a:xfrm>
                      <a:off x="0" y="0"/>
                      <a:ext cx="5458879" cy="4442219"/>
                    </a:xfrm>
                    <a:prstGeom prst="rect">
                      <a:avLst/>
                    </a:prstGeom>
                  </pic:spPr>
                </pic:pic>
              </a:graphicData>
            </a:graphic>
          </wp:inline>
        </w:drawing>
      </w:r>
    </w:p>
    <w:p w14:paraId="3AFEBD59" w14:textId="77777777" w:rsidR="004B49A2" w:rsidRDefault="004B49A2" w:rsidP="009D4A49">
      <w:pPr>
        <w:rPr>
          <w:b/>
          <w:bCs/>
          <w:sz w:val="28"/>
          <w:szCs w:val="28"/>
        </w:rPr>
      </w:pPr>
    </w:p>
    <w:p w14:paraId="4B6F4B4B" w14:textId="15AA229E" w:rsidR="009D4A49" w:rsidRPr="00FA3453" w:rsidRDefault="009D4A49" w:rsidP="009D4A49">
      <w:pPr>
        <w:rPr>
          <w:b/>
          <w:bCs/>
          <w:sz w:val="28"/>
          <w:szCs w:val="28"/>
        </w:rPr>
      </w:pPr>
      <w:r w:rsidRPr="00FA3453">
        <w:rPr>
          <w:b/>
          <w:bCs/>
          <w:sz w:val="28"/>
          <w:szCs w:val="28"/>
        </w:rPr>
        <w:t xml:space="preserve">Observations: </w:t>
      </w:r>
    </w:p>
    <w:p w14:paraId="3BB80D91" w14:textId="77777777" w:rsidR="009D4A49" w:rsidRPr="00FA3453" w:rsidRDefault="009D4A49" w:rsidP="009D4A49">
      <w:pPr>
        <w:pStyle w:val="ListParagraph"/>
        <w:numPr>
          <w:ilvl w:val="0"/>
          <w:numId w:val="11"/>
        </w:numPr>
        <w:rPr>
          <w:sz w:val="28"/>
          <w:szCs w:val="28"/>
        </w:rPr>
      </w:pPr>
      <w:r w:rsidRPr="00FA3453">
        <w:rPr>
          <w:sz w:val="28"/>
          <w:szCs w:val="28"/>
        </w:rPr>
        <w:t>Moderate to strong correlations exist between features like PURCHASES_FREQUENCY, ONEOFF_PURCHASES_FREQUENCY, and AVG_PURCHASE_TRX, suggesting consistent spending behavior among certain customer groups.</w:t>
      </w:r>
    </w:p>
    <w:p w14:paraId="7A239449" w14:textId="77777777" w:rsidR="009D4A49" w:rsidRPr="00FA3453" w:rsidRDefault="009D4A49" w:rsidP="009D4A49">
      <w:pPr>
        <w:pStyle w:val="ListParagraph"/>
        <w:numPr>
          <w:ilvl w:val="0"/>
          <w:numId w:val="11"/>
        </w:numPr>
        <w:rPr>
          <w:sz w:val="28"/>
          <w:szCs w:val="28"/>
        </w:rPr>
      </w:pPr>
      <w:r w:rsidRPr="00FA3453">
        <w:rPr>
          <w:sz w:val="28"/>
          <w:szCs w:val="28"/>
        </w:rPr>
        <w:t>UTILIZATION_RATIO and CASH_ADVANCE_RATIO are negatively correlated with repayment features (PRC_FULL_PAYMENT, PAYMENT_RATIO), indicating potential riskier financial behavior.</w:t>
      </w:r>
    </w:p>
    <w:p w14:paraId="42F6730D" w14:textId="47457C4F" w:rsidR="009D4A49" w:rsidRDefault="009D4A49" w:rsidP="00C22AFD">
      <w:pPr>
        <w:pStyle w:val="ListParagraph"/>
        <w:numPr>
          <w:ilvl w:val="0"/>
          <w:numId w:val="11"/>
        </w:numPr>
        <w:rPr>
          <w:sz w:val="28"/>
          <w:szCs w:val="28"/>
        </w:rPr>
      </w:pPr>
      <w:r w:rsidRPr="00FA3453">
        <w:rPr>
          <w:sz w:val="28"/>
          <w:szCs w:val="28"/>
        </w:rPr>
        <w:t>No extreme multicollinearity is observed, confirming that all selected features contribute uniquely to the clustering process.</w:t>
      </w:r>
    </w:p>
    <w:p w14:paraId="04BA5730" w14:textId="77777777" w:rsidR="00FA3453" w:rsidRDefault="00FA3453" w:rsidP="00FA3453">
      <w:pPr>
        <w:pStyle w:val="ListParagraph"/>
        <w:ind w:left="360"/>
        <w:rPr>
          <w:sz w:val="28"/>
          <w:szCs w:val="28"/>
        </w:rPr>
      </w:pPr>
    </w:p>
    <w:p w14:paraId="30AFD312" w14:textId="77777777" w:rsidR="00FA3453" w:rsidRDefault="00FA3453" w:rsidP="00FA3453">
      <w:pPr>
        <w:pStyle w:val="ListParagraph"/>
        <w:ind w:left="360"/>
        <w:rPr>
          <w:sz w:val="28"/>
          <w:szCs w:val="28"/>
        </w:rPr>
      </w:pPr>
    </w:p>
    <w:p w14:paraId="33996AB5" w14:textId="77777777" w:rsidR="00FA3453" w:rsidRDefault="00FA3453" w:rsidP="00FA3453">
      <w:pPr>
        <w:pStyle w:val="ListParagraph"/>
        <w:ind w:left="360"/>
        <w:rPr>
          <w:sz w:val="28"/>
          <w:szCs w:val="28"/>
        </w:rPr>
      </w:pPr>
    </w:p>
    <w:p w14:paraId="4044B6B5" w14:textId="77777777" w:rsidR="00FA3453" w:rsidRDefault="00FA3453" w:rsidP="00FA3453">
      <w:pPr>
        <w:pStyle w:val="ListParagraph"/>
        <w:ind w:left="360"/>
        <w:rPr>
          <w:sz w:val="28"/>
          <w:szCs w:val="28"/>
        </w:rPr>
      </w:pPr>
    </w:p>
    <w:p w14:paraId="7B7A6497" w14:textId="77777777" w:rsidR="00FA3453" w:rsidRPr="005D4B6E" w:rsidRDefault="00FA3453" w:rsidP="005D4B6E">
      <w:pPr>
        <w:rPr>
          <w:sz w:val="28"/>
          <w:szCs w:val="28"/>
        </w:rPr>
      </w:pPr>
    </w:p>
    <w:p w14:paraId="4D976518" w14:textId="65632A19" w:rsidR="009D4A49" w:rsidRPr="00FA3453" w:rsidRDefault="00805BA1" w:rsidP="009D4A49">
      <w:pPr>
        <w:pStyle w:val="ListParagraph"/>
        <w:numPr>
          <w:ilvl w:val="0"/>
          <w:numId w:val="6"/>
        </w:numPr>
        <w:rPr>
          <w:b/>
          <w:bCs/>
          <w:sz w:val="28"/>
          <w:szCs w:val="28"/>
        </w:rPr>
      </w:pPr>
      <w:r w:rsidRPr="00FA3453">
        <w:rPr>
          <w:b/>
          <w:bCs/>
          <w:sz w:val="28"/>
          <w:szCs w:val="28"/>
        </w:rPr>
        <w:lastRenderedPageBreak/>
        <w:t>Histograms</w:t>
      </w:r>
      <w:r w:rsidR="009D4A49" w:rsidRPr="00FA3453">
        <w:rPr>
          <w:b/>
          <w:bCs/>
          <w:sz w:val="28"/>
          <w:szCs w:val="28"/>
        </w:rPr>
        <w:t xml:space="preserve">: </w:t>
      </w:r>
    </w:p>
    <w:p w14:paraId="5C23B453" w14:textId="77777777" w:rsidR="00536C6A" w:rsidRPr="00FA3453" w:rsidRDefault="00536C6A" w:rsidP="00536C6A">
      <w:pPr>
        <w:rPr>
          <w:sz w:val="28"/>
          <w:szCs w:val="28"/>
        </w:rPr>
      </w:pPr>
      <w:r w:rsidRPr="00FA3453">
        <w:rPr>
          <w:sz w:val="28"/>
          <w:szCs w:val="28"/>
        </w:rPr>
        <w:t>To examine the distribution of customer behavior features after data transformation and scaling.</w:t>
      </w:r>
    </w:p>
    <w:p w14:paraId="397C79ED" w14:textId="77777777" w:rsidR="00776CD5" w:rsidRDefault="00776CD5" w:rsidP="00536C6A"/>
    <w:p w14:paraId="1D39DBD0" w14:textId="6D624620" w:rsidR="00F21307" w:rsidRDefault="00F21307" w:rsidP="00536C6A">
      <w:r w:rsidRPr="00F21307">
        <w:rPr>
          <w:noProof/>
        </w:rPr>
        <w:drawing>
          <wp:inline distT="0" distB="0" distL="0" distR="0" wp14:anchorId="6E293CD2" wp14:editId="6E1C7F8C">
            <wp:extent cx="5731510" cy="3535680"/>
            <wp:effectExtent l="0" t="0" r="2540" b="7620"/>
            <wp:docPr id="3561117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1775" name="Picture 1" descr="A screenshot of a graph&#10;&#10;AI-generated content may be incorrect."/>
                    <pic:cNvPicPr/>
                  </pic:nvPicPr>
                  <pic:blipFill>
                    <a:blip r:embed="rId10"/>
                    <a:stretch>
                      <a:fillRect/>
                    </a:stretch>
                  </pic:blipFill>
                  <pic:spPr>
                    <a:xfrm>
                      <a:off x="0" y="0"/>
                      <a:ext cx="5731510" cy="3535680"/>
                    </a:xfrm>
                    <a:prstGeom prst="rect">
                      <a:avLst/>
                    </a:prstGeom>
                  </pic:spPr>
                </pic:pic>
              </a:graphicData>
            </a:graphic>
          </wp:inline>
        </w:drawing>
      </w:r>
    </w:p>
    <w:p w14:paraId="04F03887" w14:textId="77777777" w:rsidR="00553ED7" w:rsidRDefault="00553ED7" w:rsidP="00805BA1">
      <w:pPr>
        <w:rPr>
          <w:b/>
          <w:bCs/>
        </w:rPr>
      </w:pPr>
    </w:p>
    <w:p w14:paraId="0F20D057" w14:textId="7DBADE54" w:rsidR="00805BA1" w:rsidRPr="001A5992" w:rsidRDefault="00805BA1" w:rsidP="00805BA1">
      <w:pPr>
        <w:rPr>
          <w:b/>
          <w:bCs/>
          <w:sz w:val="28"/>
          <w:szCs w:val="28"/>
        </w:rPr>
      </w:pPr>
      <w:r w:rsidRPr="001A5992">
        <w:rPr>
          <w:b/>
          <w:bCs/>
          <w:sz w:val="28"/>
          <w:szCs w:val="28"/>
        </w:rPr>
        <w:t xml:space="preserve">Observations: </w:t>
      </w:r>
    </w:p>
    <w:p w14:paraId="05A1E0BF" w14:textId="4F438D60" w:rsidR="00805BA1" w:rsidRPr="00805BA1" w:rsidRDefault="00805BA1" w:rsidP="00805BA1">
      <w:pPr>
        <w:pStyle w:val="ListParagraph"/>
        <w:numPr>
          <w:ilvl w:val="0"/>
          <w:numId w:val="11"/>
        </w:numPr>
        <w:rPr>
          <w:sz w:val="28"/>
          <w:szCs w:val="28"/>
        </w:rPr>
      </w:pPr>
      <w:r w:rsidRPr="00805BA1">
        <w:rPr>
          <w:sz w:val="28"/>
          <w:szCs w:val="28"/>
        </w:rPr>
        <w:t>Most features, such as PAYMENT_RATIO, UTILIZATION_RATIO, and AVG_PURCHASE_TRX, exhibit a more normalized distribution after log transformation and standardization.</w:t>
      </w:r>
    </w:p>
    <w:p w14:paraId="2E37B603" w14:textId="3C815808" w:rsidR="00805BA1" w:rsidRPr="00805BA1" w:rsidRDefault="00805BA1" w:rsidP="00805BA1">
      <w:pPr>
        <w:pStyle w:val="ListParagraph"/>
        <w:numPr>
          <w:ilvl w:val="0"/>
          <w:numId w:val="11"/>
        </w:numPr>
        <w:rPr>
          <w:sz w:val="28"/>
          <w:szCs w:val="28"/>
        </w:rPr>
      </w:pPr>
      <w:r w:rsidRPr="00805BA1">
        <w:rPr>
          <w:sz w:val="28"/>
          <w:szCs w:val="28"/>
        </w:rPr>
        <w:t>Despite standardization, some features still show high variance, indicating the presence of diverse spending and repayment behaviors across customers.</w:t>
      </w:r>
    </w:p>
    <w:p w14:paraId="2A4E5487" w14:textId="21DCB621" w:rsidR="00805BA1" w:rsidRPr="00805BA1" w:rsidRDefault="00805BA1" w:rsidP="00805BA1">
      <w:pPr>
        <w:pStyle w:val="ListParagraph"/>
        <w:numPr>
          <w:ilvl w:val="0"/>
          <w:numId w:val="11"/>
        </w:numPr>
        <w:rPr>
          <w:sz w:val="28"/>
          <w:szCs w:val="28"/>
        </w:rPr>
      </w:pPr>
      <w:r w:rsidRPr="00805BA1">
        <w:rPr>
          <w:sz w:val="28"/>
          <w:szCs w:val="28"/>
        </w:rPr>
        <w:t>Distributions suggest the dataset likely includes distinct behavioral segments, such as low-activity users vs. high-</w:t>
      </w:r>
      <w:proofErr w:type="gramStart"/>
      <w:r w:rsidRPr="00805BA1">
        <w:rPr>
          <w:sz w:val="28"/>
          <w:szCs w:val="28"/>
        </w:rPr>
        <w:t>usage</w:t>
      </w:r>
      <w:proofErr w:type="gramEnd"/>
      <w:r w:rsidRPr="00805BA1">
        <w:rPr>
          <w:sz w:val="28"/>
          <w:szCs w:val="28"/>
        </w:rPr>
        <w:t xml:space="preserve"> customers.</w:t>
      </w:r>
    </w:p>
    <w:p w14:paraId="5D5D0641" w14:textId="77777777" w:rsidR="00805BA1" w:rsidRPr="001A5992" w:rsidRDefault="00805BA1" w:rsidP="00536C6A">
      <w:pPr>
        <w:rPr>
          <w:sz w:val="28"/>
          <w:szCs w:val="28"/>
        </w:rPr>
      </w:pPr>
    </w:p>
    <w:p w14:paraId="32571040" w14:textId="77777777" w:rsidR="00AD3428" w:rsidRDefault="00AD3428" w:rsidP="00AD3428"/>
    <w:p w14:paraId="2CF6CF63" w14:textId="77777777" w:rsidR="00751E1B" w:rsidRPr="00AD3428" w:rsidRDefault="00751E1B" w:rsidP="00AD3428"/>
    <w:p w14:paraId="34588169" w14:textId="0D3EEF9E" w:rsidR="00696E09" w:rsidRDefault="00D576B6" w:rsidP="009D39D1">
      <w:pPr>
        <w:pStyle w:val="Heading1"/>
        <w:numPr>
          <w:ilvl w:val="0"/>
          <w:numId w:val="2"/>
        </w:numPr>
        <w:rPr>
          <w:sz w:val="44"/>
          <w:szCs w:val="44"/>
        </w:rPr>
      </w:pPr>
      <w:bookmarkStart w:id="10" w:name="_Toc197904633"/>
      <w:r w:rsidRPr="006375CF">
        <w:rPr>
          <w:sz w:val="44"/>
          <w:szCs w:val="44"/>
        </w:rPr>
        <w:lastRenderedPageBreak/>
        <w:t>Determining Optimal Clusters</w:t>
      </w:r>
      <w:bookmarkEnd w:id="10"/>
    </w:p>
    <w:p w14:paraId="2D32D1DF" w14:textId="77777777" w:rsidR="007B0C56" w:rsidRPr="007B0C56" w:rsidRDefault="007B0C56" w:rsidP="007B0C56"/>
    <w:p w14:paraId="4BA8C2D0" w14:textId="4F1DB37E" w:rsidR="006866F2" w:rsidRDefault="0057561A" w:rsidP="00815124">
      <w:pPr>
        <w:rPr>
          <w:sz w:val="28"/>
          <w:szCs w:val="28"/>
        </w:rPr>
      </w:pPr>
      <w:r>
        <w:rPr>
          <w:sz w:val="28"/>
          <w:szCs w:val="28"/>
        </w:rPr>
        <w:t>To determine the best number of clusters, a multi-step approach was applied:</w:t>
      </w:r>
    </w:p>
    <w:p w14:paraId="43A3B5AE" w14:textId="538C3940" w:rsidR="0057561A" w:rsidRDefault="0057561A" w:rsidP="0057561A">
      <w:pPr>
        <w:pStyle w:val="ListParagraph"/>
        <w:numPr>
          <w:ilvl w:val="1"/>
          <w:numId w:val="6"/>
        </w:numPr>
        <w:rPr>
          <w:b/>
          <w:bCs/>
          <w:sz w:val="28"/>
          <w:szCs w:val="28"/>
        </w:rPr>
      </w:pPr>
      <w:r w:rsidRPr="00DF22CA">
        <w:rPr>
          <w:b/>
          <w:bCs/>
          <w:sz w:val="28"/>
          <w:szCs w:val="28"/>
        </w:rPr>
        <w:t>Initial Trial and Error:</w:t>
      </w:r>
    </w:p>
    <w:p w14:paraId="15CE32B8" w14:textId="2DD4B90D" w:rsidR="00462127" w:rsidRPr="00462127" w:rsidRDefault="00462127" w:rsidP="00462127">
      <w:pPr>
        <w:rPr>
          <w:sz w:val="28"/>
          <w:szCs w:val="28"/>
        </w:rPr>
      </w:pPr>
      <w:r w:rsidRPr="00462127">
        <w:rPr>
          <w:sz w:val="28"/>
          <w:szCs w:val="28"/>
        </w:rPr>
        <w:t xml:space="preserve">A few values of </w:t>
      </w:r>
      <w:r w:rsidRPr="00462127">
        <w:rPr>
          <w:i/>
          <w:iCs/>
          <w:sz w:val="28"/>
          <w:szCs w:val="28"/>
        </w:rPr>
        <w:t>k</w:t>
      </w:r>
      <w:r w:rsidRPr="00462127">
        <w:rPr>
          <w:sz w:val="28"/>
          <w:szCs w:val="28"/>
        </w:rPr>
        <w:t xml:space="preserve"> were tested on the original scaled data using different clustering visualizations (with and without dimensionality reduction) to understand how well-separated the clusters appeared.</w:t>
      </w:r>
    </w:p>
    <w:p w14:paraId="6FB1D4ED" w14:textId="38321F05" w:rsidR="0057561A" w:rsidRDefault="0057561A" w:rsidP="0057561A">
      <w:pPr>
        <w:pStyle w:val="ListParagraph"/>
        <w:numPr>
          <w:ilvl w:val="1"/>
          <w:numId w:val="6"/>
        </w:numPr>
        <w:rPr>
          <w:b/>
          <w:bCs/>
          <w:sz w:val="28"/>
          <w:szCs w:val="28"/>
        </w:rPr>
      </w:pPr>
      <w:r w:rsidRPr="00DF22CA">
        <w:rPr>
          <w:b/>
          <w:bCs/>
          <w:sz w:val="28"/>
          <w:szCs w:val="28"/>
        </w:rPr>
        <w:t>Dimensionality Reduction (PCA and t-SNE):</w:t>
      </w:r>
    </w:p>
    <w:p w14:paraId="5FE000D7" w14:textId="77777777" w:rsidR="00C4542C" w:rsidRPr="00C4542C" w:rsidRDefault="00C4542C" w:rsidP="00C4542C">
      <w:pPr>
        <w:rPr>
          <w:sz w:val="28"/>
          <w:szCs w:val="28"/>
        </w:rPr>
      </w:pPr>
      <w:r w:rsidRPr="00C4542C">
        <w:rPr>
          <w:sz w:val="28"/>
          <w:szCs w:val="28"/>
        </w:rPr>
        <w:t>Principal Component Analysis (PCA) and t-Distributed Stochastic Neighbor Embedding (t-SNE) were used to reduce dimensionality and visualize clustering quality.</w:t>
      </w:r>
    </w:p>
    <w:p w14:paraId="2F8D2953" w14:textId="77777777" w:rsidR="00C4542C" w:rsidRPr="00C4542C" w:rsidRDefault="00C4542C" w:rsidP="00C4542C">
      <w:pPr>
        <w:numPr>
          <w:ilvl w:val="0"/>
          <w:numId w:val="12"/>
        </w:numPr>
        <w:rPr>
          <w:sz w:val="28"/>
          <w:szCs w:val="28"/>
        </w:rPr>
      </w:pPr>
      <w:r w:rsidRPr="00C4542C">
        <w:rPr>
          <w:sz w:val="28"/>
          <w:szCs w:val="28"/>
        </w:rPr>
        <w:t>Clustering with PCA provided clearer and more compact groupings compared to t-SNE.</w:t>
      </w:r>
    </w:p>
    <w:p w14:paraId="55771A3C" w14:textId="77777777" w:rsidR="00C4542C" w:rsidRPr="00C4542C" w:rsidRDefault="00C4542C" w:rsidP="00C4542C">
      <w:pPr>
        <w:numPr>
          <w:ilvl w:val="0"/>
          <w:numId w:val="12"/>
        </w:numPr>
        <w:rPr>
          <w:b/>
          <w:bCs/>
          <w:sz w:val="28"/>
          <w:szCs w:val="28"/>
        </w:rPr>
      </w:pPr>
      <w:r w:rsidRPr="00C4542C">
        <w:rPr>
          <w:sz w:val="28"/>
          <w:szCs w:val="28"/>
        </w:rPr>
        <w:t>As a result, PCA-transformed data (</w:t>
      </w:r>
      <w:proofErr w:type="spellStart"/>
      <w:r w:rsidRPr="00C4542C">
        <w:rPr>
          <w:sz w:val="28"/>
          <w:szCs w:val="28"/>
        </w:rPr>
        <w:t>X_pca</w:t>
      </w:r>
      <w:proofErr w:type="spellEnd"/>
      <w:r w:rsidRPr="00C4542C">
        <w:rPr>
          <w:sz w:val="28"/>
          <w:szCs w:val="28"/>
        </w:rPr>
        <w:t>) was chosen as the basis for the final clustering.</w:t>
      </w:r>
    </w:p>
    <w:p w14:paraId="6191BCFF" w14:textId="1A534CF6" w:rsidR="00C4542C" w:rsidRPr="00C4542C" w:rsidRDefault="00C4542C" w:rsidP="00C4542C">
      <w:pPr>
        <w:rPr>
          <w:b/>
          <w:bCs/>
          <w:sz w:val="28"/>
          <w:szCs w:val="28"/>
        </w:rPr>
      </w:pPr>
      <w:r>
        <w:rPr>
          <w:noProof/>
        </w:rPr>
        <w:drawing>
          <wp:inline distT="0" distB="0" distL="0" distR="0" wp14:anchorId="08BC3E88" wp14:editId="4BF3A0BD">
            <wp:extent cx="5731510" cy="2362200"/>
            <wp:effectExtent l="0" t="0" r="2540" b="0"/>
            <wp:docPr id="14710146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14639" name="Picture 1" descr="A screenshot of a graph&#10;&#10;AI-generated content may be incorrect."/>
                    <pic:cNvPicPr/>
                  </pic:nvPicPr>
                  <pic:blipFill>
                    <a:blip r:embed="rId11"/>
                    <a:stretch>
                      <a:fillRect/>
                    </a:stretch>
                  </pic:blipFill>
                  <pic:spPr>
                    <a:xfrm>
                      <a:off x="0" y="0"/>
                      <a:ext cx="5731510" cy="2362200"/>
                    </a:xfrm>
                    <a:prstGeom prst="rect">
                      <a:avLst/>
                    </a:prstGeom>
                  </pic:spPr>
                </pic:pic>
              </a:graphicData>
            </a:graphic>
          </wp:inline>
        </w:drawing>
      </w:r>
    </w:p>
    <w:p w14:paraId="6C405323" w14:textId="77777777" w:rsidR="00C4542C" w:rsidRDefault="00C4542C" w:rsidP="00C4542C">
      <w:pPr>
        <w:rPr>
          <w:b/>
          <w:bCs/>
          <w:sz w:val="28"/>
          <w:szCs w:val="28"/>
        </w:rPr>
      </w:pPr>
    </w:p>
    <w:p w14:paraId="1F2C3618" w14:textId="77777777" w:rsidR="003E3C10" w:rsidRDefault="003E3C10" w:rsidP="00C4542C">
      <w:pPr>
        <w:rPr>
          <w:b/>
          <w:bCs/>
          <w:sz w:val="28"/>
          <w:szCs w:val="28"/>
        </w:rPr>
      </w:pPr>
    </w:p>
    <w:p w14:paraId="43B6C802" w14:textId="77777777" w:rsidR="003E3C10" w:rsidRDefault="003E3C10" w:rsidP="00C4542C">
      <w:pPr>
        <w:rPr>
          <w:b/>
          <w:bCs/>
          <w:sz w:val="28"/>
          <w:szCs w:val="28"/>
        </w:rPr>
      </w:pPr>
    </w:p>
    <w:p w14:paraId="4702419B" w14:textId="77777777" w:rsidR="003E3C10" w:rsidRDefault="003E3C10" w:rsidP="00C4542C">
      <w:pPr>
        <w:rPr>
          <w:b/>
          <w:bCs/>
          <w:sz w:val="28"/>
          <w:szCs w:val="28"/>
        </w:rPr>
      </w:pPr>
    </w:p>
    <w:p w14:paraId="429BBEF0" w14:textId="77777777" w:rsidR="003E3C10" w:rsidRDefault="003E3C10" w:rsidP="003E3C10">
      <w:pPr>
        <w:pStyle w:val="ListParagraph"/>
        <w:numPr>
          <w:ilvl w:val="1"/>
          <w:numId w:val="6"/>
        </w:numPr>
        <w:rPr>
          <w:b/>
          <w:bCs/>
          <w:sz w:val="28"/>
          <w:szCs w:val="28"/>
        </w:rPr>
      </w:pPr>
      <w:r w:rsidRPr="003E3C10">
        <w:rPr>
          <w:b/>
          <w:bCs/>
          <w:sz w:val="28"/>
          <w:szCs w:val="28"/>
        </w:rPr>
        <w:lastRenderedPageBreak/>
        <w:t>Elbow Method:</w:t>
      </w:r>
    </w:p>
    <w:p w14:paraId="79EE1AB3" w14:textId="58A3E0CD" w:rsidR="003E3C10" w:rsidRPr="003E3C10" w:rsidRDefault="003E3C10" w:rsidP="003E3C10">
      <w:pPr>
        <w:rPr>
          <w:sz w:val="28"/>
          <w:szCs w:val="28"/>
        </w:rPr>
      </w:pPr>
      <w:r w:rsidRPr="003E3C10">
        <w:rPr>
          <w:sz w:val="28"/>
          <w:szCs w:val="28"/>
        </w:rPr>
        <w:t>The Within-Cluster Sum of Squares (WCSS) was plotted for different values of k. The "elbow" point</w:t>
      </w:r>
      <w:r>
        <w:rPr>
          <w:sz w:val="28"/>
          <w:szCs w:val="28"/>
        </w:rPr>
        <w:t xml:space="preserve">, </w:t>
      </w:r>
      <w:r w:rsidRPr="003E3C10">
        <w:rPr>
          <w:sz w:val="28"/>
          <w:szCs w:val="28"/>
        </w:rPr>
        <w:t>where WCSS reduction slows indicated a suitable number of clusters.</w:t>
      </w:r>
    </w:p>
    <w:p w14:paraId="0BD331D8" w14:textId="77777777" w:rsidR="003E3C10" w:rsidRDefault="003E3C10" w:rsidP="003E3C10">
      <w:pPr>
        <w:pStyle w:val="ListParagraph"/>
        <w:numPr>
          <w:ilvl w:val="1"/>
          <w:numId w:val="6"/>
        </w:numPr>
        <w:rPr>
          <w:b/>
          <w:bCs/>
          <w:sz w:val="28"/>
          <w:szCs w:val="28"/>
        </w:rPr>
      </w:pPr>
      <w:r w:rsidRPr="003E3C10">
        <w:rPr>
          <w:b/>
          <w:bCs/>
          <w:sz w:val="28"/>
          <w:szCs w:val="28"/>
        </w:rPr>
        <w:t>Silhouette Score:</w:t>
      </w:r>
    </w:p>
    <w:p w14:paraId="3E832DA1" w14:textId="1338F9C8" w:rsidR="003E3C10" w:rsidRPr="003E3C10" w:rsidRDefault="003E3C10" w:rsidP="003E3C10">
      <w:pPr>
        <w:rPr>
          <w:sz w:val="28"/>
          <w:szCs w:val="28"/>
        </w:rPr>
      </w:pPr>
      <w:r w:rsidRPr="003E3C10">
        <w:rPr>
          <w:sz w:val="28"/>
          <w:szCs w:val="28"/>
        </w:rPr>
        <w:t>The silhouette score was computed for a range of cluster values to assess cluster cohesion and separation. The optimal number corresponded to the highest or a plateauing silhouette score.</w:t>
      </w:r>
    </w:p>
    <w:p w14:paraId="42ACFFA4" w14:textId="4E1268DA" w:rsidR="003E3C10" w:rsidRDefault="003E3C10" w:rsidP="00C4542C">
      <w:pPr>
        <w:rPr>
          <w:b/>
          <w:bCs/>
          <w:sz w:val="28"/>
          <w:szCs w:val="28"/>
        </w:rPr>
      </w:pPr>
      <w:r>
        <w:rPr>
          <w:noProof/>
        </w:rPr>
        <w:drawing>
          <wp:inline distT="0" distB="0" distL="0" distR="0" wp14:anchorId="334D57E6" wp14:editId="03696FB5">
            <wp:extent cx="5731510" cy="2004695"/>
            <wp:effectExtent l="0" t="0" r="2540" b="0"/>
            <wp:docPr id="89797741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77411" name="Picture 1" descr="A graph of a graph&#10;&#10;AI-generated content may be incorrect."/>
                    <pic:cNvPicPr/>
                  </pic:nvPicPr>
                  <pic:blipFill>
                    <a:blip r:embed="rId12"/>
                    <a:stretch>
                      <a:fillRect/>
                    </a:stretch>
                  </pic:blipFill>
                  <pic:spPr>
                    <a:xfrm>
                      <a:off x="0" y="0"/>
                      <a:ext cx="5731510" cy="2004695"/>
                    </a:xfrm>
                    <a:prstGeom prst="rect">
                      <a:avLst/>
                    </a:prstGeom>
                  </pic:spPr>
                </pic:pic>
              </a:graphicData>
            </a:graphic>
          </wp:inline>
        </w:drawing>
      </w:r>
    </w:p>
    <w:p w14:paraId="3513B434" w14:textId="3296C669" w:rsidR="003E3C10" w:rsidRDefault="00C000C5" w:rsidP="00C000C5">
      <w:pPr>
        <w:pStyle w:val="ListParagraph"/>
        <w:numPr>
          <w:ilvl w:val="1"/>
          <w:numId w:val="6"/>
        </w:numPr>
        <w:rPr>
          <w:b/>
          <w:bCs/>
          <w:sz w:val="28"/>
          <w:szCs w:val="28"/>
        </w:rPr>
      </w:pPr>
      <w:r>
        <w:rPr>
          <w:b/>
          <w:bCs/>
          <w:sz w:val="28"/>
          <w:szCs w:val="28"/>
        </w:rPr>
        <w:t>Observations:</w:t>
      </w:r>
    </w:p>
    <w:p w14:paraId="7608834B" w14:textId="009C71E0" w:rsidR="00C000C5" w:rsidRDefault="00C000C5" w:rsidP="00C000C5">
      <w:pPr>
        <w:rPr>
          <w:sz w:val="28"/>
          <w:szCs w:val="28"/>
        </w:rPr>
      </w:pPr>
      <w:r w:rsidRPr="00C000C5">
        <w:rPr>
          <w:sz w:val="28"/>
          <w:szCs w:val="28"/>
        </w:rPr>
        <w:t xml:space="preserve">Based on PCA, the Elbow Method, and Silhouette Scores, </w:t>
      </w:r>
      <w:r w:rsidRPr="00C000C5">
        <w:rPr>
          <w:b/>
          <w:bCs/>
          <w:sz w:val="28"/>
          <w:szCs w:val="28"/>
        </w:rPr>
        <w:t>k =</w:t>
      </w:r>
      <w:r>
        <w:rPr>
          <w:b/>
          <w:bCs/>
          <w:sz w:val="28"/>
          <w:szCs w:val="28"/>
        </w:rPr>
        <w:t xml:space="preserve"> 4</w:t>
      </w:r>
      <w:r w:rsidRPr="00C000C5">
        <w:rPr>
          <w:sz w:val="28"/>
          <w:szCs w:val="28"/>
        </w:rPr>
        <w:t xml:space="preserve"> clusters were selected as optimal.</w:t>
      </w:r>
    </w:p>
    <w:p w14:paraId="71C811BA" w14:textId="77777777" w:rsidR="00C000C5" w:rsidRPr="00C000C5" w:rsidRDefault="00C000C5" w:rsidP="00C000C5">
      <w:pPr>
        <w:rPr>
          <w:sz w:val="28"/>
          <w:szCs w:val="28"/>
        </w:rPr>
      </w:pPr>
      <w:r w:rsidRPr="00C000C5">
        <w:rPr>
          <w:sz w:val="28"/>
          <w:szCs w:val="28"/>
        </w:rPr>
        <w:t>This approach ensures that the clusters:</w:t>
      </w:r>
    </w:p>
    <w:p w14:paraId="235D128B" w14:textId="77777777" w:rsidR="00C000C5" w:rsidRPr="00C000C5" w:rsidRDefault="00C000C5" w:rsidP="00C000C5">
      <w:pPr>
        <w:numPr>
          <w:ilvl w:val="0"/>
          <w:numId w:val="13"/>
        </w:numPr>
        <w:rPr>
          <w:sz w:val="28"/>
          <w:szCs w:val="28"/>
        </w:rPr>
      </w:pPr>
      <w:r w:rsidRPr="00C000C5">
        <w:rPr>
          <w:sz w:val="28"/>
          <w:szCs w:val="28"/>
        </w:rPr>
        <w:t>Are visually well-separated in PCA space,</w:t>
      </w:r>
    </w:p>
    <w:p w14:paraId="449D2FA5" w14:textId="77777777" w:rsidR="00C000C5" w:rsidRPr="00C000C5" w:rsidRDefault="00C000C5" w:rsidP="00C000C5">
      <w:pPr>
        <w:numPr>
          <w:ilvl w:val="0"/>
          <w:numId w:val="13"/>
        </w:numPr>
        <w:rPr>
          <w:sz w:val="28"/>
          <w:szCs w:val="28"/>
        </w:rPr>
      </w:pPr>
      <w:r w:rsidRPr="00C000C5">
        <w:rPr>
          <w:sz w:val="28"/>
          <w:szCs w:val="28"/>
        </w:rPr>
        <w:t>Have good internal cohesion and external separation,</w:t>
      </w:r>
    </w:p>
    <w:p w14:paraId="5D399BEA" w14:textId="77777777" w:rsidR="00C000C5" w:rsidRPr="00C000C5" w:rsidRDefault="00C000C5" w:rsidP="00C000C5">
      <w:pPr>
        <w:numPr>
          <w:ilvl w:val="0"/>
          <w:numId w:val="13"/>
        </w:numPr>
        <w:rPr>
          <w:sz w:val="28"/>
          <w:szCs w:val="28"/>
        </w:rPr>
      </w:pPr>
      <w:r w:rsidRPr="00C000C5">
        <w:rPr>
          <w:sz w:val="28"/>
          <w:szCs w:val="28"/>
        </w:rPr>
        <w:t>Are interpretable from a business perspective.</w:t>
      </w:r>
    </w:p>
    <w:p w14:paraId="061F4B16" w14:textId="77777777" w:rsidR="00C000C5" w:rsidRPr="00C000C5" w:rsidRDefault="00C000C5" w:rsidP="00C000C5">
      <w:pPr>
        <w:rPr>
          <w:sz w:val="28"/>
          <w:szCs w:val="28"/>
        </w:rPr>
      </w:pPr>
      <w:r w:rsidRPr="00C000C5">
        <w:rPr>
          <w:sz w:val="28"/>
          <w:szCs w:val="28"/>
        </w:rPr>
        <w:t>This combination of dimensionality reduction and clustering evaluation provided a robust foundation for effective customer segmentation.</w:t>
      </w:r>
    </w:p>
    <w:p w14:paraId="20CC1B97" w14:textId="77777777" w:rsidR="00C000C5" w:rsidRPr="00C000C5" w:rsidRDefault="00C000C5" w:rsidP="00C000C5">
      <w:pPr>
        <w:rPr>
          <w:sz w:val="28"/>
          <w:szCs w:val="28"/>
        </w:rPr>
      </w:pPr>
    </w:p>
    <w:p w14:paraId="3EACA4B7" w14:textId="5E393AE6" w:rsidR="00D576B6" w:rsidRPr="006375CF" w:rsidRDefault="00D576B6" w:rsidP="009D39D1">
      <w:pPr>
        <w:pStyle w:val="Heading1"/>
        <w:numPr>
          <w:ilvl w:val="0"/>
          <w:numId w:val="2"/>
        </w:numPr>
        <w:rPr>
          <w:sz w:val="44"/>
          <w:szCs w:val="44"/>
        </w:rPr>
      </w:pPr>
      <w:bookmarkStart w:id="11" w:name="_Toc197904634"/>
      <w:r w:rsidRPr="006375CF">
        <w:rPr>
          <w:sz w:val="44"/>
          <w:szCs w:val="44"/>
        </w:rPr>
        <w:lastRenderedPageBreak/>
        <w:t>Customer Segmentation (Clustering)</w:t>
      </w:r>
      <w:bookmarkEnd w:id="11"/>
    </w:p>
    <w:p w14:paraId="0A5A52DE" w14:textId="76771C42" w:rsidR="00460AA5" w:rsidRDefault="003370F6" w:rsidP="00460AA5">
      <w:pPr>
        <w:pStyle w:val="Heading2"/>
        <w:numPr>
          <w:ilvl w:val="1"/>
          <w:numId w:val="2"/>
        </w:numPr>
        <w:rPr>
          <w:b/>
          <w:bCs/>
        </w:rPr>
      </w:pPr>
      <w:bookmarkStart w:id="12" w:name="_Toc197904635"/>
      <w:r w:rsidRPr="006375CF">
        <w:rPr>
          <w:b/>
          <w:bCs/>
        </w:rPr>
        <w:t>Clustering Techniques:</w:t>
      </w:r>
      <w:bookmarkEnd w:id="12"/>
    </w:p>
    <w:p w14:paraId="34803825" w14:textId="1B6FFBF3" w:rsidR="00460AA5" w:rsidRPr="00460AA5" w:rsidRDefault="00E9714B" w:rsidP="00E9714B">
      <w:r w:rsidRPr="00E9714B">
        <w:t>To identify the most suitable clustering approach for customer segmentation, we experimented with three popular clustering algorithms, all configured to generate the same number of clusters</w:t>
      </w:r>
      <w:r>
        <w:t>.</w:t>
      </w:r>
    </w:p>
    <w:p w14:paraId="177D42CD" w14:textId="23E6CC70" w:rsidR="003370F6" w:rsidRDefault="003370F6" w:rsidP="003370F6">
      <w:pPr>
        <w:pStyle w:val="ListParagraph"/>
        <w:numPr>
          <w:ilvl w:val="2"/>
          <w:numId w:val="2"/>
        </w:numPr>
        <w:rPr>
          <w:b/>
          <w:bCs/>
          <w:sz w:val="28"/>
          <w:szCs w:val="28"/>
        </w:rPr>
      </w:pPr>
      <w:proofErr w:type="spellStart"/>
      <w:r w:rsidRPr="006375CF">
        <w:rPr>
          <w:b/>
          <w:bCs/>
          <w:sz w:val="28"/>
          <w:szCs w:val="28"/>
        </w:rPr>
        <w:t>Kmeans</w:t>
      </w:r>
      <w:proofErr w:type="spellEnd"/>
    </w:p>
    <w:p w14:paraId="0B146176" w14:textId="7FAB85DA" w:rsidR="00276D79" w:rsidRDefault="00276D79" w:rsidP="00BD3AFF">
      <w:pPr>
        <w:rPr>
          <w:sz w:val="28"/>
          <w:szCs w:val="28"/>
        </w:rPr>
      </w:pPr>
      <w:r>
        <w:rPr>
          <w:sz w:val="28"/>
          <w:szCs w:val="28"/>
        </w:rPr>
        <w:t>F</w:t>
      </w:r>
      <w:r w:rsidRPr="00276D79">
        <w:rPr>
          <w:sz w:val="28"/>
          <w:szCs w:val="28"/>
        </w:rPr>
        <w:t>ast and widely used clustering method that assigns each data point to the nearest centroid. It works well with well-separated, spherical clusters. In this project, it produced clearly defined customer groups with good compactness, making it a strong option despite being sensitive to outliers.</w:t>
      </w:r>
    </w:p>
    <w:p w14:paraId="76E77479" w14:textId="369A8377" w:rsidR="005E15E9" w:rsidRDefault="005E15E9" w:rsidP="00BD3AFF">
      <w:pPr>
        <w:rPr>
          <w:sz w:val="28"/>
          <w:szCs w:val="28"/>
        </w:rPr>
      </w:pPr>
      <w:r>
        <w:rPr>
          <w:noProof/>
        </w:rPr>
        <w:drawing>
          <wp:inline distT="0" distB="0" distL="0" distR="0" wp14:anchorId="60B23968" wp14:editId="2CA57CD3">
            <wp:extent cx="4904762" cy="4304762"/>
            <wp:effectExtent l="0" t="0" r="0" b="635"/>
            <wp:docPr id="32111645" name="Picture 1"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1645" name="Picture 1" descr="A diagram of a cluster of dots&#10;&#10;AI-generated content may be incorrect."/>
                    <pic:cNvPicPr/>
                  </pic:nvPicPr>
                  <pic:blipFill>
                    <a:blip r:embed="rId13"/>
                    <a:stretch>
                      <a:fillRect/>
                    </a:stretch>
                  </pic:blipFill>
                  <pic:spPr>
                    <a:xfrm>
                      <a:off x="0" y="0"/>
                      <a:ext cx="4904762" cy="4304762"/>
                    </a:xfrm>
                    <a:prstGeom prst="rect">
                      <a:avLst/>
                    </a:prstGeom>
                  </pic:spPr>
                </pic:pic>
              </a:graphicData>
            </a:graphic>
          </wp:inline>
        </w:drawing>
      </w:r>
    </w:p>
    <w:p w14:paraId="7A1FE204" w14:textId="77777777" w:rsidR="00BF2785" w:rsidRDefault="00BF2785" w:rsidP="005E15E9">
      <w:pPr>
        <w:rPr>
          <w:b/>
          <w:bCs/>
          <w:sz w:val="28"/>
          <w:szCs w:val="28"/>
        </w:rPr>
      </w:pPr>
    </w:p>
    <w:p w14:paraId="50138428" w14:textId="5A228A48" w:rsidR="005E15E9" w:rsidRDefault="005E15E9" w:rsidP="005E15E9">
      <w:pPr>
        <w:rPr>
          <w:sz w:val="28"/>
          <w:szCs w:val="28"/>
        </w:rPr>
      </w:pPr>
      <w:r w:rsidRPr="005E15E9">
        <w:rPr>
          <w:b/>
          <w:bCs/>
          <w:sz w:val="28"/>
          <w:szCs w:val="28"/>
        </w:rPr>
        <w:t>Silhouette Score</w:t>
      </w:r>
      <w:r>
        <w:rPr>
          <w:sz w:val="28"/>
          <w:szCs w:val="28"/>
        </w:rPr>
        <w:t xml:space="preserve">: </w:t>
      </w:r>
      <w:r w:rsidRPr="005E15E9">
        <w:rPr>
          <w:sz w:val="28"/>
          <w:szCs w:val="28"/>
        </w:rPr>
        <w:t>0.4617</w:t>
      </w:r>
    </w:p>
    <w:p w14:paraId="5EBFFD8C" w14:textId="77777777" w:rsidR="005E15E9" w:rsidRDefault="005E15E9" w:rsidP="005E15E9">
      <w:pPr>
        <w:rPr>
          <w:sz w:val="28"/>
          <w:szCs w:val="28"/>
        </w:rPr>
      </w:pPr>
    </w:p>
    <w:p w14:paraId="16A42388" w14:textId="77777777" w:rsidR="00846875" w:rsidRPr="00276D79" w:rsidRDefault="00846875" w:rsidP="005E15E9">
      <w:pPr>
        <w:rPr>
          <w:sz w:val="28"/>
          <w:szCs w:val="28"/>
        </w:rPr>
      </w:pPr>
    </w:p>
    <w:p w14:paraId="348A360E" w14:textId="77866615" w:rsidR="003370F6" w:rsidRDefault="003370F6" w:rsidP="003370F6">
      <w:pPr>
        <w:pStyle w:val="ListParagraph"/>
        <w:numPr>
          <w:ilvl w:val="2"/>
          <w:numId w:val="2"/>
        </w:numPr>
        <w:rPr>
          <w:b/>
          <w:bCs/>
          <w:sz w:val="28"/>
          <w:szCs w:val="28"/>
        </w:rPr>
      </w:pPr>
      <w:r w:rsidRPr="006375CF">
        <w:rPr>
          <w:b/>
          <w:bCs/>
          <w:sz w:val="28"/>
          <w:szCs w:val="28"/>
        </w:rPr>
        <w:lastRenderedPageBreak/>
        <w:t>Agglomerative Clustering</w:t>
      </w:r>
    </w:p>
    <w:p w14:paraId="0182D0B5" w14:textId="33B1AF5B" w:rsidR="00541A34" w:rsidRDefault="00541A34" w:rsidP="00541A34">
      <w:pPr>
        <w:rPr>
          <w:sz w:val="28"/>
          <w:szCs w:val="28"/>
        </w:rPr>
      </w:pPr>
      <w:r w:rsidRPr="00541A34">
        <w:rPr>
          <w:sz w:val="28"/>
          <w:szCs w:val="28"/>
        </w:rPr>
        <w:t xml:space="preserve">Agglomerative Clustering builds clusters by progressively merging the closest pairs. It's useful for identifying hierarchical relationships but is less scalable for larger datasets. In this analysis, it showed reasonable results but lacked the cluster clarity observed with </w:t>
      </w:r>
      <w:proofErr w:type="spellStart"/>
      <w:r w:rsidRPr="00541A34">
        <w:rPr>
          <w:sz w:val="28"/>
          <w:szCs w:val="28"/>
        </w:rPr>
        <w:t>KMeans</w:t>
      </w:r>
      <w:proofErr w:type="spellEnd"/>
      <w:r w:rsidRPr="00541A34">
        <w:rPr>
          <w:sz w:val="28"/>
          <w:szCs w:val="28"/>
        </w:rPr>
        <w:t>.</w:t>
      </w:r>
    </w:p>
    <w:p w14:paraId="423CE3EE" w14:textId="6F00B8AD" w:rsidR="003A3EB6" w:rsidRDefault="003A3EB6" w:rsidP="00541A34">
      <w:pPr>
        <w:rPr>
          <w:sz w:val="28"/>
          <w:szCs w:val="28"/>
        </w:rPr>
      </w:pPr>
      <w:r>
        <w:rPr>
          <w:noProof/>
        </w:rPr>
        <w:drawing>
          <wp:inline distT="0" distB="0" distL="0" distR="0" wp14:anchorId="09B9A9A1" wp14:editId="7F1758B9">
            <wp:extent cx="4904762" cy="4304762"/>
            <wp:effectExtent l="0" t="0" r="0" b="635"/>
            <wp:docPr id="1566203782" name="Picture 1" descr="A diagram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03782" name="Picture 1" descr="A diagram of different colored dots&#10;&#10;AI-generated content may be incorrect."/>
                    <pic:cNvPicPr/>
                  </pic:nvPicPr>
                  <pic:blipFill>
                    <a:blip r:embed="rId14"/>
                    <a:stretch>
                      <a:fillRect/>
                    </a:stretch>
                  </pic:blipFill>
                  <pic:spPr>
                    <a:xfrm>
                      <a:off x="0" y="0"/>
                      <a:ext cx="4904762" cy="4304762"/>
                    </a:xfrm>
                    <a:prstGeom prst="rect">
                      <a:avLst/>
                    </a:prstGeom>
                  </pic:spPr>
                </pic:pic>
              </a:graphicData>
            </a:graphic>
          </wp:inline>
        </w:drawing>
      </w:r>
    </w:p>
    <w:p w14:paraId="3363B2E0" w14:textId="77777777" w:rsidR="003A3EB6" w:rsidRDefault="003A3EB6" w:rsidP="00541A34">
      <w:pPr>
        <w:rPr>
          <w:sz w:val="28"/>
          <w:szCs w:val="28"/>
        </w:rPr>
      </w:pPr>
    </w:p>
    <w:p w14:paraId="333F6882" w14:textId="56AB3D90" w:rsidR="003A3EB6" w:rsidRDefault="003A3EB6" w:rsidP="003A3EB6">
      <w:pPr>
        <w:rPr>
          <w:sz w:val="28"/>
          <w:szCs w:val="28"/>
        </w:rPr>
      </w:pPr>
      <w:r w:rsidRPr="005E15E9">
        <w:rPr>
          <w:b/>
          <w:bCs/>
          <w:sz w:val="28"/>
          <w:szCs w:val="28"/>
        </w:rPr>
        <w:t>Silhouette Score</w:t>
      </w:r>
      <w:r>
        <w:rPr>
          <w:sz w:val="28"/>
          <w:szCs w:val="28"/>
        </w:rPr>
        <w:t xml:space="preserve">: </w:t>
      </w:r>
      <w:r w:rsidRPr="003A3EB6">
        <w:rPr>
          <w:sz w:val="28"/>
          <w:szCs w:val="28"/>
        </w:rPr>
        <w:t>0.4349</w:t>
      </w:r>
    </w:p>
    <w:p w14:paraId="1FDB1849" w14:textId="77777777" w:rsidR="003A3EB6" w:rsidRDefault="003A3EB6" w:rsidP="00541A34">
      <w:pPr>
        <w:rPr>
          <w:sz w:val="28"/>
          <w:szCs w:val="28"/>
        </w:rPr>
      </w:pPr>
    </w:p>
    <w:p w14:paraId="3D107F76" w14:textId="77777777" w:rsidR="003A3EB6" w:rsidRDefault="003A3EB6" w:rsidP="00541A34">
      <w:pPr>
        <w:rPr>
          <w:sz w:val="28"/>
          <w:szCs w:val="28"/>
        </w:rPr>
      </w:pPr>
    </w:p>
    <w:p w14:paraId="5CAD815E" w14:textId="77777777" w:rsidR="003A3EB6" w:rsidRDefault="003A3EB6" w:rsidP="00541A34">
      <w:pPr>
        <w:rPr>
          <w:sz w:val="28"/>
          <w:szCs w:val="28"/>
        </w:rPr>
      </w:pPr>
    </w:p>
    <w:p w14:paraId="0F45F394" w14:textId="77777777" w:rsidR="003A3EB6" w:rsidRDefault="003A3EB6" w:rsidP="00541A34">
      <w:pPr>
        <w:rPr>
          <w:sz w:val="28"/>
          <w:szCs w:val="28"/>
        </w:rPr>
      </w:pPr>
    </w:p>
    <w:p w14:paraId="11839AD5" w14:textId="77777777" w:rsidR="003A3EB6" w:rsidRDefault="003A3EB6" w:rsidP="00541A34">
      <w:pPr>
        <w:rPr>
          <w:sz w:val="28"/>
          <w:szCs w:val="28"/>
        </w:rPr>
      </w:pPr>
    </w:p>
    <w:p w14:paraId="67A3A153" w14:textId="77777777" w:rsidR="003A3EB6" w:rsidRPr="00541A34" w:rsidRDefault="003A3EB6" w:rsidP="00541A34">
      <w:pPr>
        <w:rPr>
          <w:sz w:val="28"/>
          <w:szCs w:val="28"/>
        </w:rPr>
      </w:pPr>
    </w:p>
    <w:p w14:paraId="2244C3EB" w14:textId="0DD944CE" w:rsidR="003370F6" w:rsidRDefault="003370F6" w:rsidP="003370F6">
      <w:pPr>
        <w:pStyle w:val="ListParagraph"/>
        <w:numPr>
          <w:ilvl w:val="2"/>
          <w:numId w:val="2"/>
        </w:numPr>
        <w:rPr>
          <w:b/>
          <w:bCs/>
          <w:sz w:val="28"/>
          <w:szCs w:val="28"/>
        </w:rPr>
      </w:pPr>
      <w:r w:rsidRPr="006375CF">
        <w:rPr>
          <w:b/>
          <w:bCs/>
          <w:sz w:val="28"/>
          <w:szCs w:val="28"/>
        </w:rPr>
        <w:lastRenderedPageBreak/>
        <w:t>Gaussian Mixture Model (GMM)</w:t>
      </w:r>
    </w:p>
    <w:p w14:paraId="6F0448E6" w14:textId="6D9E1250" w:rsidR="00541A34" w:rsidRDefault="00541A34" w:rsidP="00541A34">
      <w:pPr>
        <w:rPr>
          <w:sz w:val="28"/>
          <w:szCs w:val="28"/>
        </w:rPr>
      </w:pPr>
      <w:r w:rsidRPr="00541A34">
        <w:rPr>
          <w:sz w:val="28"/>
          <w:szCs w:val="28"/>
        </w:rPr>
        <w:t xml:space="preserve">GMM models data as a mixture of Gaussian distributions, allowing soft cluster memberships. It handles overlapping and non-spherical clusters well. In this case, it offered more nuanced segmentation but was more computationally intensive and less interpretable than </w:t>
      </w:r>
      <w:proofErr w:type="spellStart"/>
      <w:r w:rsidRPr="00541A34">
        <w:rPr>
          <w:sz w:val="28"/>
          <w:szCs w:val="28"/>
        </w:rPr>
        <w:t>KMeans</w:t>
      </w:r>
      <w:proofErr w:type="spellEnd"/>
      <w:r w:rsidRPr="00541A34">
        <w:rPr>
          <w:sz w:val="28"/>
          <w:szCs w:val="28"/>
        </w:rPr>
        <w:t>.</w:t>
      </w:r>
    </w:p>
    <w:p w14:paraId="43A9D42A" w14:textId="2ECB1314" w:rsidR="009053C2" w:rsidRDefault="009053C2" w:rsidP="00541A34">
      <w:pPr>
        <w:rPr>
          <w:sz w:val="28"/>
          <w:szCs w:val="28"/>
        </w:rPr>
      </w:pPr>
      <w:r>
        <w:rPr>
          <w:noProof/>
        </w:rPr>
        <w:drawing>
          <wp:inline distT="0" distB="0" distL="0" distR="0" wp14:anchorId="3FA7BDB5" wp14:editId="2125A19F">
            <wp:extent cx="4904762" cy="4304762"/>
            <wp:effectExtent l="0" t="0" r="0" b="635"/>
            <wp:docPr id="38382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27626" name=""/>
                    <pic:cNvPicPr/>
                  </pic:nvPicPr>
                  <pic:blipFill>
                    <a:blip r:embed="rId15"/>
                    <a:stretch>
                      <a:fillRect/>
                    </a:stretch>
                  </pic:blipFill>
                  <pic:spPr>
                    <a:xfrm>
                      <a:off x="0" y="0"/>
                      <a:ext cx="4904762" cy="4304762"/>
                    </a:xfrm>
                    <a:prstGeom prst="rect">
                      <a:avLst/>
                    </a:prstGeom>
                  </pic:spPr>
                </pic:pic>
              </a:graphicData>
            </a:graphic>
          </wp:inline>
        </w:drawing>
      </w:r>
    </w:p>
    <w:p w14:paraId="025ABAF0" w14:textId="77777777" w:rsidR="00F90A9F" w:rsidRDefault="00F90A9F" w:rsidP="00541A34">
      <w:pPr>
        <w:rPr>
          <w:sz w:val="28"/>
          <w:szCs w:val="28"/>
        </w:rPr>
      </w:pPr>
    </w:p>
    <w:p w14:paraId="389CC87A" w14:textId="580E64BF" w:rsidR="00F90A9F" w:rsidRPr="00F90A9F" w:rsidRDefault="00F90A9F" w:rsidP="00F90A9F">
      <w:pPr>
        <w:rPr>
          <w:sz w:val="28"/>
          <w:szCs w:val="28"/>
        </w:rPr>
      </w:pPr>
      <w:r w:rsidRPr="00F90A9F">
        <w:rPr>
          <w:b/>
          <w:bCs/>
          <w:sz w:val="28"/>
          <w:szCs w:val="28"/>
        </w:rPr>
        <w:t>Silhouette Score</w:t>
      </w:r>
      <w:r w:rsidRPr="00F90A9F">
        <w:rPr>
          <w:sz w:val="28"/>
          <w:szCs w:val="28"/>
        </w:rPr>
        <w:t>: 0.4453</w:t>
      </w:r>
    </w:p>
    <w:p w14:paraId="2F861583" w14:textId="77777777" w:rsidR="00CA2AFB" w:rsidRDefault="00CA2AFB" w:rsidP="00541A34">
      <w:pPr>
        <w:rPr>
          <w:sz w:val="28"/>
          <w:szCs w:val="28"/>
        </w:rPr>
      </w:pPr>
    </w:p>
    <w:p w14:paraId="3FDCA62D" w14:textId="0ACD753F" w:rsidR="00CA2AFB" w:rsidRDefault="00423571" w:rsidP="00423571">
      <w:pPr>
        <w:pStyle w:val="ListParagraph"/>
        <w:numPr>
          <w:ilvl w:val="2"/>
          <w:numId w:val="2"/>
        </w:numPr>
        <w:rPr>
          <w:b/>
          <w:bCs/>
          <w:sz w:val="28"/>
          <w:szCs w:val="28"/>
        </w:rPr>
      </w:pPr>
      <w:r w:rsidRPr="00423571">
        <w:rPr>
          <w:b/>
          <w:bCs/>
          <w:sz w:val="28"/>
          <w:szCs w:val="28"/>
        </w:rPr>
        <w:t>Observation</w:t>
      </w:r>
    </w:p>
    <w:p w14:paraId="41EEB645" w14:textId="16477169" w:rsidR="00423571" w:rsidRPr="00423571" w:rsidRDefault="00423571" w:rsidP="00423571">
      <w:pPr>
        <w:rPr>
          <w:sz w:val="28"/>
          <w:szCs w:val="28"/>
        </w:rPr>
      </w:pPr>
      <w:r w:rsidRPr="00423571">
        <w:rPr>
          <w:sz w:val="28"/>
          <w:szCs w:val="28"/>
        </w:rPr>
        <w:t xml:space="preserve">After evaluating all three clustering techniques using the Silhouette Score, </w:t>
      </w:r>
      <w:proofErr w:type="spellStart"/>
      <w:r w:rsidRPr="00423571">
        <w:rPr>
          <w:b/>
          <w:bCs/>
          <w:sz w:val="28"/>
          <w:szCs w:val="28"/>
        </w:rPr>
        <w:t>KMeans</w:t>
      </w:r>
      <w:proofErr w:type="spellEnd"/>
      <w:r w:rsidRPr="00423571">
        <w:rPr>
          <w:sz w:val="28"/>
          <w:szCs w:val="28"/>
        </w:rPr>
        <w:t xml:space="preserve"> was selected as the final model. It achieved the highest silhouette score among the methods tested and offered a good balance of simplicity, scalability, and well-defined customer clusters, making it the most suitable choice for </w:t>
      </w:r>
      <w:r>
        <w:rPr>
          <w:sz w:val="28"/>
          <w:szCs w:val="28"/>
        </w:rPr>
        <w:t>our</w:t>
      </w:r>
      <w:r w:rsidRPr="00423571">
        <w:rPr>
          <w:sz w:val="28"/>
          <w:szCs w:val="28"/>
        </w:rPr>
        <w:t xml:space="preserve"> segmentation task.</w:t>
      </w:r>
    </w:p>
    <w:p w14:paraId="5997E292" w14:textId="68AEA4B6" w:rsidR="003370F6" w:rsidRDefault="00742559" w:rsidP="00912B6D">
      <w:pPr>
        <w:pStyle w:val="Heading2"/>
        <w:numPr>
          <w:ilvl w:val="1"/>
          <w:numId w:val="2"/>
        </w:numPr>
        <w:rPr>
          <w:b/>
          <w:bCs/>
        </w:rPr>
      </w:pPr>
      <w:bookmarkStart w:id="13" w:name="_Toc197904636"/>
      <w:r w:rsidRPr="006375CF">
        <w:rPr>
          <w:b/>
          <w:bCs/>
        </w:rPr>
        <w:lastRenderedPageBreak/>
        <w:t>Cluster Summary Table</w:t>
      </w:r>
      <w:bookmarkEnd w:id="13"/>
    </w:p>
    <w:p w14:paraId="7D0D9644" w14:textId="3BBD7AD0" w:rsidR="00D127A6" w:rsidRDefault="00D127A6" w:rsidP="00D127A6">
      <w:r>
        <w:t xml:space="preserve">The following table is cluster summary table </w:t>
      </w:r>
      <w:proofErr w:type="gramStart"/>
      <w:r>
        <w:t>is computed</w:t>
      </w:r>
      <w:proofErr w:type="gramEnd"/>
      <w:r>
        <w:t xml:space="preserve"> by applying the clusters found to the whole dataset, then grouping the rows by cluster number to get the </w:t>
      </w:r>
      <w:proofErr w:type="gramStart"/>
      <w:r>
        <w:t>mean</w:t>
      </w:r>
      <w:proofErr w:type="gramEnd"/>
      <w:r>
        <w:t xml:space="preserve"> of each feature</w:t>
      </w:r>
    </w:p>
    <w:p w14:paraId="4B4F4760" w14:textId="3168CB37" w:rsidR="00D127A6" w:rsidRPr="00D127A6" w:rsidRDefault="00D127A6" w:rsidP="00D127A6">
      <w:r>
        <w:t xml:space="preserve">And this helped in getting the cluster profiles that </w:t>
      </w:r>
      <w:proofErr w:type="gramStart"/>
      <w:r>
        <w:t>is</w:t>
      </w:r>
      <w:proofErr w:type="gramEnd"/>
      <w:r>
        <w:t xml:space="preserve"> discussed in the next section</w:t>
      </w:r>
    </w:p>
    <w:p w14:paraId="35C25711" w14:textId="48879F0A" w:rsidR="00EE290A" w:rsidRDefault="00EE290A" w:rsidP="00EE290A">
      <w:r w:rsidRPr="00EE290A">
        <w:rPr>
          <w:noProof/>
        </w:rPr>
        <w:drawing>
          <wp:inline distT="0" distB="0" distL="0" distR="0" wp14:anchorId="15ED1A01" wp14:editId="32EFB95D">
            <wp:extent cx="5731510" cy="5474970"/>
            <wp:effectExtent l="0" t="0" r="2540" b="0"/>
            <wp:docPr id="520322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2353" name="Picture 1" descr="A screenshot of a computer&#10;&#10;AI-generated content may be incorrect."/>
                    <pic:cNvPicPr/>
                  </pic:nvPicPr>
                  <pic:blipFill>
                    <a:blip r:embed="rId16"/>
                    <a:stretch>
                      <a:fillRect/>
                    </a:stretch>
                  </pic:blipFill>
                  <pic:spPr>
                    <a:xfrm>
                      <a:off x="0" y="0"/>
                      <a:ext cx="5731510" cy="5474970"/>
                    </a:xfrm>
                    <a:prstGeom prst="rect">
                      <a:avLst/>
                    </a:prstGeom>
                  </pic:spPr>
                </pic:pic>
              </a:graphicData>
            </a:graphic>
          </wp:inline>
        </w:drawing>
      </w:r>
    </w:p>
    <w:p w14:paraId="2E17C609" w14:textId="77777777" w:rsidR="009C36AA" w:rsidRDefault="009C36AA" w:rsidP="00EE290A"/>
    <w:p w14:paraId="7A5E57D3" w14:textId="77777777" w:rsidR="009C36AA" w:rsidRDefault="009C36AA" w:rsidP="00EE290A"/>
    <w:p w14:paraId="6863FAF1" w14:textId="77777777" w:rsidR="009C36AA" w:rsidRDefault="009C36AA" w:rsidP="00EE290A"/>
    <w:p w14:paraId="06F05F87" w14:textId="77777777" w:rsidR="009C36AA" w:rsidRDefault="009C36AA" w:rsidP="00EE290A"/>
    <w:p w14:paraId="2C4AAB29" w14:textId="77777777" w:rsidR="009C36AA" w:rsidRPr="00EE290A" w:rsidRDefault="009C36AA" w:rsidP="00EE290A"/>
    <w:p w14:paraId="52939EDC" w14:textId="10494875" w:rsidR="00CB0F82" w:rsidRDefault="00314D65" w:rsidP="00CB0F82">
      <w:pPr>
        <w:pStyle w:val="Heading2"/>
        <w:numPr>
          <w:ilvl w:val="1"/>
          <w:numId w:val="2"/>
        </w:numPr>
        <w:rPr>
          <w:b/>
          <w:bCs/>
        </w:rPr>
      </w:pPr>
      <w:bookmarkStart w:id="14" w:name="_Toc197904637"/>
      <w:r w:rsidRPr="006375CF">
        <w:rPr>
          <w:b/>
          <w:bCs/>
        </w:rPr>
        <w:lastRenderedPageBreak/>
        <w:t>Cluster Profiles</w:t>
      </w:r>
      <w:bookmarkEnd w:id="14"/>
    </w:p>
    <w:p w14:paraId="6796C952" w14:textId="1EB64F4B" w:rsidR="0099230B" w:rsidRDefault="00CB0F82" w:rsidP="0099230B">
      <w:pPr>
        <w:rPr>
          <w:sz w:val="28"/>
          <w:szCs w:val="28"/>
        </w:rPr>
      </w:pPr>
      <w:r w:rsidRPr="00B974EA">
        <w:rPr>
          <w:sz w:val="28"/>
          <w:szCs w:val="28"/>
        </w:rPr>
        <w:t>From the cluster summary table, we can describe the cluster profiles as follows:</w:t>
      </w:r>
    </w:p>
    <w:p w14:paraId="29E5BFDE" w14:textId="77777777" w:rsidR="0099230B" w:rsidRPr="00B974EA" w:rsidRDefault="0099230B" w:rsidP="0099230B">
      <w:pPr>
        <w:rPr>
          <w:sz w:val="28"/>
          <w:szCs w:val="28"/>
        </w:rPr>
      </w:pPr>
    </w:p>
    <w:p w14:paraId="581363C9" w14:textId="5AAEFF43" w:rsidR="009C36AA" w:rsidRPr="00B974EA" w:rsidRDefault="00C6316F" w:rsidP="00C6316F">
      <w:pPr>
        <w:pStyle w:val="ListParagraph"/>
        <w:numPr>
          <w:ilvl w:val="0"/>
          <w:numId w:val="13"/>
        </w:numPr>
        <w:rPr>
          <w:b/>
          <w:bCs/>
          <w:sz w:val="28"/>
          <w:szCs w:val="28"/>
        </w:rPr>
      </w:pPr>
      <w:r w:rsidRPr="00B974EA">
        <w:rPr>
          <w:b/>
          <w:bCs/>
          <w:sz w:val="28"/>
          <w:szCs w:val="28"/>
        </w:rPr>
        <w:t xml:space="preserve">Cluster 0: </w:t>
      </w:r>
      <w:r w:rsidRPr="00B974EA">
        <w:rPr>
          <w:b/>
          <w:bCs/>
          <w:sz w:val="28"/>
          <w:szCs w:val="28"/>
        </w:rPr>
        <w:t>Cash Advance Dependent Users</w:t>
      </w:r>
    </w:p>
    <w:p w14:paraId="0C213D5E" w14:textId="77777777" w:rsidR="008745F3" w:rsidRDefault="008745F3" w:rsidP="008745F3">
      <w:pPr>
        <w:rPr>
          <w:b/>
          <w:bCs/>
          <w:u w:val="single"/>
        </w:rPr>
      </w:pPr>
      <w:r w:rsidRPr="008745F3">
        <w:rPr>
          <w:b/>
          <w:bCs/>
          <w:u w:val="single"/>
        </w:rPr>
        <w:t>Description</w:t>
      </w:r>
      <w:r w:rsidR="00B70A5A" w:rsidRPr="00B70A5A">
        <w:rPr>
          <w:b/>
          <w:bCs/>
          <w:u w:val="single"/>
        </w:rPr>
        <w:t>:</w:t>
      </w:r>
    </w:p>
    <w:p w14:paraId="039AE45D" w14:textId="628B9807" w:rsidR="008745F3" w:rsidRPr="008745F3" w:rsidRDefault="008745F3" w:rsidP="008745F3">
      <w:r w:rsidRPr="008745F3">
        <w:t>These customers rarely use their cards for purchases but take a lot of cash advances</w:t>
      </w:r>
      <w:r>
        <w:t xml:space="preserve"> </w:t>
      </w:r>
      <w:r w:rsidRPr="008745F3">
        <w:t>and then only repay small portions of their balance. This pattern suggests financial stress or risky credit behavior.</w:t>
      </w:r>
    </w:p>
    <w:p w14:paraId="3668636C" w14:textId="2433F8EA" w:rsidR="00B974EA" w:rsidRDefault="008745F3" w:rsidP="008745F3">
      <w:pPr>
        <w:rPr>
          <w:b/>
          <w:bCs/>
          <w:u w:val="single"/>
        </w:rPr>
      </w:pPr>
      <w:r>
        <w:rPr>
          <w:b/>
          <w:bCs/>
          <w:u w:val="single"/>
        </w:rPr>
        <w:t>Key Traits</w:t>
      </w:r>
      <w:r w:rsidR="00B70A5A" w:rsidRPr="00B70A5A">
        <w:rPr>
          <w:b/>
          <w:bCs/>
          <w:u w:val="single"/>
        </w:rPr>
        <w:t>:</w:t>
      </w:r>
    </w:p>
    <w:p w14:paraId="38EF855E" w14:textId="77777777" w:rsidR="008745F3" w:rsidRDefault="008745F3" w:rsidP="008745F3">
      <w:pPr>
        <w:pStyle w:val="ListParagraph"/>
        <w:numPr>
          <w:ilvl w:val="1"/>
          <w:numId w:val="6"/>
        </w:numPr>
      </w:pPr>
      <w:r w:rsidRPr="008745F3">
        <w:t>Low Purchase Volume: ~52 transactions total</w:t>
      </w:r>
    </w:p>
    <w:p w14:paraId="6685B476" w14:textId="77777777" w:rsidR="008745F3" w:rsidRDefault="008745F3" w:rsidP="008745F3">
      <w:pPr>
        <w:pStyle w:val="ListParagraph"/>
        <w:numPr>
          <w:ilvl w:val="1"/>
          <w:numId w:val="6"/>
        </w:numPr>
      </w:pPr>
      <w:r w:rsidRPr="008745F3">
        <w:t>High Cash Advance Usage: ~6.6 cash</w:t>
      </w:r>
      <w:r w:rsidRPr="008745F3">
        <w:rPr>
          <w:rFonts w:ascii="Cambria Math" w:hAnsi="Cambria Math" w:cs="Cambria Math"/>
        </w:rPr>
        <w:t>‐</w:t>
      </w:r>
      <w:r w:rsidRPr="008745F3">
        <w:t xml:space="preserve">advance transactions, average advance amount </w:t>
      </w:r>
      <w:r w:rsidRPr="008745F3">
        <w:rPr>
          <w:rFonts w:ascii="Aptos" w:hAnsi="Aptos" w:cs="Aptos"/>
        </w:rPr>
        <w:t>≈</w:t>
      </w:r>
      <w:r w:rsidRPr="008745F3">
        <w:t xml:space="preserve"> $2,123</w:t>
      </w:r>
    </w:p>
    <w:p w14:paraId="0B694927" w14:textId="77777777" w:rsidR="008745F3" w:rsidRDefault="008745F3" w:rsidP="008745F3">
      <w:pPr>
        <w:pStyle w:val="ListParagraph"/>
        <w:numPr>
          <w:ilvl w:val="1"/>
          <w:numId w:val="6"/>
        </w:numPr>
      </w:pPr>
      <w:r w:rsidRPr="008745F3">
        <w:t>Poor Repayment: Only ~4 % full</w:t>
      </w:r>
      <w:r w:rsidRPr="008745F3">
        <w:rPr>
          <w:rFonts w:ascii="Cambria Math" w:hAnsi="Cambria Math" w:cs="Cambria Math"/>
        </w:rPr>
        <w:t>‐</w:t>
      </w:r>
      <w:r w:rsidRPr="008745F3">
        <w:t>payment rate</w:t>
      </w:r>
    </w:p>
    <w:p w14:paraId="6703F127" w14:textId="5FA5AFC4" w:rsidR="00B70A5A" w:rsidRPr="002F16E6" w:rsidRDefault="008745F3" w:rsidP="002F16E6">
      <w:pPr>
        <w:pStyle w:val="ListParagraph"/>
        <w:numPr>
          <w:ilvl w:val="1"/>
          <w:numId w:val="6"/>
        </w:numPr>
      </w:pPr>
      <w:r w:rsidRPr="008745F3">
        <w:t>Utilization Ratio: Moderate (≈ 0.58)</w:t>
      </w:r>
    </w:p>
    <w:p w14:paraId="257B76F9" w14:textId="77777777" w:rsidR="00B974EA" w:rsidRDefault="00B974EA" w:rsidP="00B974EA">
      <w:pPr>
        <w:pStyle w:val="ListParagraph"/>
        <w:ind w:left="990"/>
      </w:pPr>
    </w:p>
    <w:p w14:paraId="2ED8F0E7" w14:textId="77777777" w:rsidR="006562E2" w:rsidRDefault="006562E2" w:rsidP="00B974EA">
      <w:pPr>
        <w:pStyle w:val="ListParagraph"/>
        <w:ind w:left="990"/>
      </w:pPr>
    </w:p>
    <w:p w14:paraId="39B75895" w14:textId="77777777" w:rsidR="002F16E6" w:rsidRDefault="002F16E6" w:rsidP="00B974EA">
      <w:pPr>
        <w:pStyle w:val="ListParagraph"/>
        <w:ind w:left="990"/>
      </w:pPr>
    </w:p>
    <w:p w14:paraId="1DB82303" w14:textId="77777777" w:rsidR="005A4824" w:rsidRDefault="005A4824" w:rsidP="00B974EA">
      <w:pPr>
        <w:pStyle w:val="ListParagraph"/>
        <w:ind w:left="990"/>
      </w:pPr>
    </w:p>
    <w:p w14:paraId="2B191BA0" w14:textId="5231EF74" w:rsidR="00C6316F" w:rsidRDefault="00C6316F" w:rsidP="00C6316F">
      <w:pPr>
        <w:pStyle w:val="ListParagraph"/>
        <w:numPr>
          <w:ilvl w:val="0"/>
          <w:numId w:val="13"/>
        </w:numPr>
        <w:rPr>
          <w:b/>
          <w:bCs/>
          <w:sz w:val="28"/>
          <w:szCs w:val="28"/>
        </w:rPr>
      </w:pPr>
      <w:r w:rsidRPr="00B974EA">
        <w:rPr>
          <w:b/>
          <w:bCs/>
          <w:sz w:val="28"/>
          <w:szCs w:val="28"/>
        </w:rPr>
        <w:t xml:space="preserve">Cluster 1: </w:t>
      </w:r>
      <w:r w:rsidRPr="00B974EA">
        <w:rPr>
          <w:b/>
          <w:bCs/>
          <w:sz w:val="28"/>
          <w:szCs w:val="28"/>
        </w:rPr>
        <w:t>Moderate Spenders with Balanced Use</w:t>
      </w:r>
    </w:p>
    <w:p w14:paraId="5BC4CEDA" w14:textId="77777777" w:rsidR="00053327" w:rsidRDefault="00053327" w:rsidP="00053327">
      <w:pPr>
        <w:rPr>
          <w:b/>
          <w:bCs/>
          <w:u w:val="single"/>
        </w:rPr>
      </w:pPr>
      <w:r w:rsidRPr="008745F3">
        <w:rPr>
          <w:b/>
          <w:bCs/>
          <w:u w:val="single"/>
        </w:rPr>
        <w:t>Description</w:t>
      </w:r>
      <w:r w:rsidRPr="00B70A5A">
        <w:rPr>
          <w:b/>
          <w:bCs/>
          <w:u w:val="single"/>
        </w:rPr>
        <w:t>:</w:t>
      </w:r>
    </w:p>
    <w:p w14:paraId="207937AD" w14:textId="77777777" w:rsidR="00053327" w:rsidRDefault="00053327" w:rsidP="00053327">
      <w:r w:rsidRPr="00053327">
        <w:t>They mix one-off and installment purchases at a steady pace. Payments aren’t always in full, but their activity is consistent and balanced.</w:t>
      </w:r>
    </w:p>
    <w:p w14:paraId="4C410848" w14:textId="08437F59" w:rsidR="00053327" w:rsidRDefault="00053327" w:rsidP="00053327">
      <w:pPr>
        <w:rPr>
          <w:b/>
          <w:bCs/>
          <w:u w:val="single"/>
        </w:rPr>
      </w:pPr>
      <w:r>
        <w:rPr>
          <w:b/>
          <w:bCs/>
          <w:u w:val="single"/>
        </w:rPr>
        <w:t>Key Traits</w:t>
      </w:r>
      <w:r w:rsidRPr="00B70A5A">
        <w:rPr>
          <w:b/>
          <w:bCs/>
          <w:u w:val="single"/>
        </w:rPr>
        <w:t>:</w:t>
      </w:r>
    </w:p>
    <w:p w14:paraId="50C550F8" w14:textId="77777777" w:rsidR="00053327" w:rsidRDefault="00053327" w:rsidP="00053327">
      <w:pPr>
        <w:pStyle w:val="ListParagraph"/>
        <w:numPr>
          <w:ilvl w:val="1"/>
          <w:numId w:val="6"/>
        </w:numPr>
      </w:pPr>
      <w:r>
        <w:t>Medium Purchase Volume: ~1,044 total transactions</w:t>
      </w:r>
    </w:p>
    <w:p w14:paraId="7FC437ED" w14:textId="77777777" w:rsidR="00053327" w:rsidRDefault="00053327" w:rsidP="00053327">
      <w:pPr>
        <w:pStyle w:val="ListParagraph"/>
        <w:numPr>
          <w:ilvl w:val="1"/>
          <w:numId w:val="6"/>
        </w:numPr>
      </w:pPr>
      <w:r>
        <w:t>Split Spend: ~698 one-off vs. ~346 installment purchases</w:t>
      </w:r>
    </w:p>
    <w:p w14:paraId="7A840BF3" w14:textId="77777777" w:rsidR="00053327" w:rsidRDefault="00053327" w:rsidP="00053327">
      <w:pPr>
        <w:pStyle w:val="ListParagraph"/>
        <w:numPr>
          <w:ilvl w:val="1"/>
          <w:numId w:val="6"/>
        </w:numPr>
      </w:pPr>
      <w:r>
        <w:t>Cash Advances: ~6.4 transactions, avg ≈ $1,776</w:t>
      </w:r>
    </w:p>
    <w:p w14:paraId="7AE0776F" w14:textId="4C552BF4" w:rsidR="00053327" w:rsidRDefault="00053327" w:rsidP="00053327">
      <w:pPr>
        <w:pStyle w:val="ListParagraph"/>
        <w:numPr>
          <w:ilvl w:val="1"/>
          <w:numId w:val="6"/>
        </w:numPr>
      </w:pPr>
      <w:r>
        <w:t>Full</w:t>
      </w:r>
      <w:r w:rsidRPr="00053327">
        <w:rPr>
          <w:rFonts w:ascii="Cambria Math" w:hAnsi="Cambria Math" w:cs="Cambria Math"/>
        </w:rPr>
        <w:t>‐</w:t>
      </w:r>
      <w:r>
        <w:t xml:space="preserve">Payment Rate: </w:t>
      </w:r>
      <w:r w:rsidRPr="00053327">
        <w:rPr>
          <w:rFonts w:ascii="Aptos" w:hAnsi="Aptos" w:cs="Aptos"/>
        </w:rPr>
        <w:t>≈</w:t>
      </w:r>
      <w:r>
        <w:t xml:space="preserve"> 2.6 %</w:t>
      </w:r>
    </w:p>
    <w:p w14:paraId="1760353F" w14:textId="77777777" w:rsidR="00053327" w:rsidRDefault="00053327" w:rsidP="00053327">
      <w:pPr>
        <w:rPr>
          <w:b/>
          <w:bCs/>
          <w:sz w:val="28"/>
          <w:szCs w:val="28"/>
        </w:rPr>
      </w:pPr>
    </w:p>
    <w:p w14:paraId="3DBD95A0" w14:textId="77777777" w:rsidR="004D232B" w:rsidRDefault="004D232B" w:rsidP="00053327">
      <w:pPr>
        <w:rPr>
          <w:b/>
          <w:bCs/>
          <w:sz w:val="28"/>
          <w:szCs w:val="28"/>
        </w:rPr>
      </w:pPr>
    </w:p>
    <w:p w14:paraId="5BF7D044" w14:textId="77777777" w:rsidR="00F15947" w:rsidRDefault="00F15947" w:rsidP="00053327">
      <w:pPr>
        <w:rPr>
          <w:b/>
          <w:bCs/>
          <w:sz w:val="28"/>
          <w:szCs w:val="28"/>
        </w:rPr>
      </w:pPr>
    </w:p>
    <w:p w14:paraId="24FBC7ED" w14:textId="77777777" w:rsidR="00143E77" w:rsidRPr="00053327" w:rsidRDefault="00143E77" w:rsidP="00053327">
      <w:pPr>
        <w:rPr>
          <w:b/>
          <w:bCs/>
          <w:sz w:val="28"/>
          <w:szCs w:val="28"/>
        </w:rPr>
      </w:pPr>
    </w:p>
    <w:p w14:paraId="2CAD6803" w14:textId="789B74F5" w:rsidR="00C6316F" w:rsidRDefault="00C6316F" w:rsidP="00C6316F">
      <w:pPr>
        <w:pStyle w:val="ListParagraph"/>
        <w:numPr>
          <w:ilvl w:val="0"/>
          <w:numId w:val="13"/>
        </w:numPr>
        <w:rPr>
          <w:b/>
          <w:bCs/>
          <w:sz w:val="28"/>
          <w:szCs w:val="28"/>
        </w:rPr>
      </w:pPr>
      <w:r w:rsidRPr="00B974EA">
        <w:rPr>
          <w:b/>
          <w:bCs/>
          <w:sz w:val="28"/>
          <w:szCs w:val="28"/>
        </w:rPr>
        <w:lastRenderedPageBreak/>
        <w:t>Cluster 2</w:t>
      </w:r>
      <w:r w:rsidRPr="00B974EA">
        <w:rPr>
          <w:b/>
          <w:bCs/>
          <w:sz w:val="28"/>
          <w:szCs w:val="28"/>
        </w:rPr>
        <w:t xml:space="preserve">: </w:t>
      </w:r>
      <w:r w:rsidRPr="00B974EA">
        <w:rPr>
          <w:b/>
          <w:bCs/>
          <w:sz w:val="28"/>
          <w:szCs w:val="28"/>
        </w:rPr>
        <w:t>High-Spending Full Payers</w:t>
      </w:r>
    </w:p>
    <w:p w14:paraId="2C01A86F" w14:textId="77777777" w:rsidR="00D24440" w:rsidRDefault="00D24440" w:rsidP="00D24440">
      <w:pPr>
        <w:rPr>
          <w:b/>
          <w:bCs/>
          <w:u w:val="single"/>
        </w:rPr>
      </w:pPr>
      <w:r w:rsidRPr="008745F3">
        <w:rPr>
          <w:b/>
          <w:bCs/>
          <w:u w:val="single"/>
        </w:rPr>
        <w:t>Description</w:t>
      </w:r>
      <w:r w:rsidRPr="00B70A5A">
        <w:rPr>
          <w:b/>
          <w:bCs/>
          <w:u w:val="single"/>
        </w:rPr>
        <w:t>:</w:t>
      </w:r>
    </w:p>
    <w:p w14:paraId="6A9CEFB4" w14:textId="77777777" w:rsidR="00D24440" w:rsidRDefault="00D24440" w:rsidP="00D24440">
      <w:r w:rsidRPr="00D24440">
        <w:t>This is your top “ideal” segment—big spenders who almost never use cash advances and almost always pay in full.</w:t>
      </w:r>
    </w:p>
    <w:p w14:paraId="6F10E445" w14:textId="23BED277" w:rsidR="00D24440" w:rsidRDefault="00D24440" w:rsidP="00D24440">
      <w:pPr>
        <w:rPr>
          <w:b/>
          <w:bCs/>
          <w:u w:val="single"/>
        </w:rPr>
      </w:pPr>
      <w:r>
        <w:rPr>
          <w:b/>
          <w:bCs/>
          <w:u w:val="single"/>
        </w:rPr>
        <w:t>Key Traits</w:t>
      </w:r>
      <w:r w:rsidRPr="00B70A5A">
        <w:rPr>
          <w:b/>
          <w:bCs/>
          <w:u w:val="single"/>
        </w:rPr>
        <w:t>:</w:t>
      </w:r>
    </w:p>
    <w:p w14:paraId="7F7701F0" w14:textId="77777777" w:rsidR="00D24440" w:rsidRDefault="00D24440" w:rsidP="00D24440">
      <w:pPr>
        <w:pStyle w:val="ListParagraph"/>
        <w:numPr>
          <w:ilvl w:val="1"/>
          <w:numId w:val="6"/>
        </w:numPr>
      </w:pPr>
      <w:r>
        <w:t>High Purchase Volume: ~2,541 transactions (≈ 1,873 one-off)</w:t>
      </w:r>
    </w:p>
    <w:p w14:paraId="3E70BFE8" w14:textId="77777777" w:rsidR="00D24440" w:rsidRDefault="00D24440" w:rsidP="00D24440">
      <w:pPr>
        <w:pStyle w:val="ListParagraph"/>
        <w:numPr>
          <w:ilvl w:val="1"/>
          <w:numId w:val="6"/>
        </w:numPr>
      </w:pPr>
      <w:r>
        <w:t>Minimal Cash Advances: ~0.15 transaction frequency, avg ≈ $37</w:t>
      </w:r>
    </w:p>
    <w:p w14:paraId="20D894E0" w14:textId="77777777" w:rsidR="00D24440" w:rsidRDefault="00D24440" w:rsidP="00D24440">
      <w:pPr>
        <w:pStyle w:val="ListParagraph"/>
        <w:numPr>
          <w:ilvl w:val="1"/>
          <w:numId w:val="6"/>
        </w:numPr>
      </w:pPr>
      <w:r>
        <w:t>Strong Repayment: ~22.7 % full</w:t>
      </w:r>
      <w:r w:rsidRPr="00D24440">
        <w:rPr>
          <w:rFonts w:ascii="Cambria Math" w:hAnsi="Cambria Math" w:cs="Cambria Math"/>
        </w:rPr>
        <w:t>‐</w:t>
      </w:r>
      <w:r>
        <w:t>payment rate</w:t>
      </w:r>
    </w:p>
    <w:p w14:paraId="4AB8ED0D" w14:textId="5CAB42BF" w:rsidR="000B670E" w:rsidRDefault="00D24440" w:rsidP="00B72A40">
      <w:pPr>
        <w:pStyle w:val="ListParagraph"/>
        <w:numPr>
          <w:ilvl w:val="1"/>
          <w:numId w:val="6"/>
        </w:numPr>
      </w:pPr>
      <w:r>
        <w:t>High Credit Limits: ≈ $5,964</w:t>
      </w:r>
    </w:p>
    <w:p w14:paraId="72D86FDC" w14:textId="77777777" w:rsidR="00B72A40" w:rsidRDefault="00B72A40" w:rsidP="00B72A40">
      <w:pPr>
        <w:pStyle w:val="ListParagraph"/>
      </w:pPr>
    </w:p>
    <w:p w14:paraId="74484FC4" w14:textId="77777777" w:rsidR="00B72A40" w:rsidRDefault="00B72A40" w:rsidP="00B72A40">
      <w:pPr>
        <w:pStyle w:val="ListParagraph"/>
      </w:pPr>
    </w:p>
    <w:p w14:paraId="1529145B" w14:textId="77777777" w:rsidR="00B72A40" w:rsidRDefault="00B72A40" w:rsidP="00B72A40">
      <w:pPr>
        <w:pStyle w:val="ListParagraph"/>
      </w:pPr>
    </w:p>
    <w:p w14:paraId="10A3B160" w14:textId="77777777" w:rsidR="00B72A40" w:rsidRPr="00D24440" w:rsidRDefault="00B72A40" w:rsidP="00B72A40">
      <w:pPr>
        <w:pStyle w:val="ListParagraph"/>
        <w:ind w:left="990"/>
      </w:pPr>
    </w:p>
    <w:p w14:paraId="5DE10A84" w14:textId="5A96599A" w:rsidR="00C6316F" w:rsidRDefault="00CB0F82" w:rsidP="00CB0F82">
      <w:pPr>
        <w:pStyle w:val="ListParagraph"/>
        <w:numPr>
          <w:ilvl w:val="0"/>
          <w:numId w:val="13"/>
        </w:numPr>
        <w:rPr>
          <w:b/>
          <w:bCs/>
          <w:sz w:val="28"/>
          <w:szCs w:val="28"/>
        </w:rPr>
      </w:pPr>
      <w:r w:rsidRPr="00B974EA">
        <w:rPr>
          <w:b/>
          <w:bCs/>
          <w:sz w:val="28"/>
          <w:szCs w:val="28"/>
        </w:rPr>
        <w:t>Cluster 3</w:t>
      </w:r>
      <w:r w:rsidRPr="00B974EA">
        <w:rPr>
          <w:b/>
          <w:bCs/>
          <w:sz w:val="28"/>
          <w:szCs w:val="28"/>
        </w:rPr>
        <w:t xml:space="preserve">: </w:t>
      </w:r>
      <w:r w:rsidRPr="00B974EA">
        <w:rPr>
          <w:b/>
          <w:bCs/>
          <w:sz w:val="28"/>
          <w:szCs w:val="28"/>
        </w:rPr>
        <w:t>Installment-Focused Budget Users</w:t>
      </w:r>
    </w:p>
    <w:p w14:paraId="4B6BD911" w14:textId="77777777" w:rsidR="00387C6E" w:rsidRDefault="00387C6E" w:rsidP="00387C6E">
      <w:pPr>
        <w:rPr>
          <w:b/>
          <w:bCs/>
          <w:u w:val="single"/>
        </w:rPr>
      </w:pPr>
      <w:r>
        <w:rPr>
          <w:b/>
          <w:bCs/>
          <w:u w:val="single"/>
        </w:rPr>
        <w:t>Description:</w:t>
      </w:r>
    </w:p>
    <w:p w14:paraId="596494A9" w14:textId="77777777" w:rsidR="00387C6E" w:rsidRDefault="00387C6E" w:rsidP="00387C6E">
      <w:r w:rsidRPr="00387C6E">
        <w:t>These users prefer spreading payments over installments and barely touch cash advances. They spend less overall but are reliable payers.</w:t>
      </w:r>
    </w:p>
    <w:p w14:paraId="75220BD7" w14:textId="71E0D552" w:rsidR="00387C6E" w:rsidRDefault="00387C6E" w:rsidP="00387C6E">
      <w:pPr>
        <w:rPr>
          <w:b/>
          <w:bCs/>
          <w:u w:val="single"/>
        </w:rPr>
      </w:pPr>
      <w:r>
        <w:rPr>
          <w:b/>
          <w:bCs/>
          <w:u w:val="single"/>
        </w:rPr>
        <w:t>Key Traits:</w:t>
      </w:r>
    </w:p>
    <w:p w14:paraId="445C5C38" w14:textId="77777777" w:rsidR="00387C6E" w:rsidRDefault="00387C6E" w:rsidP="00387C6E">
      <w:pPr>
        <w:pStyle w:val="ListParagraph"/>
        <w:numPr>
          <w:ilvl w:val="1"/>
          <w:numId w:val="6"/>
        </w:numPr>
      </w:pPr>
      <w:r>
        <w:t>Moderate Purchase Volume: ~674 transactions (≈ 597 installments)</w:t>
      </w:r>
    </w:p>
    <w:p w14:paraId="11F8D00F" w14:textId="77777777" w:rsidR="00387C6E" w:rsidRDefault="00387C6E" w:rsidP="00387C6E">
      <w:pPr>
        <w:pStyle w:val="ListParagraph"/>
        <w:numPr>
          <w:ilvl w:val="1"/>
          <w:numId w:val="6"/>
        </w:numPr>
      </w:pPr>
      <w:r>
        <w:t>Very Low One-Off Spend: ~78 transactions</w:t>
      </w:r>
    </w:p>
    <w:p w14:paraId="34C9F341" w14:textId="77777777" w:rsidR="00387C6E" w:rsidRDefault="00387C6E" w:rsidP="00387C6E">
      <w:pPr>
        <w:pStyle w:val="ListParagraph"/>
        <w:numPr>
          <w:ilvl w:val="1"/>
          <w:numId w:val="6"/>
        </w:numPr>
      </w:pPr>
      <w:r>
        <w:t>Low Cash Advances: ~0.13 frequency, avg ≈ $40</w:t>
      </w:r>
    </w:p>
    <w:p w14:paraId="5B9218C3" w14:textId="61487C00" w:rsidR="00387C6E" w:rsidRDefault="00387C6E" w:rsidP="00387C6E">
      <w:pPr>
        <w:pStyle w:val="ListParagraph"/>
        <w:numPr>
          <w:ilvl w:val="1"/>
          <w:numId w:val="6"/>
        </w:numPr>
      </w:pPr>
      <w:r>
        <w:t>Highest Full-Payment Rate: ≈ 29.7 %</w:t>
      </w:r>
    </w:p>
    <w:p w14:paraId="6BB0B8FA" w14:textId="77777777" w:rsidR="008B13B0" w:rsidRDefault="008B13B0" w:rsidP="008B13B0"/>
    <w:p w14:paraId="476F3278" w14:textId="77777777" w:rsidR="002C6642" w:rsidRDefault="002C6642" w:rsidP="008B13B0"/>
    <w:p w14:paraId="45CAA282" w14:textId="6A696454" w:rsidR="008B13B0" w:rsidRDefault="008B13B0" w:rsidP="002C6642"/>
    <w:p w14:paraId="7AF6181F" w14:textId="585267F3" w:rsidR="002C6642" w:rsidRPr="002C6642" w:rsidRDefault="002C6642" w:rsidP="002C6642">
      <w:pPr>
        <w:pStyle w:val="ListParagraph"/>
        <w:numPr>
          <w:ilvl w:val="0"/>
          <w:numId w:val="6"/>
        </w:numPr>
        <w:rPr>
          <w:b/>
          <w:bCs/>
          <w:sz w:val="28"/>
          <w:szCs w:val="28"/>
        </w:rPr>
      </w:pPr>
      <w:r w:rsidRPr="002C6642">
        <w:rPr>
          <w:b/>
          <w:bCs/>
          <w:sz w:val="28"/>
          <w:szCs w:val="28"/>
        </w:rPr>
        <w:t>Summary:</w:t>
      </w:r>
    </w:p>
    <w:p w14:paraId="05AE8E84" w14:textId="00FF1FA6" w:rsidR="002C6642" w:rsidRPr="00387C6E" w:rsidRDefault="002C6642" w:rsidP="002C6642">
      <w:r w:rsidRPr="002C6642">
        <w:t xml:space="preserve">The clustering results reveal four distinct customer segments, each with unique financial behaviors and credit usage patterns. From high-value full payers to cash-advance-reliant users, these insights help highlight opportunities for tailored marketing, risk management, and customer engagement strategies. By understanding what defines each </w:t>
      </w:r>
      <w:r w:rsidR="003D6FDF" w:rsidRPr="002C6642">
        <w:t xml:space="preserve">group, </w:t>
      </w:r>
      <w:r w:rsidRPr="002C6642">
        <w:t>whether it's their spending habits, repayment behavior, or preferred transaction types</w:t>
      </w:r>
      <w:r w:rsidR="003A750E">
        <w:t xml:space="preserve">, </w:t>
      </w:r>
      <w:r w:rsidRPr="002C6642">
        <w:t>businesses can design more personalized financial products, improve retention, and reduce credit risk.</w:t>
      </w:r>
    </w:p>
    <w:p w14:paraId="548E8390" w14:textId="1F49FF99" w:rsidR="00D576B6" w:rsidRDefault="00375083" w:rsidP="009D39D1">
      <w:pPr>
        <w:pStyle w:val="Heading1"/>
        <w:numPr>
          <w:ilvl w:val="0"/>
          <w:numId w:val="2"/>
        </w:numPr>
        <w:rPr>
          <w:sz w:val="44"/>
          <w:szCs w:val="44"/>
        </w:rPr>
      </w:pPr>
      <w:bookmarkStart w:id="15" w:name="_Toc197904638"/>
      <w:r w:rsidRPr="006375CF">
        <w:rPr>
          <w:sz w:val="44"/>
          <w:szCs w:val="44"/>
        </w:rPr>
        <w:lastRenderedPageBreak/>
        <w:t>Visualization and Analysis</w:t>
      </w:r>
      <w:bookmarkEnd w:id="15"/>
    </w:p>
    <w:p w14:paraId="3E2AC12D" w14:textId="6B5C5F8E" w:rsidR="00BC010E" w:rsidRDefault="00BC010E" w:rsidP="00BC010E">
      <w:pPr>
        <w:rPr>
          <w:sz w:val="28"/>
          <w:szCs w:val="28"/>
        </w:rPr>
      </w:pPr>
      <w:r w:rsidRPr="00BC010E">
        <w:rPr>
          <w:sz w:val="28"/>
          <w:szCs w:val="28"/>
        </w:rPr>
        <w:t>Now we can visualize the clusters to understand the differences and significance.</w:t>
      </w:r>
    </w:p>
    <w:p w14:paraId="689F3E0F" w14:textId="0B26C236" w:rsidR="00BC010E" w:rsidRDefault="007C0AD4" w:rsidP="00BC010E">
      <w:pPr>
        <w:rPr>
          <w:sz w:val="28"/>
          <w:szCs w:val="28"/>
        </w:rPr>
      </w:pPr>
      <w:r w:rsidRPr="007C0AD4">
        <w:rPr>
          <w:sz w:val="28"/>
          <w:szCs w:val="28"/>
        </w:rPr>
        <w:drawing>
          <wp:inline distT="0" distB="0" distL="0" distR="0" wp14:anchorId="68F53D4C" wp14:editId="4BEF5DF4">
            <wp:extent cx="5731510" cy="5107305"/>
            <wp:effectExtent l="0" t="0" r="2540" b="0"/>
            <wp:docPr id="1684874577" name="Picture 1" descr="A pie chart with numbers and a few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4577" name="Picture 1" descr="A pie chart with numbers and a few different colored circles&#10;&#10;AI-generated content may be incorrect."/>
                    <pic:cNvPicPr/>
                  </pic:nvPicPr>
                  <pic:blipFill>
                    <a:blip r:embed="rId17"/>
                    <a:stretch>
                      <a:fillRect/>
                    </a:stretch>
                  </pic:blipFill>
                  <pic:spPr>
                    <a:xfrm>
                      <a:off x="0" y="0"/>
                      <a:ext cx="5731510" cy="5107305"/>
                    </a:xfrm>
                    <a:prstGeom prst="rect">
                      <a:avLst/>
                    </a:prstGeom>
                  </pic:spPr>
                </pic:pic>
              </a:graphicData>
            </a:graphic>
          </wp:inline>
        </w:drawing>
      </w:r>
    </w:p>
    <w:p w14:paraId="58D9EDD3" w14:textId="77777777" w:rsidR="00A8265F" w:rsidRDefault="00A8265F" w:rsidP="00A8265F">
      <w:pPr>
        <w:rPr>
          <w:sz w:val="28"/>
          <w:szCs w:val="28"/>
        </w:rPr>
      </w:pPr>
    </w:p>
    <w:p w14:paraId="0C030060" w14:textId="60347E30" w:rsidR="007C0AD4" w:rsidRPr="00BC010E" w:rsidRDefault="00A8265F" w:rsidP="00A8265F">
      <w:pPr>
        <w:rPr>
          <w:sz w:val="28"/>
          <w:szCs w:val="28"/>
        </w:rPr>
      </w:pPr>
      <w:r w:rsidRPr="00A8265F">
        <w:rPr>
          <w:sz w:val="28"/>
          <w:szCs w:val="28"/>
        </w:rPr>
        <w:t>The pie chart shows the distribution of customers across four clusters. Cluster 0 (26.7%) consists of cash advance-dependent users. Cluster 1 (22.1%) represents moderate spenders with balanced credit use. Cluster 2 (22.2%) includes high-spending full payers, while Cluster 3 (29.1%) comprises installment-focused budget users. These insights highlight diverse customer behaviors, allowing for targeted marketing and risk management strategies.</w:t>
      </w:r>
    </w:p>
    <w:p w14:paraId="5DF64AD2" w14:textId="40056D3D" w:rsidR="000452AE" w:rsidRDefault="000452AE" w:rsidP="009D39D1">
      <w:pPr>
        <w:pStyle w:val="Heading1"/>
        <w:numPr>
          <w:ilvl w:val="0"/>
          <w:numId w:val="2"/>
        </w:numPr>
        <w:rPr>
          <w:sz w:val="44"/>
          <w:szCs w:val="44"/>
        </w:rPr>
      </w:pPr>
      <w:bookmarkStart w:id="16" w:name="_Toc197904639"/>
      <w:r w:rsidRPr="006375CF">
        <w:rPr>
          <w:sz w:val="44"/>
          <w:szCs w:val="44"/>
        </w:rPr>
        <w:lastRenderedPageBreak/>
        <w:t>Business Insights and Recommendations</w:t>
      </w:r>
      <w:bookmarkEnd w:id="16"/>
    </w:p>
    <w:p w14:paraId="7B6FD449" w14:textId="2DEA6E82" w:rsidR="00793737" w:rsidRDefault="00FF461C" w:rsidP="00793737">
      <w:pPr>
        <w:pStyle w:val="Heading2"/>
        <w:numPr>
          <w:ilvl w:val="1"/>
          <w:numId w:val="2"/>
        </w:numPr>
        <w:rPr>
          <w:b/>
          <w:bCs/>
        </w:rPr>
      </w:pPr>
      <w:bookmarkStart w:id="17" w:name="_Toc197904640"/>
      <w:r w:rsidRPr="00793737">
        <w:rPr>
          <w:b/>
          <w:bCs/>
        </w:rPr>
        <w:t xml:space="preserve">Comparisons </w:t>
      </w:r>
      <w:r w:rsidR="00793737" w:rsidRPr="00793737">
        <w:rPr>
          <w:b/>
          <w:bCs/>
        </w:rPr>
        <w:t>of</w:t>
      </w:r>
      <w:r w:rsidRPr="00793737">
        <w:rPr>
          <w:b/>
          <w:bCs/>
        </w:rPr>
        <w:t xml:space="preserve"> Key Features Across Clusters</w:t>
      </w:r>
      <w:bookmarkEnd w:id="17"/>
    </w:p>
    <w:p w14:paraId="68B029CB" w14:textId="77777777" w:rsidR="00CA1234" w:rsidRPr="00CA1234" w:rsidRDefault="00CA1234" w:rsidP="00CA1234"/>
    <w:p w14:paraId="232E4CE4" w14:textId="4C1BDD19" w:rsidR="00793737" w:rsidRDefault="00793737" w:rsidP="00793737">
      <w:r>
        <w:t xml:space="preserve">Divided the columns </w:t>
      </w:r>
      <w:proofErr w:type="gramStart"/>
      <w:r>
        <w:t>to</w:t>
      </w:r>
      <w:proofErr w:type="gramEnd"/>
      <w:r>
        <w:t xml:space="preserve"> some categories as follows</w:t>
      </w:r>
    </w:p>
    <w:p w14:paraId="40FBA824" w14:textId="77777777" w:rsidR="00CA1234" w:rsidRPr="00793737" w:rsidRDefault="00CA1234" w:rsidP="00793737"/>
    <w:p w14:paraId="270E3379" w14:textId="77777777" w:rsidR="00793737" w:rsidRDefault="00793737" w:rsidP="00793737">
      <w:pPr>
        <w:pStyle w:val="ListParagraph"/>
        <w:numPr>
          <w:ilvl w:val="2"/>
          <w:numId w:val="2"/>
        </w:numPr>
        <w:rPr>
          <w:b/>
          <w:bCs/>
        </w:rPr>
      </w:pPr>
      <w:r w:rsidRPr="00793737">
        <w:rPr>
          <w:b/>
          <w:bCs/>
        </w:rPr>
        <w:t>Balance and Credit Behavior:</w:t>
      </w:r>
    </w:p>
    <w:p w14:paraId="213AC518" w14:textId="2A2BD3DB" w:rsidR="00793737" w:rsidRDefault="00793737" w:rsidP="00793737">
      <w:pPr>
        <w:rPr>
          <w:b/>
          <w:bCs/>
        </w:rPr>
      </w:pPr>
      <w:r w:rsidRPr="00793737">
        <w:rPr>
          <w:b/>
          <w:bCs/>
        </w:rPr>
        <w:drawing>
          <wp:inline distT="0" distB="0" distL="0" distR="0" wp14:anchorId="6E6B2EE1" wp14:editId="413643DB">
            <wp:extent cx="5731510" cy="2269490"/>
            <wp:effectExtent l="0" t="0" r="2540" b="0"/>
            <wp:docPr id="284886237"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6237" name="Picture 1" descr="A graph of blue bars&#10;&#10;AI-generated content may be incorrect."/>
                    <pic:cNvPicPr/>
                  </pic:nvPicPr>
                  <pic:blipFill>
                    <a:blip r:embed="rId18"/>
                    <a:stretch>
                      <a:fillRect/>
                    </a:stretch>
                  </pic:blipFill>
                  <pic:spPr>
                    <a:xfrm>
                      <a:off x="0" y="0"/>
                      <a:ext cx="5731510" cy="2269490"/>
                    </a:xfrm>
                    <a:prstGeom prst="rect">
                      <a:avLst/>
                    </a:prstGeom>
                  </pic:spPr>
                </pic:pic>
              </a:graphicData>
            </a:graphic>
          </wp:inline>
        </w:drawing>
      </w:r>
    </w:p>
    <w:p w14:paraId="50F95C24" w14:textId="77777777" w:rsidR="00CA1234" w:rsidRPr="00793737" w:rsidRDefault="00CA1234" w:rsidP="00793737">
      <w:pPr>
        <w:rPr>
          <w:b/>
          <w:bCs/>
        </w:rPr>
      </w:pPr>
    </w:p>
    <w:p w14:paraId="6AA602E1" w14:textId="63FDF8B3" w:rsidR="00793737" w:rsidRDefault="00793737" w:rsidP="00793737">
      <w:pPr>
        <w:pStyle w:val="ListParagraph"/>
        <w:numPr>
          <w:ilvl w:val="2"/>
          <w:numId w:val="2"/>
        </w:numPr>
        <w:rPr>
          <w:b/>
          <w:bCs/>
        </w:rPr>
      </w:pPr>
      <w:r w:rsidRPr="00793737">
        <w:rPr>
          <w:b/>
          <w:bCs/>
        </w:rPr>
        <w:t>Spending Behavior</w:t>
      </w:r>
      <w:r>
        <w:rPr>
          <w:b/>
          <w:bCs/>
        </w:rPr>
        <w:t>:</w:t>
      </w:r>
    </w:p>
    <w:p w14:paraId="53F52BE8" w14:textId="012BF11E" w:rsidR="00793737" w:rsidRDefault="00793737" w:rsidP="00793737">
      <w:pPr>
        <w:rPr>
          <w:b/>
          <w:bCs/>
        </w:rPr>
      </w:pPr>
      <w:r w:rsidRPr="00793737">
        <w:rPr>
          <w:b/>
          <w:bCs/>
        </w:rPr>
        <w:drawing>
          <wp:inline distT="0" distB="0" distL="0" distR="0" wp14:anchorId="0DCDAB26" wp14:editId="643600D0">
            <wp:extent cx="5731510" cy="2270760"/>
            <wp:effectExtent l="0" t="0" r="2540" b="0"/>
            <wp:docPr id="1025026745"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26745" name="Picture 1" descr="A graph of a number of blue bars&#10;&#10;AI-generated content may be incorrect."/>
                    <pic:cNvPicPr/>
                  </pic:nvPicPr>
                  <pic:blipFill>
                    <a:blip r:embed="rId19"/>
                    <a:stretch>
                      <a:fillRect/>
                    </a:stretch>
                  </pic:blipFill>
                  <pic:spPr>
                    <a:xfrm>
                      <a:off x="0" y="0"/>
                      <a:ext cx="5731510" cy="2270760"/>
                    </a:xfrm>
                    <a:prstGeom prst="rect">
                      <a:avLst/>
                    </a:prstGeom>
                  </pic:spPr>
                </pic:pic>
              </a:graphicData>
            </a:graphic>
          </wp:inline>
        </w:drawing>
      </w:r>
    </w:p>
    <w:p w14:paraId="7A6E605D" w14:textId="7773BE4D" w:rsidR="00CA1234" w:rsidRDefault="00CA1234" w:rsidP="00793737">
      <w:pPr>
        <w:rPr>
          <w:b/>
          <w:bCs/>
        </w:rPr>
      </w:pPr>
      <w:r>
        <w:rPr>
          <w:b/>
          <w:bCs/>
        </w:rPr>
        <w:br/>
      </w:r>
    </w:p>
    <w:p w14:paraId="162CE545" w14:textId="77777777" w:rsidR="00CA1234" w:rsidRDefault="00CA1234" w:rsidP="00793737">
      <w:pPr>
        <w:rPr>
          <w:b/>
          <w:bCs/>
        </w:rPr>
      </w:pPr>
    </w:p>
    <w:p w14:paraId="49FC1642" w14:textId="77777777" w:rsidR="00CA1234" w:rsidRPr="00793737" w:rsidRDefault="00CA1234" w:rsidP="00793737">
      <w:pPr>
        <w:rPr>
          <w:b/>
          <w:bCs/>
        </w:rPr>
      </w:pPr>
    </w:p>
    <w:p w14:paraId="28CF97DB" w14:textId="2C63A1EF" w:rsidR="00793737" w:rsidRDefault="00793737" w:rsidP="00793737">
      <w:pPr>
        <w:pStyle w:val="ListParagraph"/>
        <w:numPr>
          <w:ilvl w:val="2"/>
          <w:numId w:val="2"/>
        </w:numPr>
        <w:rPr>
          <w:b/>
          <w:bCs/>
        </w:rPr>
      </w:pPr>
      <w:r w:rsidRPr="00793737">
        <w:rPr>
          <w:b/>
          <w:bCs/>
        </w:rPr>
        <w:lastRenderedPageBreak/>
        <w:t>Cash Advance Behavior</w:t>
      </w:r>
      <w:r>
        <w:rPr>
          <w:b/>
          <w:bCs/>
        </w:rPr>
        <w:t>:</w:t>
      </w:r>
    </w:p>
    <w:p w14:paraId="7AEF8424" w14:textId="78FDAB00" w:rsidR="00CA1234" w:rsidRDefault="00CA1234" w:rsidP="00CA1234">
      <w:pPr>
        <w:rPr>
          <w:b/>
          <w:bCs/>
        </w:rPr>
      </w:pPr>
      <w:r w:rsidRPr="00CA1234">
        <w:rPr>
          <w:b/>
          <w:bCs/>
        </w:rPr>
        <w:drawing>
          <wp:inline distT="0" distB="0" distL="0" distR="0" wp14:anchorId="369615D6" wp14:editId="41EEEB73">
            <wp:extent cx="5731510" cy="2239645"/>
            <wp:effectExtent l="0" t="0" r="2540" b="8255"/>
            <wp:docPr id="1085006227"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6227" name="Picture 1" descr="A graph of a bar chart&#10;&#10;AI-generated content may be incorrect."/>
                    <pic:cNvPicPr/>
                  </pic:nvPicPr>
                  <pic:blipFill>
                    <a:blip r:embed="rId20"/>
                    <a:stretch>
                      <a:fillRect/>
                    </a:stretch>
                  </pic:blipFill>
                  <pic:spPr>
                    <a:xfrm>
                      <a:off x="0" y="0"/>
                      <a:ext cx="5731510" cy="2239645"/>
                    </a:xfrm>
                    <a:prstGeom prst="rect">
                      <a:avLst/>
                    </a:prstGeom>
                  </pic:spPr>
                </pic:pic>
              </a:graphicData>
            </a:graphic>
          </wp:inline>
        </w:drawing>
      </w:r>
    </w:p>
    <w:p w14:paraId="2CF60E28" w14:textId="77777777" w:rsidR="00CA0104" w:rsidRPr="00CA1234" w:rsidRDefault="00CA0104" w:rsidP="00CA1234">
      <w:pPr>
        <w:rPr>
          <w:b/>
          <w:bCs/>
        </w:rPr>
      </w:pPr>
    </w:p>
    <w:p w14:paraId="38DF1C32" w14:textId="223F16F3" w:rsidR="00793737" w:rsidRDefault="00793737" w:rsidP="00793737">
      <w:pPr>
        <w:pStyle w:val="ListParagraph"/>
        <w:numPr>
          <w:ilvl w:val="2"/>
          <w:numId w:val="2"/>
        </w:numPr>
        <w:rPr>
          <w:b/>
          <w:bCs/>
        </w:rPr>
      </w:pPr>
      <w:r w:rsidRPr="00793737">
        <w:rPr>
          <w:b/>
          <w:bCs/>
        </w:rPr>
        <w:t>Repayment Behavior:</w:t>
      </w:r>
    </w:p>
    <w:p w14:paraId="448A55D3" w14:textId="1DF08E20" w:rsidR="00CA0104" w:rsidRDefault="00CA0104" w:rsidP="00CA0104">
      <w:pPr>
        <w:rPr>
          <w:b/>
          <w:bCs/>
        </w:rPr>
      </w:pPr>
      <w:r w:rsidRPr="00CA0104">
        <w:rPr>
          <w:b/>
          <w:bCs/>
        </w:rPr>
        <w:drawing>
          <wp:inline distT="0" distB="0" distL="0" distR="0" wp14:anchorId="308915B4" wp14:editId="2CA1AD54">
            <wp:extent cx="5731510" cy="1699260"/>
            <wp:effectExtent l="0" t="0" r="2540" b="0"/>
            <wp:docPr id="204017187"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7187" name="Picture 1" descr="A comparison of a graph&#10;&#10;AI-generated content may be incorrect."/>
                    <pic:cNvPicPr/>
                  </pic:nvPicPr>
                  <pic:blipFill>
                    <a:blip r:embed="rId21"/>
                    <a:stretch>
                      <a:fillRect/>
                    </a:stretch>
                  </pic:blipFill>
                  <pic:spPr>
                    <a:xfrm>
                      <a:off x="0" y="0"/>
                      <a:ext cx="5731510" cy="1699260"/>
                    </a:xfrm>
                    <a:prstGeom prst="rect">
                      <a:avLst/>
                    </a:prstGeom>
                  </pic:spPr>
                </pic:pic>
              </a:graphicData>
            </a:graphic>
          </wp:inline>
        </w:drawing>
      </w:r>
    </w:p>
    <w:p w14:paraId="6FC83CF3" w14:textId="77777777" w:rsidR="00CA0104" w:rsidRPr="00CA0104" w:rsidRDefault="00CA0104" w:rsidP="00CA0104">
      <w:pPr>
        <w:rPr>
          <w:b/>
          <w:bCs/>
        </w:rPr>
      </w:pPr>
    </w:p>
    <w:p w14:paraId="6BECF6D5" w14:textId="306C0C29" w:rsidR="00793737" w:rsidRDefault="00793737" w:rsidP="00793737">
      <w:pPr>
        <w:pStyle w:val="ListParagraph"/>
        <w:numPr>
          <w:ilvl w:val="2"/>
          <w:numId w:val="2"/>
        </w:numPr>
        <w:rPr>
          <w:b/>
          <w:bCs/>
        </w:rPr>
      </w:pPr>
      <w:r w:rsidRPr="00793737">
        <w:rPr>
          <w:b/>
          <w:bCs/>
        </w:rPr>
        <w:t>Transaction Frequency and Tenure:</w:t>
      </w:r>
    </w:p>
    <w:p w14:paraId="322F55ED" w14:textId="2CF09DD8" w:rsidR="00CA0104" w:rsidRDefault="00CA0104" w:rsidP="00CA0104">
      <w:pPr>
        <w:rPr>
          <w:b/>
          <w:bCs/>
        </w:rPr>
      </w:pPr>
      <w:r w:rsidRPr="00CA0104">
        <w:rPr>
          <w:b/>
          <w:bCs/>
        </w:rPr>
        <w:drawing>
          <wp:inline distT="0" distB="0" distL="0" distR="0" wp14:anchorId="25E42211" wp14:editId="15C17329">
            <wp:extent cx="5731510" cy="2270760"/>
            <wp:effectExtent l="0" t="0" r="2540" b="0"/>
            <wp:docPr id="76648035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80353" name="Picture 1" descr="A graph of blue bars&#10;&#10;AI-generated content may be incorrect."/>
                    <pic:cNvPicPr/>
                  </pic:nvPicPr>
                  <pic:blipFill>
                    <a:blip r:embed="rId22"/>
                    <a:stretch>
                      <a:fillRect/>
                    </a:stretch>
                  </pic:blipFill>
                  <pic:spPr>
                    <a:xfrm>
                      <a:off x="0" y="0"/>
                      <a:ext cx="5731510" cy="2270760"/>
                    </a:xfrm>
                    <a:prstGeom prst="rect">
                      <a:avLst/>
                    </a:prstGeom>
                  </pic:spPr>
                </pic:pic>
              </a:graphicData>
            </a:graphic>
          </wp:inline>
        </w:drawing>
      </w:r>
    </w:p>
    <w:p w14:paraId="7F27BACD" w14:textId="77777777" w:rsidR="00211A53" w:rsidRPr="00CA0104" w:rsidRDefault="00211A53" w:rsidP="00CA0104">
      <w:pPr>
        <w:rPr>
          <w:b/>
          <w:bCs/>
        </w:rPr>
      </w:pPr>
    </w:p>
    <w:p w14:paraId="3BCA1CA8" w14:textId="77777777" w:rsidR="00877F77" w:rsidRPr="00877F77" w:rsidRDefault="00877F77" w:rsidP="00877F77">
      <w:pPr>
        <w:rPr>
          <w:sz w:val="28"/>
          <w:szCs w:val="28"/>
        </w:rPr>
      </w:pPr>
    </w:p>
    <w:p w14:paraId="4640F706" w14:textId="0E6D6D50" w:rsidR="00FF461C" w:rsidRDefault="000270B2" w:rsidP="00793737">
      <w:pPr>
        <w:pStyle w:val="Heading2"/>
        <w:numPr>
          <w:ilvl w:val="1"/>
          <w:numId w:val="2"/>
        </w:numPr>
        <w:rPr>
          <w:b/>
          <w:bCs/>
        </w:rPr>
      </w:pPr>
      <w:bookmarkStart w:id="18" w:name="_Toc197904641"/>
      <w:r w:rsidRPr="00793737">
        <w:rPr>
          <w:b/>
          <w:bCs/>
        </w:rPr>
        <w:lastRenderedPageBreak/>
        <w:t>Recommendations</w:t>
      </w:r>
      <w:bookmarkEnd w:id="18"/>
    </w:p>
    <w:p w14:paraId="7010986E" w14:textId="77777777" w:rsidR="00877F77" w:rsidRPr="00877F77" w:rsidRDefault="00877F77" w:rsidP="00877F77">
      <w:pPr>
        <w:pStyle w:val="ListParagraph"/>
        <w:numPr>
          <w:ilvl w:val="0"/>
          <w:numId w:val="6"/>
        </w:numPr>
        <w:spacing w:before="100" w:beforeAutospacing="1" w:after="100" w:afterAutospacing="1" w:line="240" w:lineRule="auto"/>
        <w:rPr>
          <w:b/>
          <w:bCs/>
          <w:sz w:val="28"/>
          <w:szCs w:val="28"/>
        </w:rPr>
      </w:pPr>
      <w:r w:rsidRPr="00877F77">
        <w:rPr>
          <w:b/>
          <w:bCs/>
          <w:sz w:val="28"/>
          <w:szCs w:val="28"/>
        </w:rPr>
        <w:t>Offer personalized credit card products</w:t>
      </w:r>
      <w:r w:rsidRPr="00877F77">
        <w:rPr>
          <w:b/>
          <w:bCs/>
          <w:sz w:val="28"/>
          <w:szCs w:val="28"/>
        </w:rPr>
        <w:t xml:space="preserve">: </w:t>
      </w:r>
    </w:p>
    <w:p w14:paraId="0C2E4E7B" w14:textId="232C283E" w:rsidR="00877F77" w:rsidRPr="00877F77" w:rsidRDefault="00877F77" w:rsidP="00877F77">
      <w:pPr>
        <w:spacing w:before="100" w:beforeAutospacing="1" w:after="100" w:afterAutospacing="1" w:line="240" w:lineRule="auto"/>
      </w:pPr>
      <w:r w:rsidRPr="00877F77">
        <w:t xml:space="preserve">Customers show different spending and payment </w:t>
      </w:r>
      <w:r w:rsidRPr="00877F77">
        <w:t xml:space="preserve">habits, </w:t>
      </w:r>
      <w:r w:rsidRPr="00877F77">
        <w:t>some prefer one-off purchases, others lean toward installments, and some rely heavily on cash advances. Designing credit card plans that match these distinct behaviors can improve customer satisfaction and engagement.</w:t>
      </w:r>
    </w:p>
    <w:p w14:paraId="786EAF3A" w14:textId="77777777" w:rsidR="00877F77" w:rsidRDefault="00877F77" w:rsidP="00877F77">
      <w:pPr>
        <w:pStyle w:val="ListParagraph"/>
        <w:numPr>
          <w:ilvl w:val="0"/>
          <w:numId w:val="6"/>
        </w:numPr>
        <w:spacing w:before="100" w:beforeAutospacing="1" w:after="100" w:afterAutospacing="1" w:line="240" w:lineRule="auto"/>
        <w:rPr>
          <w:sz w:val="28"/>
          <w:szCs w:val="28"/>
        </w:rPr>
      </w:pPr>
      <w:r w:rsidRPr="00877F77">
        <w:rPr>
          <w:b/>
          <w:bCs/>
          <w:sz w:val="28"/>
          <w:szCs w:val="28"/>
        </w:rPr>
        <w:t>Promote financial wellness</w:t>
      </w:r>
      <w:r>
        <w:rPr>
          <w:b/>
          <w:bCs/>
          <w:sz w:val="28"/>
          <w:szCs w:val="28"/>
        </w:rPr>
        <w:t>:</w:t>
      </w:r>
    </w:p>
    <w:p w14:paraId="05522C23" w14:textId="3A7A146F" w:rsidR="00877F77" w:rsidRPr="00877F77" w:rsidRDefault="00877F77" w:rsidP="00877F77">
      <w:pPr>
        <w:spacing w:before="100" w:beforeAutospacing="1" w:after="100" w:afterAutospacing="1" w:line="240" w:lineRule="auto"/>
        <w:rPr>
          <w:sz w:val="28"/>
          <w:szCs w:val="28"/>
        </w:rPr>
      </w:pPr>
      <w:r w:rsidRPr="00877F77">
        <w:t>High reliance on cash advances suggests that some customers may be facing financial stress. Introducing educational campaigns or in-app budgeting tools can encourage healthier financial habits and reduce potential risk.</w:t>
      </w:r>
    </w:p>
    <w:p w14:paraId="18898E78" w14:textId="05394FDA" w:rsidR="00EA298D" w:rsidRPr="00EA298D" w:rsidRDefault="00877F77" w:rsidP="00877F77">
      <w:pPr>
        <w:pStyle w:val="ListParagraph"/>
        <w:numPr>
          <w:ilvl w:val="0"/>
          <w:numId w:val="6"/>
        </w:numPr>
        <w:spacing w:before="100" w:beforeAutospacing="1" w:after="100" w:afterAutospacing="1" w:line="240" w:lineRule="auto"/>
        <w:rPr>
          <w:b/>
          <w:bCs/>
          <w:sz w:val="28"/>
          <w:szCs w:val="28"/>
        </w:rPr>
      </w:pPr>
      <w:r w:rsidRPr="00EA298D">
        <w:rPr>
          <w:b/>
          <w:bCs/>
          <w:sz w:val="28"/>
          <w:szCs w:val="28"/>
        </w:rPr>
        <w:t>Optimize credit limits and risk management</w:t>
      </w:r>
      <w:r w:rsidR="00EA298D" w:rsidRPr="00EA298D">
        <w:rPr>
          <w:b/>
          <w:bCs/>
          <w:sz w:val="28"/>
          <w:szCs w:val="28"/>
        </w:rPr>
        <w:t>:</w:t>
      </w:r>
    </w:p>
    <w:p w14:paraId="33430AB8" w14:textId="0114DDB1" w:rsidR="00877F77" w:rsidRPr="00EA298D" w:rsidRDefault="00877F77" w:rsidP="00EA298D">
      <w:pPr>
        <w:spacing w:before="100" w:beforeAutospacing="1" w:after="100" w:afterAutospacing="1" w:line="240" w:lineRule="auto"/>
      </w:pPr>
      <w:r w:rsidRPr="00EA298D">
        <w:t>By understanding typical utilization and payment behavior in each group, the bank can make better decisions on adjusting credit limits, setting payment reminders, or identifying early signs of risk.</w:t>
      </w:r>
    </w:p>
    <w:p w14:paraId="7A1E2892" w14:textId="77777777" w:rsidR="00EA298D" w:rsidRPr="0041366B" w:rsidRDefault="00877F77" w:rsidP="00877F77">
      <w:pPr>
        <w:pStyle w:val="ListParagraph"/>
        <w:numPr>
          <w:ilvl w:val="0"/>
          <w:numId w:val="6"/>
        </w:numPr>
        <w:spacing w:before="100" w:beforeAutospacing="1" w:after="100" w:afterAutospacing="1" w:line="240" w:lineRule="auto"/>
        <w:rPr>
          <w:b/>
          <w:bCs/>
          <w:sz w:val="28"/>
          <w:szCs w:val="28"/>
        </w:rPr>
      </w:pPr>
      <w:r w:rsidRPr="0041366B">
        <w:rPr>
          <w:b/>
          <w:bCs/>
          <w:sz w:val="28"/>
          <w:szCs w:val="28"/>
        </w:rPr>
        <w:t>Enhance rewards and loyalty programs</w:t>
      </w:r>
      <w:r w:rsidR="00EA298D" w:rsidRPr="0041366B">
        <w:rPr>
          <w:b/>
          <w:bCs/>
          <w:sz w:val="28"/>
          <w:szCs w:val="28"/>
        </w:rPr>
        <w:t>:</w:t>
      </w:r>
    </w:p>
    <w:p w14:paraId="5D7F3F32" w14:textId="5322D3A4" w:rsidR="00877F77" w:rsidRPr="0041366B" w:rsidRDefault="00877F77" w:rsidP="00EA298D">
      <w:pPr>
        <w:spacing w:before="100" w:beforeAutospacing="1" w:after="100" w:afterAutospacing="1" w:line="240" w:lineRule="auto"/>
      </w:pPr>
      <w:r w:rsidRPr="0041366B">
        <w:t>For customers who consistently pay on time and use their credit cards actively, targeted rewards and loyalty perks can help maintain strong relationships and reduce churn.</w:t>
      </w:r>
    </w:p>
    <w:p w14:paraId="25816C70" w14:textId="77777777" w:rsidR="00EA298D" w:rsidRPr="0041366B" w:rsidRDefault="00877F77" w:rsidP="00877F77">
      <w:pPr>
        <w:pStyle w:val="ListParagraph"/>
        <w:numPr>
          <w:ilvl w:val="0"/>
          <w:numId w:val="6"/>
        </w:numPr>
        <w:spacing w:before="100" w:beforeAutospacing="1" w:after="100" w:afterAutospacing="1" w:line="240" w:lineRule="auto"/>
        <w:rPr>
          <w:b/>
          <w:bCs/>
          <w:sz w:val="28"/>
          <w:szCs w:val="28"/>
        </w:rPr>
      </w:pPr>
      <w:r w:rsidRPr="0041366B">
        <w:rPr>
          <w:b/>
          <w:bCs/>
          <w:sz w:val="28"/>
          <w:szCs w:val="28"/>
        </w:rPr>
        <w:t>Use data to drive communication</w:t>
      </w:r>
      <w:r w:rsidR="00EA298D" w:rsidRPr="0041366B">
        <w:rPr>
          <w:b/>
          <w:bCs/>
          <w:sz w:val="28"/>
          <w:szCs w:val="28"/>
        </w:rPr>
        <w:t>:</w:t>
      </w:r>
    </w:p>
    <w:p w14:paraId="63322B55" w14:textId="719905C7" w:rsidR="00877F77" w:rsidRPr="00877F77" w:rsidRDefault="00877F77" w:rsidP="0041366B">
      <w:pPr>
        <w:spacing w:before="100" w:beforeAutospacing="1" w:after="100" w:afterAutospacing="1" w:line="240" w:lineRule="auto"/>
      </w:pPr>
      <w:r w:rsidRPr="0041366B">
        <w:t>Segmenting customers based on behavior allows for more meaningful and relevant communication</w:t>
      </w:r>
      <w:r w:rsidR="0041366B">
        <w:t xml:space="preserve">, </w:t>
      </w:r>
      <w:r w:rsidRPr="0041366B">
        <w:t>whether promoting offers, providing advice, or notifying users of beneficial account features.</w:t>
      </w:r>
    </w:p>
    <w:p w14:paraId="05914A5B" w14:textId="0BB26757" w:rsidR="000452AE" w:rsidRDefault="000452AE" w:rsidP="009D39D1">
      <w:pPr>
        <w:pStyle w:val="Heading1"/>
        <w:numPr>
          <w:ilvl w:val="0"/>
          <w:numId w:val="2"/>
        </w:numPr>
        <w:rPr>
          <w:sz w:val="44"/>
          <w:szCs w:val="44"/>
        </w:rPr>
      </w:pPr>
      <w:bookmarkStart w:id="19" w:name="_Toc197904642"/>
      <w:r w:rsidRPr="006375CF">
        <w:rPr>
          <w:sz w:val="44"/>
          <w:szCs w:val="44"/>
        </w:rPr>
        <w:t>Conclusion</w:t>
      </w:r>
      <w:bookmarkEnd w:id="19"/>
    </w:p>
    <w:p w14:paraId="4354CD22" w14:textId="420DAB3F" w:rsidR="00877F77" w:rsidRPr="0041366B" w:rsidRDefault="00877F77" w:rsidP="00877F77">
      <w:r w:rsidRPr="0041366B">
        <w:t xml:space="preserve">This project aimed to uncover patterns in customer credit card usage using clustering techniques. By analyzing key features like spending habits, payment behavior, and credit utilization, we identified distinct groups of users with unique financial behaviors. These insights not only help </w:t>
      </w:r>
      <w:proofErr w:type="gramStart"/>
      <w:r w:rsidRPr="0041366B">
        <w:t>in</w:t>
      </w:r>
      <w:proofErr w:type="gramEnd"/>
      <w:r w:rsidRPr="0041366B">
        <w:t xml:space="preserve"> understanding the current customer base but also offer a solid foundation for improving services, reducing risk, and building stronger relationships with customers. Moving forward, leveraging this data in day-to-day business strategies can help deliver more value to both the company and its clients.</w:t>
      </w:r>
    </w:p>
    <w:sectPr w:rsidR="00877F77" w:rsidRPr="0041366B" w:rsidSect="00EC0EE8">
      <w:footerReference w:type="default" r:id="rId23"/>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E621F" w14:textId="77777777" w:rsidR="00FD7BB7" w:rsidRDefault="00FD7BB7" w:rsidP="00507C2B">
      <w:pPr>
        <w:spacing w:after="0" w:line="240" w:lineRule="auto"/>
      </w:pPr>
      <w:r>
        <w:separator/>
      </w:r>
    </w:p>
  </w:endnote>
  <w:endnote w:type="continuationSeparator" w:id="0">
    <w:p w14:paraId="423072CE" w14:textId="77777777" w:rsidR="00FD7BB7" w:rsidRDefault="00FD7BB7" w:rsidP="00507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147811"/>
      <w:docPartObj>
        <w:docPartGallery w:val="Page Numbers (Bottom of Page)"/>
        <w:docPartUnique/>
      </w:docPartObj>
    </w:sdtPr>
    <w:sdtEndPr>
      <w:rPr>
        <w:color w:val="7F7F7F" w:themeColor="background1" w:themeShade="7F"/>
        <w:spacing w:val="60"/>
      </w:rPr>
    </w:sdtEndPr>
    <w:sdtContent>
      <w:p w14:paraId="5F28F46F" w14:textId="5614EA90" w:rsidR="00507C2B" w:rsidRDefault="00507C2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F233B7" w14:textId="77777777" w:rsidR="00507C2B" w:rsidRDefault="00507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B56AC" w14:textId="77777777" w:rsidR="00FD7BB7" w:rsidRDefault="00FD7BB7" w:rsidP="00507C2B">
      <w:pPr>
        <w:spacing w:after="0" w:line="240" w:lineRule="auto"/>
      </w:pPr>
      <w:r>
        <w:separator/>
      </w:r>
    </w:p>
  </w:footnote>
  <w:footnote w:type="continuationSeparator" w:id="0">
    <w:p w14:paraId="1A03C4A6" w14:textId="77777777" w:rsidR="00FD7BB7" w:rsidRDefault="00FD7BB7" w:rsidP="00507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0236"/>
    <w:multiLevelType w:val="multilevel"/>
    <w:tmpl w:val="E4202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10A5E"/>
    <w:multiLevelType w:val="multilevel"/>
    <w:tmpl w:val="1A2EA7C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99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426D5"/>
    <w:multiLevelType w:val="multilevel"/>
    <w:tmpl w:val="D42C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16A6E"/>
    <w:multiLevelType w:val="multilevel"/>
    <w:tmpl w:val="73EC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44134"/>
    <w:multiLevelType w:val="multilevel"/>
    <w:tmpl w:val="5C3A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2C2B94"/>
    <w:multiLevelType w:val="multilevel"/>
    <w:tmpl w:val="F710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C4083"/>
    <w:multiLevelType w:val="hybridMultilevel"/>
    <w:tmpl w:val="25883C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AB8396F"/>
    <w:multiLevelType w:val="hybridMultilevel"/>
    <w:tmpl w:val="0D8A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2C4C"/>
    <w:multiLevelType w:val="multilevel"/>
    <w:tmpl w:val="1426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D711D4"/>
    <w:multiLevelType w:val="hybridMultilevel"/>
    <w:tmpl w:val="EC8E9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E46B47"/>
    <w:multiLevelType w:val="multilevel"/>
    <w:tmpl w:val="97D8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293D72"/>
    <w:multiLevelType w:val="hybridMultilevel"/>
    <w:tmpl w:val="0DCA46EE"/>
    <w:lvl w:ilvl="0" w:tplc="617EA504">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D6773"/>
    <w:multiLevelType w:val="multilevel"/>
    <w:tmpl w:val="D566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8E5699"/>
    <w:multiLevelType w:val="multilevel"/>
    <w:tmpl w:val="CDE6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2746B"/>
    <w:multiLevelType w:val="multilevel"/>
    <w:tmpl w:val="6ED0B1F6"/>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79399850">
    <w:abstractNumId w:val="9"/>
  </w:num>
  <w:num w:numId="2" w16cid:durableId="1298607460">
    <w:abstractNumId w:val="14"/>
  </w:num>
  <w:num w:numId="3" w16cid:durableId="1041393738">
    <w:abstractNumId w:val="5"/>
  </w:num>
  <w:num w:numId="4" w16cid:durableId="1026756001">
    <w:abstractNumId w:val="4"/>
  </w:num>
  <w:num w:numId="5" w16cid:durableId="321205297">
    <w:abstractNumId w:val="0"/>
  </w:num>
  <w:num w:numId="6" w16cid:durableId="1503814811">
    <w:abstractNumId w:val="1"/>
  </w:num>
  <w:num w:numId="7" w16cid:durableId="1124813768">
    <w:abstractNumId w:val="13"/>
  </w:num>
  <w:num w:numId="8" w16cid:durableId="1057705683">
    <w:abstractNumId w:val="7"/>
  </w:num>
  <w:num w:numId="9" w16cid:durableId="1801921839">
    <w:abstractNumId w:val="11"/>
  </w:num>
  <w:num w:numId="10" w16cid:durableId="2060518719">
    <w:abstractNumId w:val="2"/>
  </w:num>
  <w:num w:numId="11" w16cid:durableId="1587566762">
    <w:abstractNumId w:val="6"/>
  </w:num>
  <w:num w:numId="12" w16cid:durableId="924069667">
    <w:abstractNumId w:val="8"/>
  </w:num>
  <w:num w:numId="13" w16cid:durableId="1418214299">
    <w:abstractNumId w:val="3"/>
  </w:num>
  <w:num w:numId="14" w16cid:durableId="80759698">
    <w:abstractNumId w:val="10"/>
  </w:num>
  <w:num w:numId="15" w16cid:durableId="314528159">
    <w:abstractNumId w:val="12"/>
  </w:num>
  <w:num w:numId="16" w16cid:durableId="47633929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EE8"/>
    <w:rsid w:val="000176D6"/>
    <w:rsid w:val="000270B2"/>
    <w:rsid w:val="00043AEE"/>
    <w:rsid w:val="000452AE"/>
    <w:rsid w:val="000456A3"/>
    <w:rsid w:val="00053327"/>
    <w:rsid w:val="00074C8A"/>
    <w:rsid w:val="00082B32"/>
    <w:rsid w:val="000B670E"/>
    <w:rsid w:val="001275EE"/>
    <w:rsid w:val="00143E77"/>
    <w:rsid w:val="00164E45"/>
    <w:rsid w:val="001851C0"/>
    <w:rsid w:val="0019038B"/>
    <w:rsid w:val="0019479D"/>
    <w:rsid w:val="001A5992"/>
    <w:rsid w:val="001C399E"/>
    <w:rsid w:val="001D5577"/>
    <w:rsid w:val="00211A53"/>
    <w:rsid w:val="00216F79"/>
    <w:rsid w:val="00241680"/>
    <w:rsid w:val="0024236C"/>
    <w:rsid w:val="00251DC3"/>
    <w:rsid w:val="00276D79"/>
    <w:rsid w:val="00291B02"/>
    <w:rsid w:val="00294DEF"/>
    <w:rsid w:val="002A4105"/>
    <w:rsid w:val="002B42F4"/>
    <w:rsid w:val="002C6642"/>
    <w:rsid w:val="002F16E6"/>
    <w:rsid w:val="00302394"/>
    <w:rsid w:val="003143F9"/>
    <w:rsid w:val="00314D65"/>
    <w:rsid w:val="00322582"/>
    <w:rsid w:val="00327088"/>
    <w:rsid w:val="003370F6"/>
    <w:rsid w:val="0035374B"/>
    <w:rsid w:val="003628A9"/>
    <w:rsid w:val="00375083"/>
    <w:rsid w:val="00387C6E"/>
    <w:rsid w:val="003A3EB6"/>
    <w:rsid w:val="003A750E"/>
    <w:rsid w:val="003B0536"/>
    <w:rsid w:val="003B4A2A"/>
    <w:rsid w:val="003C0A94"/>
    <w:rsid w:val="003C1E3E"/>
    <w:rsid w:val="003D2F67"/>
    <w:rsid w:val="003D6FDF"/>
    <w:rsid w:val="003E3C10"/>
    <w:rsid w:val="00407989"/>
    <w:rsid w:val="0041366B"/>
    <w:rsid w:val="004206DE"/>
    <w:rsid w:val="00422BCF"/>
    <w:rsid w:val="00423571"/>
    <w:rsid w:val="004274CA"/>
    <w:rsid w:val="00460AA5"/>
    <w:rsid w:val="00462127"/>
    <w:rsid w:val="00462937"/>
    <w:rsid w:val="00473B04"/>
    <w:rsid w:val="004A0DEB"/>
    <w:rsid w:val="004B49A2"/>
    <w:rsid w:val="004B5432"/>
    <w:rsid w:val="004C35A6"/>
    <w:rsid w:val="004D232B"/>
    <w:rsid w:val="00503CE0"/>
    <w:rsid w:val="00507C2B"/>
    <w:rsid w:val="00515BC3"/>
    <w:rsid w:val="00531EB9"/>
    <w:rsid w:val="00536C6A"/>
    <w:rsid w:val="00540B37"/>
    <w:rsid w:val="00541A34"/>
    <w:rsid w:val="00544BCE"/>
    <w:rsid w:val="00553ED7"/>
    <w:rsid w:val="00562AE7"/>
    <w:rsid w:val="0057561A"/>
    <w:rsid w:val="0059271D"/>
    <w:rsid w:val="005A4824"/>
    <w:rsid w:val="005B41C2"/>
    <w:rsid w:val="005B435A"/>
    <w:rsid w:val="005C4393"/>
    <w:rsid w:val="005D4B6E"/>
    <w:rsid w:val="005E15E9"/>
    <w:rsid w:val="006375CF"/>
    <w:rsid w:val="00651DC7"/>
    <w:rsid w:val="006562E2"/>
    <w:rsid w:val="00665BB1"/>
    <w:rsid w:val="00674AC7"/>
    <w:rsid w:val="006866F2"/>
    <w:rsid w:val="00694FDF"/>
    <w:rsid w:val="006969EE"/>
    <w:rsid w:val="00696E09"/>
    <w:rsid w:val="006C44AE"/>
    <w:rsid w:val="006D0B40"/>
    <w:rsid w:val="006E76B9"/>
    <w:rsid w:val="006F20A4"/>
    <w:rsid w:val="0070708F"/>
    <w:rsid w:val="007120EC"/>
    <w:rsid w:val="00714EF5"/>
    <w:rsid w:val="00742559"/>
    <w:rsid w:val="00751E1B"/>
    <w:rsid w:val="00764848"/>
    <w:rsid w:val="00776CD5"/>
    <w:rsid w:val="00787D7C"/>
    <w:rsid w:val="00793737"/>
    <w:rsid w:val="00793D02"/>
    <w:rsid w:val="007A0E21"/>
    <w:rsid w:val="007A3D4A"/>
    <w:rsid w:val="007B0C56"/>
    <w:rsid w:val="007B6CFD"/>
    <w:rsid w:val="007C0AD4"/>
    <w:rsid w:val="007C46AD"/>
    <w:rsid w:val="007D1434"/>
    <w:rsid w:val="007D1973"/>
    <w:rsid w:val="00802BF3"/>
    <w:rsid w:val="00805BA1"/>
    <w:rsid w:val="00815124"/>
    <w:rsid w:val="00817F42"/>
    <w:rsid w:val="00846875"/>
    <w:rsid w:val="0086005D"/>
    <w:rsid w:val="00862D83"/>
    <w:rsid w:val="008745F3"/>
    <w:rsid w:val="00877F77"/>
    <w:rsid w:val="00897E5B"/>
    <w:rsid w:val="008B13B0"/>
    <w:rsid w:val="008C5D82"/>
    <w:rsid w:val="008C614F"/>
    <w:rsid w:val="008E2E12"/>
    <w:rsid w:val="008E55CE"/>
    <w:rsid w:val="009053C2"/>
    <w:rsid w:val="00912B6D"/>
    <w:rsid w:val="009532EF"/>
    <w:rsid w:val="0099230B"/>
    <w:rsid w:val="009A6D73"/>
    <w:rsid w:val="009C36AA"/>
    <w:rsid w:val="009D39D1"/>
    <w:rsid w:val="009D4A49"/>
    <w:rsid w:val="009F4ACF"/>
    <w:rsid w:val="00A4113B"/>
    <w:rsid w:val="00A50FE5"/>
    <w:rsid w:val="00A66A82"/>
    <w:rsid w:val="00A8265F"/>
    <w:rsid w:val="00AA3D22"/>
    <w:rsid w:val="00AA721F"/>
    <w:rsid w:val="00AD3428"/>
    <w:rsid w:val="00AE0653"/>
    <w:rsid w:val="00B40C1E"/>
    <w:rsid w:val="00B4584E"/>
    <w:rsid w:val="00B6286B"/>
    <w:rsid w:val="00B70A5A"/>
    <w:rsid w:val="00B72A40"/>
    <w:rsid w:val="00B81D04"/>
    <w:rsid w:val="00B82A37"/>
    <w:rsid w:val="00B94262"/>
    <w:rsid w:val="00B974EA"/>
    <w:rsid w:val="00BA1B9D"/>
    <w:rsid w:val="00BC010E"/>
    <w:rsid w:val="00BD3AFF"/>
    <w:rsid w:val="00BF2785"/>
    <w:rsid w:val="00BF58C1"/>
    <w:rsid w:val="00BF70FD"/>
    <w:rsid w:val="00C000C5"/>
    <w:rsid w:val="00C0069F"/>
    <w:rsid w:val="00C10793"/>
    <w:rsid w:val="00C153C5"/>
    <w:rsid w:val="00C2006C"/>
    <w:rsid w:val="00C22AFD"/>
    <w:rsid w:val="00C4442C"/>
    <w:rsid w:val="00C4542C"/>
    <w:rsid w:val="00C6316F"/>
    <w:rsid w:val="00C651B6"/>
    <w:rsid w:val="00CA0104"/>
    <w:rsid w:val="00CA1234"/>
    <w:rsid w:val="00CA2AFB"/>
    <w:rsid w:val="00CB0F82"/>
    <w:rsid w:val="00D127A6"/>
    <w:rsid w:val="00D24440"/>
    <w:rsid w:val="00D25D3F"/>
    <w:rsid w:val="00D36B26"/>
    <w:rsid w:val="00D36CB9"/>
    <w:rsid w:val="00D576B6"/>
    <w:rsid w:val="00D63030"/>
    <w:rsid w:val="00DA69DF"/>
    <w:rsid w:val="00DD6BB1"/>
    <w:rsid w:val="00DE0E43"/>
    <w:rsid w:val="00DF22CA"/>
    <w:rsid w:val="00E32FAA"/>
    <w:rsid w:val="00E35279"/>
    <w:rsid w:val="00E80C22"/>
    <w:rsid w:val="00E94F1F"/>
    <w:rsid w:val="00E9714B"/>
    <w:rsid w:val="00EA1C77"/>
    <w:rsid w:val="00EA298D"/>
    <w:rsid w:val="00EB4332"/>
    <w:rsid w:val="00EC0EE8"/>
    <w:rsid w:val="00EC6D60"/>
    <w:rsid w:val="00EE290A"/>
    <w:rsid w:val="00F12DA5"/>
    <w:rsid w:val="00F15947"/>
    <w:rsid w:val="00F21307"/>
    <w:rsid w:val="00F22753"/>
    <w:rsid w:val="00F55764"/>
    <w:rsid w:val="00F66A66"/>
    <w:rsid w:val="00F90A9F"/>
    <w:rsid w:val="00F93B77"/>
    <w:rsid w:val="00FA2E59"/>
    <w:rsid w:val="00FA3453"/>
    <w:rsid w:val="00FB541F"/>
    <w:rsid w:val="00FC6A10"/>
    <w:rsid w:val="00FD7BB7"/>
    <w:rsid w:val="00FE4382"/>
    <w:rsid w:val="00FF2D02"/>
    <w:rsid w:val="00FF46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A0CC6"/>
  <w15:chartTrackingRefBased/>
  <w15:docId w15:val="{1324D4D6-BD1B-4CED-98CA-90F8D5C96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440"/>
  </w:style>
  <w:style w:type="paragraph" w:styleId="Heading1">
    <w:name w:val="heading 1"/>
    <w:basedOn w:val="Normal"/>
    <w:next w:val="Normal"/>
    <w:link w:val="Heading1Char"/>
    <w:uiPriority w:val="9"/>
    <w:qFormat/>
    <w:rsid w:val="00EC0E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0E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0E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0E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0E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0E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0E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0E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0E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E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0E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0E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0E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0E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0E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0E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0E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0EE8"/>
    <w:rPr>
      <w:rFonts w:eastAsiaTheme="majorEastAsia" w:cstheme="majorBidi"/>
      <w:color w:val="272727" w:themeColor="text1" w:themeTint="D8"/>
    </w:rPr>
  </w:style>
  <w:style w:type="paragraph" w:styleId="Title">
    <w:name w:val="Title"/>
    <w:basedOn w:val="Normal"/>
    <w:next w:val="Normal"/>
    <w:link w:val="TitleChar"/>
    <w:uiPriority w:val="10"/>
    <w:qFormat/>
    <w:rsid w:val="00EC0E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0E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0E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0E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0EE8"/>
    <w:pPr>
      <w:spacing w:before="160"/>
      <w:jc w:val="center"/>
    </w:pPr>
    <w:rPr>
      <w:i/>
      <w:iCs/>
      <w:color w:val="404040" w:themeColor="text1" w:themeTint="BF"/>
    </w:rPr>
  </w:style>
  <w:style w:type="character" w:customStyle="1" w:styleId="QuoteChar">
    <w:name w:val="Quote Char"/>
    <w:basedOn w:val="DefaultParagraphFont"/>
    <w:link w:val="Quote"/>
    <w:uiPriority w:val="29"/>
    <w:rsid w:val="00EC0EE8"/>
    <w:rPr>
      <w:i/>
      <w:iCs/>
      <w:color w:val="404040" w:themeColor="text1" w:themeTint="BF"/>
    </w:rPr>
  </w:style>
  <w:style w:type="paragraph" w:styleId="ListParagraph">
    <w:name w:val="List Paragraph"/>
    <w:basedOn w:val="Normal"/>
    <w:uiPriority w:val="34"/>
    <w:qFormat/>
    <w:rsid w:val="00EC0EE8"/>
    <w:pPr>
      <w:ind w:left="720"/>
      <w:contextualSpacing/>
    </w:pPr>
  </w:style>
  <w:style w:type="character" w:styleId="IntenseEmphasis">
    <w:name w:val="Intense Emphasis"/>
    <w:basedOn w:val="DefaultParagraphFont"/>
    <w:uiPriority w:val="21"/>
    <w:qFormat/>
    <w:rsid w:val="00EC0EE8"/>
    <w:rPr>
      <w:i/>
      <w:iCs/>
      <w:color w:val="0F4761" w:themeColor="accent1" w:themeShade="BF"/>
    </w:rPr>
  </w:style>
  <w:style w:type="paragraph" w:styleId="IntenseQuote">
    <w:name w:val="Intense Quote"/>
    <w:basedOn w:val="Normal"/>
    <w:next w:val="Normal"/>
    <w:link w:val="IntenseQuoteChar"/>
    <w:uiPriority w:val="30"/>
    <w:qFormat/>
    <w:rsid w:val="00EC0E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0EE8"/>
    <w:rPr>
      <w:i/>
      <w:iCs/>
      <w:color w:val="0F4761" w:themeColor="accent1" w:themeShade="BF"/>
    </w:rPr>
  </w:style>
  <w:style w:type="character" w:styleId="IntenseReference">
    <w:name w:val="Intense Reference"/>
    <w:basedOn w:val="DefaultParagraphFont"/>
    <w:uiPriority w:val="32"/>
    <w:qFormat/>
    <w:rsid w:val="00EC0EE8"/>
    <w:rPr>
      <w:b/>
      <w:bCs/>
      <w:smallCaps/>
      <w:color w:val="0F4761" w:themeColor="accent1" w:themeShade="BF"/>
      <w:spacing w:val="5"/>
    </w:rPr>
  </w:style>
  <w:style w:type="paragraph" w:styleId="NoSpacing">
    <w:name w:val="No Spacing"/>
    <w:link w:val="NoSpacingChar"/>
    <w:uiPriority w:val="1"/>
    <w:qFormat/>
    <w:rsid w:val="00EC0EE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C0EE8"/>
    <w:rPr>
      <w:rFonts w:eastAsiaTheme="minorEastAsia"/>
      <w:kern w:val="0"/>
      <w:sz w:val="22"/>
      <w:szCs w:val="22"/>
      <w14:ligatures w14:val="none"/>
    </w:rPr>
  </w:style>
  <w:style w:type="paragraph" w:styleId="Header">
    <w:name w:val="header"/>
    <w:basedOn w:val="Normal"/>
    <w:link w:val="HeaderChar"/>
    <w:uiPriority w:val="99"/>
    <w:unhideWhenUsed/>
    <w:rsid w:val="00507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C2B"/>
  </w:style>
  <w:style w:type="paragraph" w:styleId="Footer">
    <w:name w:val="footer"/>
    <w:basedOn w:val="Normal"/>
    <w:link w:val="FooterChar"/>
    <w:uiPriority w:val="99"/>
    <w:unhideWhenUsed/>
    <w:rsid w:val="00507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C2B"/>
  </w:style>
  <w:style w:type="paragraph" w:styleId="TOCHeading">
    <w:name w:val="TOC Heading"/>
    <w:basedOn w:val="Heading1"/>
    <w:next w:val="Normal"/>
    <w:uiPriority w:val="39"/>
    <w:unhideWhenUsed/>
    <w:qFormat/>
    <w:rsid w:val="00507C2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375CF"/>
    <w:pPr>
      <w:tabs>
        <w:tab w:val="left" w:pos="480"/>
        <w:tab w:val="right" w:leader="dot" w:pos="9016"/>
      </w:tabs>
      <w:spacing w:after="100"/>
    </w:pPr>
    <w:rPr>
      <w:b/>
      <w:bCs/>
      <w:noProof/>
    </w:rPr>
  </w:style>
  <w:style w:type="character" w:styleId="Hyperlink">
    <w:name w:val="Hyperlink"/>
    <w:basedOn w:val="DefaultParagraphFont"/>
    <w:uiPriority w:val="99"/>
    <w:unhideWhenUsed/>
    <w:rsid w:val="001D5577"/>
    <w:rPr>
      <w:color w:val="467886" w:themeColor="hyperlink"/>
      <w:u w:val="single"/>
    </w:rPr>
  </w:style>
  <w:style w:type="paragraph" w:styleId="TOC2">
    <w:name w:val="toc 2"/>
    <w:basedOn w:val="Normal"/>
    <w:next w:val="Normal"/>
    <w:autoRedefine/>
    <w:uiPriority w:val="39"/>
    <w:unhideWhenUsed/>
    <w:rsid w:val="006375CF"/>
    <w:pPr>
      <w:spacing w:after="100"/>
      <w:ind w:left="240"/>
    </w:pPr>
  </w:style>
  <w:style w:type="character" w:styleId="UnresolvedMention">
    <w:name w:val="Unresolved Mention"/>
    <w:basedOn w:val="DefaultParagraphFont"/>
    <w:uiPriority w:val="99"/>
    <w:semiHidden/>
    <w:unhideWhenUsed/>
    <w:rsid w:val="00DD6BB1"/>
    <w:rPr>
      <w:color w:val="605E5C"/>
      <w:shd w:val="clear" w:color="auto" w:fill="E1DFDD"/>
    </w:rPr>
  </w:style>
  <w:style w:type="character" w:styleId="HTMLCode">
    <w:name w:val="HTML Code"/>
    <w:basedOn w:val="DefaultParagraphFont"/>
    <w:uiPriority w:val="99"/>
    <w:semiHidden/>
    <w:unhideWhenUsed/>
    <w:rsid w:val="00EB4332"/>
    <w:rPr>
      <w:rFonts w:ascii="Courier New" w:eastAsia="Times New Roman" w:hAnsi="Courier New" w:cs="Courier New"/>
      <w:sz w:val="20"/>
      <w:szCs w:val="20"/>
    </w:rPr>
  </w:style>
  <w:style w:type="character" w:styleId="Strong">
    <w:name w:val="Strong"/>
    <w:basedOn w:val="DefaultParagraphFont"/>
    <w:uiPriority w:val="22"/>
    <w:qFormat/>
    <w:rsid w:val="00EA1C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2249">
      <w:bodyDiv w:val="1"/>
      <w:marLeft w:val="0"/>
      <w:marRight w:val="0"/>
      <w:marTop w:val="0"/>
      <w:marBottom w:val="0"/>
      <w:divBdr>
        <w:top w:val="none" w:sz="0" w:space="0" w:color="auto"/>
        <w:left w:val="none" w:sz="0" w:space="0" w:color="auto"/>
        <w:bottom w:val="none" w:sz="0" w:space="0" w:color="auto"/>
        <w:right w:val="none" w:sz="0" w:space="0" w:color="auto"/>
      </w:divBdr>
    </w:div>
    <w:div w:id="12345873">
      <w:bodyDiv w:val="1"/>
      <w:marLeft w:val="0"/>
      <w:marRight w:val="0"/>
      <w:marTop w:val="0"/>
      <w:marBottom w:val="0"/>
      <w:divBdr>
        <w:top w:val="none" w:sz="0" w:space="0" w:color="auto"/>
        <w:left w:val="none" w:sz="0" w:space="0" w:color="auto"/>
        <w:bottom w:val="none" w:sz="0" w:space="0" w:color="auto"/>
        <w:right w:val="none" w:sz="0" w:space="0" w:color="auto"/>
      </w:divBdr>
    </w:div>
    <w:div w:id="35351904">
      <w:bodyDiv w:val="1"/>
      <w:marLeft w:val="0"/>
      <w:marRight w:val="0"/>
      <w:marTop w:val="0"/>
      <w:marBottom w:val="0"/>
      <w:divBdr>
        <w:top w:val="none" w:sz="0" w:space="0" w:color="auto"/>
        <w:left w:val="none" w:sz="0" w:space="0" w:color="auto"/>
        <w:bottom w:val="none" w:sz="0" w:space="0" w:color="auto"/>
        <w:right w:val="none" w:sz="0" w:space="0" w:color="auto"/>
      </w:divBdr>
    </w:div>
    <w:div w:id="37121378">
      <w:bodyDiv w:val="1"/>
      <w:marLeft w:val="0"/>
      <w:marRight w:val="0"/>
      <w:marTop w:val="0"/>
      <w:marBottom w:val="0"/>
      <w:divBdr>
        <w:top w:val="none" w:sz="0" w:space="0" w:color="auto"/>
        <w:left w:val="none" w:sz="0" w:space="0" w:color="auto"/>
        <w:bottom w:val="none" w:sz="0" w:space="0" w:color="auto"/>
        <w:right w:val="none" w:sz="0" w:space="0" w:color="auto"/>
      </w:divBdr>
    </w:div>
    <w:div w:id="42754352">
      <w:bodyDiv w:val="1"/>
      <w:marLeft w:val="0"/>
      <w:marRight w:val="0"/>
      <w:marTop w:val="0"/>
      <w:marBottom w:val="0"/>
      <w:divBdr>
        <w:top w:val="none" w:sz="0" w:space="0" w:color="auto"/>
        <w:left w:val="none" w:sz="0" w:space="0" w:color="auto"/>
        <w:bottom w:val="none" w:sz="0" w:space="0" w:color="auto"/>
        <w:right w:val="none" w:sz="0" w:space="0" w:color="auto"/>
      </w:divBdr>
    </w:div>
    <w:div w:id="55394368">
      <w:bodyDiv w:val="1"/>
      <w:marLeft w:val="0"/>
      <w:marRight w:val="0"/>
      <w:marTop w:val="0"/>
      <w:marBottom w:val="0"/>
      <w:divBdr>
        <w:top w:val="none" w:sz="0" w:space="0" w:color="auto"/>
        <w:left w:val="none" w:sz="0" w:space="0" w:color="auto"/>
        <w:bottom w:val="none" w:sz="0" w:space="0" w:color="auto"/>
        <w:right w:val="none" w:sz="0" w:space="0" w:color="auto"/>
      </w:divBdr>
      <w:divsChild>
        <w:div w:id="587421735">
          <w:marLeft w:val="0"/>
          <w:marRight w:val="0"/>
          <w:marTop w:val="0"/>
          <w:marBottom w:val="0"/>
          <w:divBdr>
            <w:top w:val="none" w:sz="0" w:space="0" w:color="auto"/>
            <w:left w:val="none" w:sz="0" w:space="0" w:color="auto"/>
            <w:bottom w:val="none" w:sz="0" w:space="0" w:color="auto"/>
            <w:right w:val="none" w:sz="0" w:space="0" w:color="auto"/>
          </w:divBdr>
          <w:divsChild>
            <w:div w:id="15637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8999">
      <w:bodyDiv w:val="1"/>
      <w:marLeft w:val="0"/>
      <w:marRight w:val="0"/>
      <w:marTop w:val="0"/>
      <w:marBottom w:val="0"/>
      <w:divBdr>
        <w:top w:val="none" w:sz="0" w:space="0" w:color="auto"/>
        <w:left w:val="none" w:sz="0" w:space="0" w:color="auto"/>
        <w:bottom w:val="none" w:sz="0" w:space="0" w:color="auto"/>
        <w:right w:val="none" w:sz="0" w:space="0" w:color="auto"/>
      </w:divBdr>
      <w:divsChild>
        <w:div w:id="2004045269">
          <w:marLeft w:val="0"/>
          <w:marRight w:val="0"/>
          <w:marTop w:val="0"/>
          <w:marBottom w:val="0"/>
          <w:divBdr>
            <w:top w:val="none" w:sz="0" w:space="0" w:color="auto"/>
            <w:left w:val="none" w:sz="0" w:space="0" w:color="auto"/>
            <w:bottom w:val="none" w:sz="0" w:space="0" w:color="auto"/>
            <w:right w:val="none" w:sz="0" w:space="0" w:color="auto"/>
          </w:divBdr>
          <w:divsChild>
            <w:div w:id="11157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890">
      <w:bodyDiv w:val="1"/>
      <w:marLeft w:val="0"/>
      <w:marRight w:val="0"/>
      <w:marTop w:val="0"/>
      <w:marBottom w:val="0"/>
      <w:divBdr>
        <w:top w:val="none" w:sz="0" w:space="0" w:color="auto"/>
        <w:left w:val="none" w:sz="0" w:space="0" w:color="auto"/>
        <w:bottom w:val="none" w:sz="0" w:space="0" w:color="auto"/>
        <w:right w:val="none" w:sz="0" w:space="0" w:color="auto"/>
      </w:divBdr>
    </w:div>
    <w:div w:id="192771692">
      <w:bodyDiv w:val="1"/>
      <w:marLeft w:val="0"/>
      <w:marRight w:val="0"/>
      <w:marTop w:val="0"/>
      <w:marBottom w:val="0"/>
      <w:divBdr>
        <w:top w:val="none" w:sz="0" w:space="0" w:color="auto"/>
        <w:left w:val="none" w:sz="0" w:space="0" w:color="auto"/>
        <w:bottom w:val="none" w:sz="0" w:space="0" w:color="auto"/>
        <w:right w:val="none" w:sz="0" w:space="0" w:color="auto"/>
      </w:divBdr>
      <w:divsChild>
        <w:div w:id="1939292779">
          <w:marLeft w:val="0"/>
          <w:marRight w:val="0"/>
          <w:marTop w:val="0"/>
          <w:marBottom w:val="0"/>
          <w:divBdr>
            <w:top w:val="none" w:sz="0" w:space="0" w:color="auto"/>
            <w:left w:val="none" w:sz="0" w:space="0" w:color="auto"/>
            <w:bottom w:val="none" w:sz="0" w:space="0" w:color="auto"/>
            <w:right w:val="none" w:sz="0" w:space="0" w:color="auto"/>
          </w:divBdr>
          <w:divsChild>
            <w:div w:id="11075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5376">
      <w:bodyDiv w:val="1"/>
      <w:marLeft w:val="0"/>
      <w:marRight w:val="0"/>
      <w:marTop w:val="0"/>
      <w:marBottom w:val="0"/>
      <w:divBdr>
        <w:top w:val="none" w:sz="0" w:space="0" w:color="auto"/>
        <w:left w:val="none" w:sz="0" w:space="0" w:color="auto"/>
        <w:bottom w:val="none" w:sz="0" w:space="0" w:color="auto"/>
        <w:right w:val="none" w:sz="0" w:space="0" w:color="auto"/>
      </w:divBdr>
    </w:div>
    <w:div w:id="316031261">
      <w:bodyDiv w:val="1"/>
      <w:marLeft w:val="0"/>
      <w:marRight w:val="0"/>
      <w:marTop w:val="0"/>
      <w:marBottom w:val="0"/>
      <w:divBdr>
        <w:top w:val="none" w:sz="0" w:space="0" w:color="auto"/>
        <w:left w:val="none" w:sz="0" w:space="0" w:color="auto"/>
        <w:bottom w:val="none" w:sz="0" w:space="0" w:color="auto"/>
        <w:right w:val="none" w:sz="0" w:space="0" w:color="auto"/>
      </w:divBdr>
    </w:div>
    <w:div w:id="325480808">
      <w:bodyDiv w:val="1"/>
      <w:marLeft w:val="0"/>
      <w:marRight w:val="0"/>
      <w:marTop w:val="0"/>
      <w:marBottom w:val="0"/>
      <w:divBdr>
        <w:top w:val="none" w:sz="0" w:space="0" w:color="auto"/>
        <w:left w:val="none" w:sz="0" w:space="0" w:color="auto"/>
        <w:bottom w:val="none" w:sz="0" w:space="0" w:color="auto"/>
        <w:right w:val="none" w:sz="0" w:space="0" w:color="auto"/>
      </w:divBdr>
    </w:div>
    <w:div w:id="329213476">
      <w:bodyDiv w:val="1"/>
      <w:marLeft w:val="0"/>
      <w:marRight w:val="0"/>
      <w:marTop w:val="0"/>
      <w:marBottom w:val="0"/>
      <w:divBdr>
        <w:top w:val="none" w:sz="0" w:space="0" w:color="auto"/>
        <w:left w:val="none" w:sz="0" w:space="0" w:color="auto"/>
        <w:bottom w:val="none" w:sz="0" w:space="0" w:color="auto"/>
        <w:right w:val="none" w:sz="0" w:space="0" w:color="auto"/>
      </w:divBdr>
    </w:div>
    <w:div w:id="377970389">
      <w:bodyDiv w:val="1"/>
      <w:marLeft w:val="0"/>
      <w:marRight w:val="0"/>
      <w:marTop w:val="0"/>
      <w:marBottom w:val="0"/>
      <w:divBdr>
        <w:top w:val="none" w:sz="0" w:space="0" w:color="auto"/>
        <w:left w:val="none" w:sz="0" w:space="0" w:color="auto"/>
        <w:bottom w:val="none" w:sz="0" w:space="0" w:color="auto"/>
        <w:right w:val="none" w:sz="0" w:space="0" w:color="auto"/>
      </w:divBdr>
    </w:div>
    <w:div w:id="399643543">
      <w:bodyDiv w:val="1"/>
      <w:marLeft w:val="0"/>
      <w:marRight w:val="0"/>
      <w:marTop w:val="0"/>
      <w:marBottom w:val="0"/>
      <w:divBdr>
        <w:top w:val="none" w:sz="0" w:space="0" w:color="auto"/>
        <w:left w:val="none" w:sz="0" w:space="0" w:color="auto"/>
        <w:bottom w:val="none" w:sz="0" w:space="0" w:color="auto"/>
        <w:right w:val="none" w:sz="0" w:space="0" w:color="auto"/>
      </w:divBdr>
    </w:div>
    <w:div w:id="435830586">
      <w:bodyDiv w:val="1"/>
      <w:marLeft w:val="0"/>
      <w:marRight w:val="0"/>
      <w:marTop w:val="0"/>
      <w:marBottom w:val="0"/>
      <w:divBdr>
        <w:top w:val="none" w:sz="0" w:space="0" w:color="auto"/>
        <w:left w:val="none" w:sz="0" w:space="0" w:color="auto"/>
        <w:bottom w:val="none" w:sz="0" w:space="0" w:color="auto"/>
        <w:right w:val="none" w:sz="0" w:space="0" w:color="auto"/>
      </w:divBdr>
    </w:div>
    <w:div w:id="490873803">
      <w:bodyDiv w:val="1"/>
      <w:marLeft w:val="0"/>
      <w:marRight w:val="0"/>
      <w:marTop w:val="0"/>
      <w:marBottom w:val="0"/>
      <w:divBdr>
        <w:top w:val="none" w:sz="0" w:space="0" w:color="auto"/>
        <w:left w:val="none" w:sz="0" w:space="0" w:color="auto"/>
        <w:bottom w:val="none" w:sz="0" w:space="0" w:color="auto"/>
        <w:right w:val="none" w:sz="0" w:space="0" w:color="auto"/>
      </w:divBdr>
    </w:div>
    <w:div w:id="555436551">
      <w:bodyDiv w:val="1"/>
      <w:marLeft w:val="0"/>
      <w:marRight w:val="0"/>
      <w:marTop w:val="0"/>
      <w:marBottom w:val="0"/>
      <w:divBdr>
        <w:top w:val="none" w:sz="0" w:space="0" w:color="auto"/>
        <w:left w:val="none" w:sz="0" w:space="0" w:color="auto"/>
        <w:bottom w:val="none" w:sz="0" w:space="0" w:color="auto"/>
        <w:right w:val="none" w:sz="0" w:space="0" w:color="auto"/>
      </w:divBdr>
    </w:div>
    <w:div w:id="573319882">
      <w:bodyDiv w:val="1"/>
      <w:marLeft w:val="0"/>
      <w:marRight w:val="0"/>
      <w:marTop w:val="0"/>
      <w:marBottom w:val="0"/>
      <w:divBdr>
        <w:top w:val="none" w:sz="0" w:space="0" w:color="auto"/>
        <w:left w:val="none" w:sz="0" w:space="0" w:color="auto"/>
        <w:bottom w:val="none" w:sz="0" w:space="0" w:color="auto"/>
        <w:right w:val="none" w:sz="0" w:space="0" w:color="auto"/>
      </w:divBdr>
    </w:div>
    <w:div w:id="610406084">
      <w:bodyDiv w:val="1"/>
      <w:marLeft w:val="0"/>
      <w:marRight w:val="0"/>
      <w:marTop w:val="0"/>
      <w:marBottom w:val="0"/>
      <w:divBdr>
        <w:top w:val="none" w:sz="0" w:space="0" w:color="auto"/>
        <w:left w:val="none" w:sz="0" w:space="0" w:color="auto"/>
        <w:bottom w:val="none" w:sz="0" w:space="0" w:color="auto"/>
        <w:right w:val="none" w:sz="0" w:space="0" w:color="auto"/>
      </w:divBdr>
    </w:div>
    <w:div w:id="623511282">
      <w:bodyDiv w:val="1"/>
      <w:marLeft w:val="0"/>
      <w:marRight w:val="0"/>
      <w:marTop w:val="0"/>
      <w:marBottom w:val="0"/>
      <w:divBdr>
        <w:top w:val="none" w:sz="0" w:space="0" w:color="auto"/>
        <w:left w:val="none" w:sz="0" w:space="0" w:color="auto"/>
        <w:bottom w:val="none" w:sz="0" w:space="0" w:color="auto"/>
        <w:right w:val="none" w:sz="0" w:space="0" w:color="auto"/>
      </w:divBdr>
    </w:div>
    <w:div w:id="649754845">
      <w:bodyDiv w:val="1"/>
      <w:marLeft w:val="0"/>
      <w:marRight w:val="0"/>
      <w:marTop w:val="0"/>
      <w:marBottom w:val="0"/>
      <w:divBdr>
        <w:top w:val="none" w:sz="0" w:space="0" w:color="auto"/>
        <w:left w:val="none" w:sz="0" w:space="0" w:color="auto"/>
        <w:bottom w:val="none" w:sz="0" w:space="0" w:color="auto"/>
        <w:right w:val="none" w:sz="0" w:space="0" w:color="auto"/>
      </w:divBdr>
    </w:div>
    <w:div w:id="661129058">
      <w:bodyDiv w:val="1"/>
      <w:marLeft w:val="0"/>
      <w:marRight w:val="0"/>
      <w:marTop w:val="0"/>
      <w:marBottom w:val="0"/>
      <w:divBdr>
        <w:top w:val="none" w:sz="0" w:space="0" w:color="auto"/>
        <w:left w:val="none" w:sz="0" w:space="0" w:color="auto"/>
        <w:bottom w:val="none" w:sz="0" w:space="0" w:color="auto"/>
        <w:right w:val="none" w:sz="0" w:space="0" w:color="auto"/>
      </w:divBdr>
    </w:div>
    <w:div w:id="696588066">
      <w:bodyDiv w:val="1"/>
      <w:marLeft w:val="0"/>
      <w:marRight w:val="0"/>
      <w:marTop w:val="0"/>
      <w:marBottom w:val="0"/>
      <w:divBdr>
        <w:top w:val="none" w:sz="0" w:space="0" w:color="auto"/>
        <w:left w:val="none" w:sz="0" w:space="0" w:color="auto"/>
        <w:bottom w:val="none" w:sz="0" w:space="0" w:color="auto"/>
        <w:right w:val="none" w:sz="0" w:space="0" w:color="auto"/>
      </w:divBdr>
    </w:div>
    <w:div w:id="711460169">
      <w:bodyDiv w:val="1"/>
      <w:marLeft w:val="0"/>
      <w:marRight w:val="0"/>
      <w:marTop w:val="0"/>
      <w:marBottom w:val="0"/>
      <w:divBdr>
        <w:top w:val="none" w:sz="0" w:space="0" w:color="auto"/>
        <w:left w:val="none" w:sz="0" w:space="0" w:color="auto"/>
        <w:bottom w:val="none" w:sz="0" w:space="0" w:color="auto"/>
        <w:right w:val="none" w:sz="0" w:space="0" w:color="auto"/>
      </w:divBdr>
    </w:div>
    <w:div w:id="736509879">
      <w:bodyDiv w:val="1"/>
      <w:marLeft w:val="0"/>
      <w:marRight w:val="0"/>
      <w:marTop w:val="0"/>
      <w:marBottom w:val="0"/>
      <w:divBdr>
        <w:top w:val="none" w:sz="0" w:space="0" w:color="auto"/>
        <w:left w:val="none" w:sz="0" w:space="0" w:color="auto"/>
        <w:bottom w:val="none" w:sz="0" w:space="0" w:color="auto"/>
        <w:right w:val="none" w:sz="0" w:space="0" w:color="auto"/>
      </w:divBdr>
    </w:div>
    <w:div w:id="767965888">
      <w:bodyDiv w:val="1"/>
      <w:marLeft w:val="0"/>
      <w:marRight w:val="0"/>
      <w:marTop w:val="0"/>
      <w:marBottom w:val="0"/>
      <w:divBdr>
        <w:top w:val="none" w:sz="0" w:space="0" w:color="auto"/>
        <w:left w:val="none" w:sz="0" w:space="0" w:color="auto"/>
        <w:bottom w:val="none" w:sz="0" w:space="0" w:color="auto"/>
        <w:right w:val="none" w:sz="0" w:space="0" w:color="auto"/>
      </w:divBdr>
      <w:divsChild>
        <w:div w:id="90443501">
          <w:marLeft w:val="0"/>
          <w:marRight w:val="0"/>
          <w:marTop w:val="0"/>
          <w:marBottom w:val="0"/>
          <w:divBdr>
            <w:top w:val="none" w:sz="0" w:space="0" w:color="auto"/>
            <w:left w:val="none" w:sz="0" w:space="0" w:color="auto"/>
            <w:bottom w:val="none" w:sz="0" w:space="0" w:color="auto"/>
            <w:right w:val="none" w:sz="0" w:space="0" w:color="auto"/>
          </w:divBdr>
          <w:divsChild>
            <w:div w:id="12025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19659">
      <w:bodyDiv w:val="1"/>
      <w:marLeft w:val="0"/>
      <w:marRight w:val="0"/>
      <w:marTop w:val="0"/>
      <w:marBottom w:val="0"/>
      <w:divBdr>
        <w:top w:val="none" w:sz="0" w:space="0" w:color="auto"/>
        <w:left w:val="none" w:sz="0" w:space="0" w:color="auto"/>
        <w:bottom w:val="none" w:sz="0" w:space="0" w:color="auto"/>
        <w:right w:val="none" w:sz="0" w:space="0" w:color="auto"/>
      </w:divBdr>
      <w:divsChild>
        <w:div w:id="109209755">
          <w:marLeft w:val="0"/>
          <w:marRight w:val="0"/>
          <w:marTop w:val="0"/>
          <w:marBottom w:val="0"/>
          <w:divBdr>
            <w:top w:val="none" w:sz="0" w:space="0" w:color="auto"/>
            <w:left w:val="none" w:sz="0" w:space="0" w:color="auto"/>
            <w:bottom w:val="none" w:sz="0" w:space="0" w:color="auto"/>
            <w:right w:val="none" w:sz="0" w:space="0" w:color="auto"/>
          </w:divBdr>
          <w:divsChild>
            <w:div w:id="9444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1790">
      <w:bodyDiv w:val="1"/>
      <w:marLeft w:val="0"/>
      <w:marRight w:val="0"/>
      <w:marTop w:val="0"/>
      <w:marBottom w:val="0"/>
      <w:divBdr>
        <w:top w:val="none" w:sz="0" w:space="0" w:color="auto"/>
        <w:left w:val="none" w:sz="0" w:space="0" w:color="auto"/>
        <w:bottom w:val="none" w:sz="0" w:space="0" w:color="auto"/>
        <w:right w:val="none" w:sz="0" w:space="0" w:color="auto"/>
      </w:divBdr>
      <w:divsChild>
        <w:div w:id="906575370">
          <w:marLeft w:val="0"/>
          <w:marRight w:val="0"/>
          <w:marTop w:val="0"/>
          <w:marBottom w:val="0"/>
          <w:divBdr>
            <w:top w:val="none" w:sz="0" w:space="0" w:color="auto"/>
            <w:left w:val="none" w:sz="0" w:space="0" w:color="auto"/>
            <w:bottom w:val="none" w:sz="0" w:space="0" w:color="auto"/>
            <w:right w:val="none" w:sz="0" w:space="0" w:color="auto"/>
          </w:divBdr>
          <w:divsChild>
            <w:div w:id="1001008848">
              <w:marLeft w:val="0"/>
              <w:marRight w:val="0"/>
              <w:marTop w:val="0"/>
              <w:marBottom w:val="0"/>
              <w:divBdr>
                <w:top w:val="none" w:sz="0" w:space="0" w:color="auto"/>
                <w:left w:val="none" w:sz="0" w:space="0" w:color="auto"/>
                <w:bottom w:val="none" w:sz="0" w:space="0" w:color="auto"/>
                <w:right w:val="none" w:sz="0" w:space="0" w:color="auto"/>
              </w:divBdr>
            </w:div>
            <w:div w:id="1972712975">
              <w:marLeft w:val="0"/>
              <w:marRight w:val="0"/>
              <w:marTop w:val="0"/>
              <w:marBottom w:val="0"/>
              <w:divBdr>
                <w:top w:val="none" w:sz="0" w:space="0" w:color="auto"/>
                <w:left w:val="none" w:sz="0" w:space="0" w:color="auto"/>
                <w:bottom w:val="none" w:sz="0" w:space="0" w:color="auto"/>
                <w:right w:val="none" w:sz="0" w:space="0" w:color="auto"/>
              </w:divBdr>
            </w:div>
            <w:div w:id="1867451041">
              <w:marLeft w:val="0"/>
              <w:marRight w:val="0"/>
              <w:marTop w:val="0"/>
              <w:marBottom w:val="0"/>
              <w:divBdr>
                <w:top w:val="none" w:sz="0" w:space="0" w:color="auto"/>
                <w:left w:val="none" w:sz="0" w:space="0" w:color="auto"/>
                <w:bottom w:val="none" w:sz="0" w:space="0" w:color="auto"/>
                <w:right w:val="none" w:sz="0" w:space="0" w:color="auto"/>
              </w:divBdr>
            </w:div>
            <w:div w:id="1399327784">
              <w:marLeft w:val="0"/>
              <w:marRight w:val="0"/>
              <w:marTop w:val="0"/>
              <w:marBottom w:val="0"/>
              <w:divBdr>
                <w:top w:val="none" w:sz="0" w:space="0" w:color="auto"/>
                <w:left w:val="none" w:sz="0" w:space="0" w:color="auto"/>
                <w:bottom w:val="none" w:sz="0" w:space="0" w:color="auto"/>
                <w:right w:val="none" w:sz="0" w:space="0" w:color="auto"/>
              </w:divBdr>
            </w:div>
            <w:div w:id="1966614670">
              <w:marLeft w:val="0"/>
              <w:marRight w:val="0"/>
              <w:marTop w:val="0"/>
              <w:marBottom w:val="0"/>
              <w:divBdr>
                <w:top w:val="none" w:sz="0" w:space="0" w:color="auto"/>
                <w:left w:val="none" w:sz="0" w:space="0" w:color="auto"/>
                <w:bottom w:val="none" w:sz="0" w:space="0" w:color="auto"/>
                <w:right w:val="none" w:sz="0" w:space="0" w:color="auto"/>
              </w:divBdr>
            </w:div>
            <w:div w:id="1514611048">
              <w:marLeft w:val="0"/>
              <w:marRight w:val="0"/>
              <w:marTop w:val="0"/>
              <w:marBottom w:val="0"/>
              <w:divBdr>
                <w:top w:val="none" w:sz="0" w:space="0" w:color="auto"/>
                <w:left w:val="none" w:sz="0" w:space="0" w:color="auto"/>
                <w:bottom w:val="none" w:sz="0" w:space="0" w:color="auto"/>
                <w:right w:val="none" w:sz="0" w:space="0" w:color="auto"/>
              </w:divBdr>
            </w:div>
            <w:div w:id="702247410">
              <w:marLeft w:val="0"/>
              <w:marRight w:val="0"/>
              <w:marTop w:val="0"/>
              <w:marBottom w:val="0"/>
              <w:divBdr>
                <w:top w:val="none" w:sz="0" w:space="0" w:color="auto"/>
                <w:left w:val="none" w:sz="0" w:space="0" w:color="auto"/>
                <w:bottom w:val="none" w:sz="0" w:space="0" w:color="auto"/>
                <w:right w:val="none" w:sz="0" w:space="0" w:color="auto"/>
              </w:divBdr>
            </w:div>
            <w:div w:id="1792820443">
              <w:marLeft w:val="0"/>
              <w:marRight w:val="0"/>
              <w:marTop w:val="0"/>
              <w:marBottom w:val="0"/>
              <w:divBdr>
                <w:top w:val="none" w:sz="0" w:space="0" w:color="auto"/>
                <w:left w:val="none" w:sz="0" w:space="0" w:color="auto"/>
                <w:bottom w:val="none" w:sz="0" w:space="0" w:color="auto"/>
                <w:right w:val="none" w:sz="0" w:space="0" w:color="auto"/>
              </w:divBdr>
            </w:div>
            <w:div w:id="814489260">
              <w:marLeft w:val="0"/>
              <w:marRight w:val="0"/>
              <w:marTop w:val="0"/>
              <w:marBottom w:val="0"/>
              <w:divBdr>
                <w:top w:val="none" w:sz="0" w:space="0" w:color="auto"/>
                <w:left w:val="none" w:sz="0" w:space="0" w:color="auto"/>
                <w:bottom w:val="none" w:sz="0" w:space="0" w:color="auto"/>
                <w:right w:val="none" w:sz="0" w:space="0" w:color="auto"/>
              </w:divBdr>
            </w:div>
            <w:div w:id="1160192359">
              <w:marLeft w:val="0"/>
              <w:marRight w:val="0"/>
              <w:marTop w:val="0"/>
              <w:marBottom w:val="0"/>
              <w:divBdr>
                <w:top w:val="none" w:sz="0" w:space="0" w:color="auto"/>
                <w:left w:val="none" w:sz="0" w:space="0" w:color="auto"/>
                <w:bottom w:val="none" w:sz="0" w:space="0" w:color="auto"/>
                <w:right w:val="none" w:sz="0" w:space="0" w:color="auto"/>
              </w:divBdr>
            </w:div>
            <w:div w:id="18911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49765">
      <w:bodyDiv w:val="1"/>
      <w:marLeft w:val="0"/>
      <w:marRight w:val="0"/>
      <w:marTop w:val="0"/>
      <w:marBottom w:val="0"/>
      <w:divBdr>
        <w:top w:val="none" w:sz="0" w:space="0" w:color="auto"/>
        <w:left w:val="none" w:sz="0" w:space="0" w:color="auto"/>
        <w:bottom w:val="none" w:sz="0" w:space="0" w:color="auto"/>
        <w:right w:val="none" w:sz="0" w:space="0" w:color="auto"/>
      </w:divBdr>
    </w:div>
    <w:div w:id="863714625">
      <w:bodyDiv w:val="1"/>
      <w:marLeft w:val="0"/>
      <w:marRight w:val="0"/>
      <w:marTop w:val="0"/>
      <w:marBottom w:val="0"/>
      <w:divBdr>
        <w:top w:val="none" w:sz="0" w:space="0" w:color="auto"/>
        <w:left w:val="none" w:sz="0" w:space="0" w:color="auto"/>
        <w:bottom w:val="none" w:sz="0" w:space="0" w:color="auto"/>
        <w:right w:val="none" w:sz="0" w:space="0" w:color="auto"/>
      </w:divBdr>
    </w:div>
    <w:div w:id="872305789">
      <w:bodyDiv w:val="1"/>
      <w:marLeft w:val="0"/>
      <w:marRight w:val="0"/>
      <w:marTop w:val="0"/>
      <w:marBottom w:val="0"/>
      <w:divBdr>
        <w:top w:val="none" w:sz="0" w:space="0" w:color="auto"/>
        <w:left w:val="none" w:sz="0" w:space="0" w:color="auto"/>
        <w:bottom w:val="none" w:sz="0" w:space="0" w:color="auto"/>
        <w:right w:val="none" w:sz="0" w:space="0" w:color="auto"/>
      </w:divBdr>
    </w:div>
    <w:div w:id="874585927">
      <w:bodyDiv w:val="1"/>
      <w:marLeft w:val="0"/>
      <w:marRight w:val="0"/>
      <w:marTop w:val="0"/>
      <w:marBottom w:val="0"/>
      <w:divBdr>
        <w:top w:val="none" w:sz="0" w:space="0" w:color="auto"/>
        <w:left w:val="none" w:sz="0" w:space="0" w:color="auto"/>
        <w:bottom w:val="none" w:sz="0" w:space="0" w:color="auto"/>
        <w:right w:val="none" w:sz="0" w:space="0" w:color="auto"/>
      </w:divBdr>
    </w:div>
    <w:div w:id="893082825">
      <w:bodyDiv w:val="1"/>
      <w:marLeft w:val="0"/>
      <w:marRight w:val="0"/>
      <w:marTop w:val="0"/>
      <w:marBottom w:val="0"/>
      <w:divBdr>
        <w:top w:val="none" w:sz="0" w:space="0" w:color="auto"/>
        <w:left w:val="none" w:sz="0" w:space="0" w:color="auto"/>
        <w:bottom w:val="none" w:sz="0" w:space="0" w:color="auto"/>
        <w:right w:val="none" w:sz="0" w:space="0" w:color="auto"/>
      </w:divBdr>
    </w:div>
    <w:div w:id="898175046">
      <w:bodyDiv w:val="1"/>
      <w:marLeft w:val="0"/>
      <w:marRight w:val="0"/>
      <w:marTop w:val="0"/>
      <w:marBottom w:val="0"/>
      <w:divBdr>
        <w:top w:val="none" w:sz="0" w:space="0" w:color="auto"/>
        <w:left w:val="none" w:sz="0" w:space="0" w:color="auto"/>
        <w:bottom w:val="none" w:sz="0" w:space="0" w:color="auto"/>
        <w:right w:val="none" w:sz="0" w:space="0" w:color="auto"/>
      </w:divBdr>
    </w:div>
    <w:div w:id="947615611">
      <w:bodyDiv w:val="1"/>
      <w:marLeft w:val="0"/>
      <w:marRight w:val="0"/>
      <w:marTop w:val="0"/>
      <w:marBottom w:val="0"/>
      <w:divBdr>
        <w:top w:val="none" w:sz="0" w:space="0" w:color="auto"/>
        <w:left w:val="none" w:sz="0" w:space="0" w:color="auto"/>
        <w:bottom w:val="none" w:sz="0" w:space="0" w:color="auto"/>
        <w:right w:val="none" w:sz="0" w:space="0" w:color="auto"/>
      </w:divBdr>
    </w:div>
    <w:div w:id="962004683">
      <w:bodyDiv w:val="1"/>
      <w:marLeft w:val="0"/>
      <w:marRight w:val="0"/>
      <w:marTop w:val="0"/>
      <w:marBottom w:val="0"/>
      <w:divBdr>
        <w:top w:val="none" w:sz="0" w:space="0" w:color="auto"/>
        <w:left w:val="none" w:sz="0" w:space="0" w:color="auto"/>
        <w:bottom w:val="none" w:sz="0" w:space="0" w:color="auto"/>
        <w:right w:val="none" w:sz="0" w:space="0" w:color="auto"/>
      </w:divBdr>
    </w:div>
    <w:div w:id="975181077">
      <w:bodyDiv w:val="1"/>
      <w:marLeft w:val="0"/>
      <w:marRight w:val="0"/>
      <w:marTop w:val="0"/>
      <w:marBottom w:val="0"/>
      <w:divBdr>
        <w:top w:val="none" w:sz="0" w:space="0" w:color="auto"/>
        <w:left w:val="none" w:sz="0" w:space="0" w:color="auto"/>
        <w:bottom w:val="none" w:sz="0" w:space="0" w:color="auto"/>
        <w:right w:val="none" w:sz="0" w:space="0" w:color="auto"/>
      </w:divBdr>
    </w:div>
    <w:div w:id="1017777268">
      <w:bodyDiv w:val="1"/>
      <w:marLeft w:val="0"/>
      <w:marRight w:val="0"/>
      <w:marTop w:val="0"/>
      <w:marBottom w:val="0"/>
      <w:divBdr>
        <w:top w:val="none" w:sz="0" w:space="0" w:color="auto"/>
        <w:left w:val="none" w:sz="0" w:space="0" w:color="auto"/>
        <w:bottom w:val="none" w:sz="0" w:space="0" w:color="auto"/>
        <w:right w:val="none" w:sz="0" w:space="0" w:color="auto"/>
      </w:divBdr>
    </w:div>
    <w:div w:id="1066418831">
      <w:bodyDiv w:val="1"/>
      <w:marLeft w:val="0"/>
      <w:marRight w:val="0"/>
      <w:marTop w:val="0"/>
      <w:marBottom w:val="0"/>
      <w:divBdr>
        <w:top w:val="none" w:sz="0" w:space="0" w:color="auto"/>
        <w:left w:val="none" w:sz="0" w:space="0" w:color="auto"/>
        <w:bottom w:val="none" w:sz="0" w:space="0" w:color="auto"/>
        <w:right w:val="none" w:sz="0" w:space="0" w:color="auto"/>
      </w:divBdr>
    </w:div>
    <w:div w:id="1217349650">
      <w:bodyDiv w:val="1"/>
      <w:marLeft w:val="0"/>
      <w:marRight w:val="0"/>
      <w:marTop w:val="0"/>
      <w:marBottom w:val="0"/>
      <w:divBdr>
        <w:top w:val="none" w:sz="0" w:space="0" w:color="auto"/>
        <w:left w:val="none" w:sz="0" w:space="0" w:color="auto"/>
        <w:bottom w:val="none" w:sz="0" w:space="0" w:color="auto"/>
        <w:right w:val="none" w:sz="0" w:space="0" w:color="auto"/>
      </w:divBdr>
    </w:div>
    <w:div w:id="1217887815">
      <w:bodyDiv w:val="1"/>
      <w:marLeft w:val="0"/>
      <w:marRight w:val="0"/>
      <w:marTop w:val="0"/>
      <w:marBottom w:val="0"/>
      <w:divBdr>
        <w:top w:val="none" w:sz="0" w:space="0" w:color="auto"/>
        <w:left w:val="none" w:sz="0" w:space="0" w:color="auto"/>
        <w:bottom w:val="none" w:sz="0" w:space="0" w:color="auto"/>
        <w:right w:val="none" w:sz="0" w:space="0" w:color="auto"/>
      </w:divBdr>
    </w:div>
    <w:div w:id="1234389981">
      <w:bodyDiv w:val="1"/>
      <w:marLeft w:val="0"/>
      <w:marRight w:val="0"/>
      <w:marTop w:val="0"/>
      <w:marBottom w:val="0"/>
      <w:divBdr>
        <w:top w:val="none" w:sz="0" w:space="0" w:color="auto"/>
        <w:left w:val="none" w:sz="0" w:space="0" w:color="auto"/>
        <w:bottom w:val="none" w:sz="0" w:space="0" w:color="auto"/>
        <w:right w:val="none" w:sz="0" w:space="0" w:color="auto"/>
      </w:divBdr>
    </w:div>
    <w:div w:id="1251041140">
      <w:bodyDiv w:val="1"/>
      <w:marLeft w:val="0"/>
      <w:marRight w:val="0"/>
      <w:marTop w:val="0"/>
      <w:marBottom w:val="0"/>
      <w:divBdr>
        <w:top w:val="none" w:sz="0" w:space="0" w:color="auto"/>
        <w:left w:val="none" w:sz="0" w:space="0" w:color="auto"/>
        <w:bottom w:val="none" w:sz="0" w:space="0" w:color="auto"/>
        <w:right w:val="none" w:sz="0" w:space="0" w:color="auto"/>
      </w:divBdr>
      <w:divsChild>
        <w:div w:id="488523369">
          <w:marLeft w:val="0"/>
          <w:marRight w:val="0"/>
          <w:marTop w:val="0"/>
          <w:marBottom w:val="0"/>
          <w:divBdr>
            <w:top w:val="none" w:sz="0" w:space="0" w:color="auto"/>
            <w:left w:val="none" w:sz="0" w:space="0" w:color="auto"/>
            <w:bottom w:val="none" w:sz="0" w:space="0" w:color="auto"/>
            <w:right w:val="none" w:sz="0" w:space="0" w:color="auto"/>
          </w:divBdr>
          <w:divsChild>
            <w:div w:id="2657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3108">
      <w:bodyDiv w:val="1"/>
      <w:marLeft w:val="0"/>
      <w:marRight w:val="0"/>
      <w:marTop w:val="0"/>
      <w:marBottom w:val="0"/>
      <w:divBdr>
        <w:top w:val="none" w:sz="0" w:space="0" w:color="auto"/>
        <w:left w:val="none" w:sz="0" w:space="0" w:color="auto"/>
        <w:bottom w:val="none" w:sz="0" w:space="0" w:color="auto"/>
        <w:right w:val="none" w:sz="0" w:space="0" w:color="auto"/>
      </w:divBdr>
      <w:divsChild>
        <w:div w:id="1153254784">
          <w:marLeft w:val="0"/>
          <w:marRight w:val="0"/>
          <w:marTop w:val="0"/>
          <w:marBottom w:val="0"/>
          <w:divBdr>
            <w:top w:val="none" w:sz="0" w:space="0" w:color="auto"/>
            <w:left w:val="none" w:sz="0" w:space="0" w:color="auto"/>
            <w:bottom w:val="none" w:sz="0" w:space="0" w:color="auto"/>
            <w:right w:val="none" w:sz="0" w:space="0" w:color="auto"/>
          </w:divBdr>
          <w:divsChild>
            <w:div w:id="9491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87829">
      <w:bodyDiv w:val="1"/>
      <w:marLeft w:val="0"/>
      <w:marRight w:val="0"/>
      <w:marTop w:val="0"/>
      <w:marBottom w:val="0"/>
      <w:divBdr>
        <w:top w:val="none" w:sz="0" w:space="0" w:color="auto"/>
        <w:left w:val="none" w:sz="0" w:space="0" w:color="auto"/>
        <w:bottom w:val="none" w:sz="0" w:space="0" w:color="auto"/>
        <w:right w:val="none" w:sz="0" w:space="0" w:color="auto"/>
      </w:divBdr>
    </w:div>
    <w:div w:id="1391532958">
      <w:bodyDiv w:val="1"/>
      <w:marLeft w:val="0"/>
      <w:marRight w:val="0"/>
      <w:marTop w:val="0"/>
      <w:marBottom w:val="0"/>
      <w:divBdr>
        <w:top w:val="none" w:sz="0" w:space="0" w:color="auto"/>
        <w:left w:val="none" w:sz="0" w:space="0" w:color="auto"/>
        <w:bottom w:val="none" w:sz="0" w:space="0" w:color="auto"/>
        <w:right w:val="none" w:sz="0" w:space="0" w:color="auto"/>
      </w:divBdr>
    </w:div>
    <w:div w:id="1411193604">
      <w:bodyDiv w:val="1"/>
      <w:marLeft w:val="0"/>
      <w:marRight w:val="0"/>
      <w:marTop w:val="0"/>
      <w:marBottom w:val="0"/>
      <w:divBdr>
        <w:top w:val="none" w:sz="0" w:space="0" w:color="auto"/>
        <w:left w:val="none" w:sz="0" w:space="0" w:color="auto"/>
        <w:bottom w:val="none" w:sz="0" w:space="0" w:color="auto"/>
        <w:right w:val="none" w:sz="0" w:space="0" w:color="auto"/>
      </w:divBdr>
    </w:div>
    <w:div w:id="1434324601">
      <w:bodyDiv w:val="1"/>
      <w:marLeft w:val="0"/>
      <w:marRight w:val="0"/>
      <w:marTop w:val="0"/>
      <w:marBottom w:val="0"/>
      <w:divBdr>
        <w:top w:val="none" w:sz="0" w:space="0" w:color="auto"/>
        <w:left w:val="none" w:sz="0" w:space="0" w:color="auto"/>
        <w:bottom w:val="none" w:sz="0" w:space="0" w:color="auto"/>
        <w:right w:val="none" w:sz="0" w:space="0" w:color="auto"/>
      </w:divBdr>
    </w:div>
    <w:div w:id="1452936537">
      <w:bodyDiv w:val="1"/>
      <w:marLeft w:val="0"/>
      <w:marRight w:val="0"/>
      <w:marTop w:val="0"/>
      <w:marBottom w:val="0"/>
      <w:divBdr>
        <w:top w:val="none" w:sz="0" w:space="0" w:color="auto"/>
        <w:left w:val="none" w:sz="0" w:space="0" w:color="auto"/>
        <w:bottom w:val="none" w:sz="0" w:space="0" w:color="auto"/>
        <w:right w:val="none" w:sz="0" w:space="0" w:color="auto"/>
      </w:divBdr>
    </w:div>
    <w:div w:id="1479952137">
      <w:bodyDiv w:val="1"/>
      <w:marLeft w:val="0"/>
      <w:marRight w:val="0"/>
      <w:marTop w:val="0"/>
      <w:marBottom w:val="0"/>
      <w:divBdr>
        <w:top w:val="none" w:sz="0" w:space="0" w:color="auto"/>
        <w:left w:val="none" w:sz="0" w:space="0" w:color="auto"/>
        <w:bottom w:val="none" w:sz="0" w:space="0" w:color="auto"/>
        <w:right w:val="none" w:sz="0" w:space="0" w:color="auto"/>
      </w:divBdr>
    </w:div>
    <w:div w:id="1504512776">
      <w:bodyDiv w:val="1"/>
      <w:marLeft w:val="0"/>
      <w:marRight w:val="0"/>
      <w:marTop w:val="0"/>
      <w:marBottom w:val="0"/>
      <w:divBdr>
        <w:top w:val="none" w:sz="0" w:space="0" w:color="auto"/>
        <w:left w:val="none" w:sz="0" w:space="0" w:color="auto"/>
        <w:bottom w:val="none" w:sz="0" w:space="0" w:color="auto"/>
        <w:right w:val="none" w:sz="0" w:space="0" w:color="auto"/>
      </w:divBdr>
    </w:div>
    <w:div w:id="1639266767">
      <w:bodyDiv w:val="1"/>
      <w:marLeft w:val="0"/>
      <w:marRight w:val="0"/>
      <w:marTop w:val="0"/>
      <w:marBottom w:val="0"/>
      <w:divBdr>
        <w:top w:val="none" w:sz="0" w:space="0" w:color="auto"/>
        <w:left w:val="none" w:sz="0" w:space="0" w:color="auto"/>
        <w:bottom w:val="none" w:sz="0" w:space="0" w:color="auto"/>
        <w:right w:val="none" w:sz="0" w:space="0" w:color="auto"/>
      </w:divBdr>
    </w:div>
    <w:div w:id="1640956040">
      <w:bodyDiv w:val="1"/>
      <w:marLeft w:val="0"/>
      <w:marRight w:val="0"/>
      <w:marTop w:val="0"/>
      <w:marBottom w:val="0"/>
      <w:divBdr>
        <w:top w:val="none" w:sz="0" w:space="0" w:color="auto"/>
        <w:left w:val="none" w:sz="0" w:space="0" w:color="auto"/>
        <w:bottom w:val="none" w:sz="0" w:space="0" w:color="auto"/>
        <w:right w:val="none" w:sz="0" w:space="0" w:color="auto"/>
      </w:divBdr>
    </w:div>
    <w:div w:id="1696887182">
      <w:bodyDiv w:val="1"/>
      <w:marLeft w:val="0"/>
      <w:marRight w:val="0"/>
      <w:marTop w:val="0"/>
      <w:marBottom w:val="0"/>
      <w:divBdr>
        <w:top w:val="none" w:sz="0" w:space="0" w:color="auto"/>
        <w:left w:val="none" w:sz="0" w:space="0" w:color="auto"/>
        <w:bottom w:val="none" w:sz="0" w:space="0" w:color="auto"/>
        <w:right w:val="none" w:sz="0" w:space="0" w:color="auto"/>
      </w:divBdr>
    </w:div>
    <w:div w:id="1844926964">
      <w:bodyDiv w:val="1"/>
      <w:marLeft w:val="0"/>
      <w:marRight w:val="0"/>
      <w:marTop w:val="0"/>
      <w:marBottom w:val="0"/>
      <w:divBdr>
        <w:top w:val="none" w:sz="0" w:space="0" w:color="auto"/>
        <w:left w:val="none" w:sz="0" w:space="0" w:color="auto"/>
        <w:bottom w:val="none" w:sz="0" w:space="0" w:color="auto"/>
        <w:right w:val="none" w:sz="0" w:space="0" w:color="auto"/>
      </w:divBdr>
    </w:div>
    <w:div w:id="1889144099">
      <w:bodyDiv w:val="1"/>
      <w:marLeft w:val="0"/>
      <w:marRight w:val="0"/>
      <w:marTop w:val="0"/>
      <w:marBottom w:val="0"/>
      <w:divBdr>
        <w:top w:val="none" w:sz="0" w:space="0" w:color="auto"/>
        <w:left w:val="none" w:sz="0" w:space="0" w:color="auto"/>
        <w:bottom w:val="none" w:sz="0" w:space="0" w:color="auto"/>
        <w:right w:val="none" w:sz="0" w:space="0" w:color="auto"/>
      </w:divBdr>
    </w:div>
    <w:div w:id="1892034688">
      <w:bodyDiv w:val="1"/>
      <w:marLeft w:val="0"/>
      <w:marRight w:val="0"/>
      <w:marTop w:val="0"/>
      <w:marBottom w:val="0"/>
      <w:divBdr>
        <w:top w:val="none" w:sz="0" w:space="0" w:color="auto"/>
        <w:left w:val="none" w:sz="0" w:space="0" w:color="auto"/>
        <w:bottom w:val="none" w:sz="0" w:space="0" w:color="auto"/>
        <w:right w:val="none" w:sz="0" w:space="0" w:color="auto"/>
      </w:divBdr>
    </w:div>
    <w:div w:id="1990018640">
      <w:bodyDiv w:val="1"/>
      <w:marLeft w:val="0"/>
      <w:marRight w:val="0"/>
      <w:marTop w:val="0"/>
      <w:marBottom w:val="0"/>
      <w:divBdr>
        <w:top w:val="none" w:sz="0" w:space="0" w:color="auto"/>
        <w:left w:val="none" w:sz="0" w:space="0" w:color="auto"/>
        <w:bottom w:val="none" w:sz="0" w:space="0" w:color="auto"/>
        <w:right w:val="none" w:sz="0" w:space="0" w:color="auto"/>
      </w:divBdr>
    </w:div>
    <w:div w:id="2022854842">
      <w:bodyDiv w:val="1"/>
      <w:marLeft w:val="0"/>
      <w:marRight w:val="0"/>
      <w:marTop w:val="0"/>
      <w:marBottom w:val="0"/>
      <w:divBdr>
        <w:top w:val="none" w:sz="0" w:space="0" w:color="auto"/>
        <w:left w:val="none" w:sz="0" w:space="0" w:color="auto"/>
        <w:bottom w:val="none" w:sz="0" w:space="0" w:color="auto"/>
        <w:right w:val="none" w:sz="0" w:space="0" w:color="auto"/>
      </w:divBdr>
    </w:div>
    <w:div w:id="2051804996">
      <w:bodyDiv w:val="1"/>
      <w:marLeft w:val="0"/>
      <w:marRight w:val="0"/>
      <w:marTop w:val="0"/>
      <w:marBottom w:val="0"/>
      <w:divBdr>
        <w:top w:val="none" w:sz="0" w:space="0" w:color="auto"/>
        <w:left w:val="none" w:sz="0" w:space="0" w:color="auto"/>
        <w:bottom w:val="none" w:sz="0" w:space="0" w:color="auto"/>
        <w:right w:val="none" w:sz="0" w:space="0" w:color="auto"/>
      </w:divBdr>
    </w:div>
    <w:div w:id="2082213008">
      <w:bodyDiv w:val="1"/>
      <w:marLeft w:val="0"/>
      <w:marRight w:val="0"/>
      <w:marTop w:val="0"/>
      <w:marBottom w:val="0"/>
      <w:divBdr>
        <w:top w:val="none" w:sz="0" w:space="0" w:color="auto"/>
        <w:left w:val="none" w:sz="0" w:space="0" w:color="auto"/>
        <w:bottom w:val="none" w:sz="0" w:space="0" w:color="auto"/>
        <w:right w:val="none" w:sz="0" w:space="0" w:color="auto"/>
      </w:divBdr>
      <w:divsChild>
        <w:div w:id="1670985872">
          <w:marLeft w:val="0"/>
          <w:marRight w:val="0"/>
          <w:marTop w:val="0"/>
          <w:marBottom w:val="0"/>
          <w:divBdr>
            <w:top w:val="none" w:sz="0" w:space="0" w:color="auto"/>
            <w:left w:val="none" w:sz="0" w:space="0" w:color="auto"/>
            <w:bottom w:val="none" w:sz="0" w:space="0" w:color="auto"/>
            <w:right w:val="none" w:sz="0" w:space="0" w:color="auto"/>
          </w:divBdr>
          <w:divsChild>
            <w:div w:id="10768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des137/customer-segmentation-credit-card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1829</TotalTime>
  <Pages>1</Pages>
  <Words>2643</Words>
  <Characters>15068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 aly</dc:creator>
  <cp:keywords/>
  <dc:description/>
  <cp:lastModifiedBy>hend aly</cp:lastModifiedBy>
  <cp:revision>205</cp:revision>
  <cp:lastPrinted>2025-05-11T22:10:00Z</cp:lastPrinted>
  <dcterms:created xsi:type="dcterms:W3CDTF">2025-05-10T09:13:00Z</dcterms:created>
  <dcterms:modified xsi:type="dcterms:W3CDTF">2025-05-11T22:11:00Z</dcterms:modified>
</cp:coreProperties>
</file>