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7B68EE"/>
          <w:sz w:val="96"/>
          <w:szCs w:val="96"/>
        </w:rPr>
        <w:t xml:space="preserve">IV7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ROTEIRO DE APRENDIZADO TÉCNICO</w:t>
      </w:r>
    </w:p>
    <w:p>
      <w:pPr>
        <w:jc w:val="center"/>
      </w:pPr>
      <w:r>
        <w:rPr>
          <w:rFonts w:ascii="Calibri" w:cs="Calibri" w:eastAsia="Calibri" w:hAnsi="Calibri"/>
          <w:color w:val="888888"/>
          <w:sz w:val="24"/>
          <w:szCs w:val="24"/>
        </w:rPr>
        <w:t xml:space="preserve">Do zero ao entregável em 30 dias</w:t>
      </w:r>
    </w:p>
    <w:p>
      <w:r>
        <w:br w:type="page"/>
      </w:r>
    </w:p>
    <w:p>
      <w:pPr>
        <w:pBdr>
          <w:bottom w:val="single" w:color="CCCCCC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Como usar este roteiro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Este roteiro foi desenhado para quem está começando do zero no mundo de automação e IA. Cada semana tem um objetivo claro, ferramentas específicas e um entregável concreto. Ao final do mês você terá 3 produtos funcionando e demo gravado para mostrar a clientes.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Carga sugerida: 2 a 3 horas por dia. Todo recurso listado é gratuito ou de baixo custo.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Semana 1 — Base: entender antes de fazer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Objetivo: entender o que é automação, IA e agentes na prática — sem teoria vazia. Ao final da semana você terá um agente de WhatsApp funcionando no seu número.</w:t>
      </w:r>
    </w:p>
    <w:p>
      <w:pPr>
        <w:spacing w:after="80" w:before="80"/>
      </w:pPr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100"/>
        <w:gridCol w:w="100"/>
      </w:tblGrid>
      <w:tr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7B68EE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Dia 1-2</w:t>
            </w:r>
          </w:p>
        </w:tc>
        <w:tc>
          <w:tcPr>
            <w:tcW w:type="pct" w:w="8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F5F5" w:val="solid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O que é N8N e como ele funciona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Crie conta gratuita no N8N Cloud. Assista tutorial introdutório no YouTube ('N8N tutorial português iniciante'). Monte seu primeiro fluxo: recebe uma mensagem → manda uma resposta automática.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7B68EE"/>
                <w:sz w:val="18"/>
                <w:szCs w:val="18"/>
              </w:rPr>
              <w:t xml:space="preserve">Recurso: n8n.io/cloud — gratuito até 5 fluxos ativos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100"/>
        <w:gridCol w:w="100"/>
      </w:tblGrid>
      <w:tr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7B68EE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Dia 3</w:t>
            </w:r>
          </w:p>
        </w:tc>
        <w:tc>
          <w:tcPr>
            <w:tcW w:type="pct" w:w="8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F5F5" w:val="solid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O que é uma API e por que importa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Entenda o conceito básico: API é uma ponte entre dois sistemas. Pesquise 'o que é API em 5 minutos' no YouTube. Teste a API pública de CEP (viacep.com.br) no N8N.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7B68EE"/>
                <w:sz w:val="18"/>
                <w:szCs w:val="18"/>
              </w:rPr>
              <w:t xml:space="preserve">Recurso: viacep.com.br — API gratuita de CEP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100"/>
        <w:gridCol w:w="100"/>
      </w:tblGrid>
      <w:tr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7B68EE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Dia 4-5</w:t>
            </w:r>
          </w:p>
        </w:tc>
        <w:tc>
          <w:tcPr>
            <w:tcW w:type="pct" w:w="8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F5F5" w:val="solid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Criar o primeiro agente de WhatsApp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Use a Evolution API (gratuita e brasileira) para conectar um número ao N8N. Faça o agente responder automaticamente qualquer mensagem recebida. Esse será seu demo para clientes.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7B68EE"/>
                <w:sz w:val="18"/>
                <w:szCs w:val="18"/>
              </w:rPr>
              <w:t xml:space="preserve">Recurso: evolution-api.com — documentação em português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240"/>
        </w:tblCellMar>
      </w:tblPr>
      <w:tblGrid>
        <w:gridCol w:w="100"/>
      </w:tblGrid>
      <w:tr>
        <w:tc>
          <w:tcPr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color="D4EDDA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Calibri" w:cs="Calibri" w:eastAsia="Calibri" w:hAnsi="Calibri"/>
                <w:color w:val="155724"/>
                <w:sz w:val="20"/>
                <w:szCs w:val="20"/>
              </w:rPr>
              <w:t xml:space="preserve">Entregável da semana: Um agente de WhatsApp funcionando no seu número que responde mensagens automaticamente.</w:t>
            </w:r>
          </w:p>
        </w:tc>
      </w:tr>
    </w:tbl>
    <w:p>
      <w:pPr>
        <w:pBdr>
          <w:bottom w:val="single" w:color="CCCCCC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Semana 2 — Site: criar o Produto 1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Objetivo: ter um site de restaurante demo pronto para mostrar em qualquer reunião de vendas.</w:t>
      </w:r>
    </w:p>
    <w:p>
      <w:pPr>
        <w:spacing w:after="80" w:before="80"/>
      </w:pPr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100"/>
        <w:gridCol w:w="100"/>
      </w:tblGrid>
      <w:tr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7B68EE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Dia 1-2</w:t>
            </w:r>
          </w:p>
        </w:tc>
        <w:tc>
          <w:tcPr>
            <w:tcW w:type="pct" w:w="8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F5F5" w:val="solid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Aprender Framer (gratuito para 1 site)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Framer é mais fácil que Webflow para iniciantes. Pesquise 'Framer tutorial iniciante português'. Comece com um template de restaurante. Customize com restaurante fictício 'Sabor &amp; Cia'.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7B68EE"/>
                <w:sz w:val="18"/>
                <w:szCs w:val="18"/>
              </w:rPr>
              <w:t xml:space="preserve">Recurso: framer.com — plano gratuito disponível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100"/>
        <w:gridCol w:w="100"/>
      </w:tblGrid>
      <w:tr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7B68EE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Dia 3</w:t>
            </w:r>
          </w:p>
        </w:tc>
        <w:tc>
          <w:tcPr>
            <w:tcW w:type="pct" w:w="8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F5F5" w:val="solid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Integrar botão de WhatsApp no site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Adicione botão 'Fazer reserva' que abre conversa no WhatsApp com mensagem pré-preenchida. É um link simples: wa.me/55[número]?text=Mensagem+aqui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100"/>
        <w:gridCol w:w="100"/>
      </w:tblGrid>
      <w:tr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7B68EE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Dia 4</w:t>
            </w:r>
          </w:p>
        </w:tc>
        <w:tc>
          <w:tcPr>
            <w:tcW w:type="pct" w:w="8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F5F5" w:val="solid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Configurar Google Meu Negócio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Aprenda a configurar e vincular ao site. Esse serviço é incluso no Produto 1 e tem alto valor percebido — aparece no Maps e na busca local. Tutorial: 'Google Meu Negócio como configurar 2024'.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7B68EE"/>
                <w:sz w:val="18"/>
                <w:szCs w:val="18"/>
              </w:rPr>
              <w:t xml:space="preserve">Recurso: business.google.com — gratuito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100"/>
        <w:gridCol w:w="100"/>
      </w:tblGrid>
      <w:tr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7B68EE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Dia 5</w:t>
            </w:r>
          </w:p>
        </w:tc>
        <w:tc>
          <w:tcPr>
            <w:tcW w:type="pct" w:w="8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F5F5" w:val="solid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Publicar o demo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Publique o site 'Sabor &amp; Cia' online com domínio gratuito do Framer. Grave um vídeo de 60 segundos navegando nele com o Loom.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7B68EE"/>
                <w:sz w:val="18"/>
                <w:szCs w:val="18"/>
              </w:rPr>
              <w:t xml:space="preserve">Recurso: loom.com — gratuito para vídeos até 5 min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240"/>
        </w:tblCellMar>
      </w:tblPr>
      <w:tblGrid>
        <w:gridCol w:w="100"/>
      </w:tblGrid>
      <w:tr>
        <w:tc>
          <w:tcPr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color="D4EDDA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Calibri" w:cs="Calibri" w:eastAsia="Calibri" w:hAnsi="Calibri"/>
                <w:color w:val="155724"/>
                <w:sz w:val="20"/>
                <w:szCs w:val="20"/>
              </w:rPr>
              <w:t xml:space="preserve">Entregável da semana: Site demo de restaurante publicado online com cardápio, botão de WhatsApp e Google Maps integrado.</w:t>
            </w:r>
          </w:p>
        </w:tc>
      </w:tr>
    </w:tbl>
    <w:p>
      <w:pPr>
        <w:pBdr>
          <w:bottom w:val="single" w:color="CCCCCC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Semana 3 — CRM: criar o Produto 2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Objetivo: ter um CRM demo que mostra valor real para o dono do restaurante em menos de 2 minutos de apresentação.</w:t>
      </w:r>
    </w:p>
    <w:p>
      <w:pPr>
        <w:spacing w:after="80" w:before="80"/>
      </w:pPr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100"/>
        <w:gridCol w:w="100"/>
      </w:tblGrid>
      <w:tr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7B68EE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Dia 1-2</w:t>
            </w:r>
          </w:p>
        </w:tc>
        <w:tc>
          <w:tcPr>
            <w:tcW w:type="pct" w:w="8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F5F5" w:val="solid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Airtable como base do CRM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Airtable é uma planilha com superpoderes — visual, fácil e gratuito. Crie base com: Nome do cliente, telefone, data da última visita, número de visitas, aniversário, observações. Adicione 10 clientes fictícios.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7B68EE"/>
                <w:sz w:val="18"/>
                <w:szCs w:val="18"/>
              </w:rPr>
              <w:t xml:space="preserve">Recurso: airtable.com — plano gratuito disponível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100"/>
        <w:gridCol w:w="100"/>
      </w:tblGrid>
      <w:tr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7B68EE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Dia 3</w:t>
            </w:r>
          </w:p>
        </w:tc>
        <w:tc>
          <w:tcPr>
            <w:tcW w:type="pct" w:w="8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F5F5" w:val="solid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Conectar N8N ao Airtable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Quando uma mensagem nova chegar no WhatsApp, o N8N salva o número e o nome automaticamente no Airtable. Tutorial: 'N8N Airtable integração WhatsApp'.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100"/>
        <w:gridCol w:w="100"/>
      </w:tblGrid>
      <w:tr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7B68EE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Dia 4</w:t>
            </w:r>
          </w:p>
        </w:tc>
        <w:tc>
          <w:tcPr>
            <w:tcW w:type="pct" w:w="8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F5F5" w:val="solid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Automação de aniversário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Configure um fluxo no N8N que todo dia verifica aniversários no Airtable e manda mensagem automática. Ex: 'Feliz aniversário! Venha comemorar — sua sobremesa é por nossa conta hoje.'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100"/>
        <w:gridCol w:w="100"/>
      </w:tblGrid>
      <w:tr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7B68EE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Dia 5</w:t>
            </w:r>
          </w:p>
        </w:tc>
        <w:tc>
          <w:tcPr>
            <w:tcW w:type="pct" w:w="8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F5F5" w:val="solid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Relatório semanal automático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Configure fluxo que toda segunda-feira manda resumo ao dono via WhatsApp: 'Semana passada: X clientes novos, Y retornos, Z aniversariantes abordados.'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240"/>
        </w:tblCellMar>
      </w:tblPr>
      <w:tblGrid>
        <w:gridCol w:w="100"/>
      </w:tblGrid>
      <w:tr>
        <w:tc>
          <w:tcPr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color="D4EDDA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Calibri" w:cs="Calibri" w:eastAsia="Calibri" w:hAnsi="Calibri"/>
                <w:color w:val="155724"/>
                <w:sz w:val="20"/>
                <w:szCs w:val="20"/>
              </w:rPr>
              <w:t xml:space="preserve">Entregável da semana: CRM funcional com captura automática de clientes, disparo de aniversário e relatório semanal.</w:t>
            </w:r>
          </w:p>
        </w:tc>
      </w:tr>
    </w:tbl>
    <w:p>
      <w:pPr>
        <w:pBdr>
          <w:bottom w:val="single" w:color="CCCCCC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Semana 4 — Integrações + IA real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Objetivo: ter os 3 produtos com demos funcionando, IA real no agente, e fazer a primeira abordagem comercial real.</w:t>
      </w:r>
    </w:p>
    <w:p>
      <w:pPr>
        <w:spacing w:after="80" w:before="80"/>
      </w:pPr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100"/>
        <w:gridCol w:w="100"/>
      </w:tblGrid>
      <w:tr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7B68EE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Dia 1-2</w:t>
            </w:r>
          </w:p>
        </w:tc>
        <w:tc>
          <w:tcPr>
            <w:tcW w:type="pct" w:w="8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F5F5" w:val="solid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Conectar IA ao agente de WhatsApp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Adicione a API da OpenAI ao fluxo de WhatsApp no N8N. Agora o agente entende o que o cliente perguntou e responde com inteligência. Custo: ~R$5 a R$20/mês em uso real. Tutorial: 'N8N OpenAI WhatsApp bot'.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7B68EE"/>
                <w:sz w:val="18"/>
                <w:szCs w:val="18"/>
              </w:rPr>
              <w:t xml:space="preserve">Recurso: platform.openai.com — US$5 de crédito grátis no cadastro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100"/>
        <w:gridCol w:w="100"/>
      </w:tblGrid>
      <w:tr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7B68EE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Dia 3</w:t>
            </w:r>
          </w:p>
        </w:tc>
        <w:tc>
          <w:tcPr>
            <w:tcW w:type="pct" w:w="8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F5F5" w:val="solid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Relatório de vendas automático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Crie Google Sheets que recebe dados de pedidos via N8N e gera relatório diário com total de vendas, ticket médio e canal de origem. Esse é o Produto 3 em sua forma mais simples.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7B68EE"/>
                <w:sz w:val="18"/>
                <w:szCs w:val="18"/>
              </w:rPr>
              <w:t xml:space="preserve">Recurso: sheets.google.com — gratuito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100"/>
        <w:gridCol w:w="100"/>
      </w:tblGrid>
      <w:tr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7B68EE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Dia 4</w:t>
            </w:r>
          </w:p>
        </w:tc>
        <w:tc>
          <w:tcPr>
            <w:tcW w:type="pct" w:w="8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F5F5" w:val="solid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Gravar os 3 demos em vídeo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Grave 3 vídeos curtos (60-90s cada) mostrando cada produto funcionando com o Loom. Esses vídeos valem mais do que qualquer apresentação — mande no WhatsApp antes da reunião.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7B68EE"/>
                <w:sz w:val="18"/>
                <w:szCs w:val="18"/>
              </w:rPr>
              <w:t xml:space="preserve">Recurso: loom.com — gratuito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100"/>
        <w:gridCol w:w="100"/>
      </w:tblGrid>
      <w:tr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7B68EE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Dia 5</w:t>
            </w:r>
          </w:p>
        </w:tc>
        <w:tc>
          <w:tcPr>
            <w:tcW w:type="pct" w:w="8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F5F5" w:val="solid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Primeira abordagem comercial real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Você tem 3 produtos funcionando, demo gravado, proposta pronta e script de vendas na mão. Hoje você faz a primeira abordagem. Escolha o restaurante do seu network com maior dor aparente.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240"/>
        </w:tblCellMar>
      </w:tblPr>
      <w:tblGrid>
        <w:gridCol w:w="100"/>
      </w:tblGrid>
      <w:tr>
        <w:tc>
          <w:tcPr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color="D4EDDA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Calibri" w:cs="Calibri" w:eastAsia="Calibri" w:hAnsi="Calibri"/>
                <w:color w:val="155724"/>
                <w:sz w:val="20"/>
                <w:szCs w:val="20"/>
              </w:rPr>
              <w:t xml:space="preserve">Entregável da semana: Três produtos com demo gravado, agente com IA real funcionando, primeiro cliente abordado.</w:t>
            </w:r>
          </w:p>
        </w:tc>
      </w:tr>
    </w:tbl>
    <w:p>
      <w:pPr>
        <w:pBdr>
          <w:bottom w:val="single" w:color="CCCCCC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Stack tecnológica completa — Fase 1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Custo total mensal da stack no início: R$0 a R$150. Tudo escala conforme os clientes entram.</w:t>
      </w:r>
    </w:p>
    <w:p>
      <w:pPr>
        <w:spacing w:after="80" w:before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7B68E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7B68E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Ferramenta principal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7B68E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Custo estimado</w:t>
            </w:r>
          </w:p>
        </w:tc>
      </w:tr>
      <w:tr>
        <w:tc>
          <w:tcPr>
            <w:tcBorders>
              <w:top w:val="single" w:color="EEEEEE" w:sz="2"/>
              <w:left w:val="none" w:color="FFFFFF" w:sz="0"/>
              <w:bottom w:val="single" w:color="EEEEEE" w:sz="2"/>
              <w:right w:val="none" w:color="FFFFFF" w:sz="0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Sites</w:t>
            </w:r>
          </w:p>
        </w:tc>
        <w:tc>
          <w:tcPr>
            <w:tcBorders>
              <w:top w:val="single" w:color="EEEEEE" w:sz="2"/>
              <w:left w:val="none" w:color="FFFFFF" w:sz="0"/>
              <w:bottom w:val="single" w:color="EEEEEE" w:sz="2"/>
              <w:right w:val="none" w:color="FFFFFF" w:sz="0"/>
            </w:tcBorders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Framer / Webflow</w:t>
            </w:r>
          </w:p>
        </w:tc>
        <w:tc>
          <w:tcPr>
            <w:tcBorders>
              <w:top w:val="single" w:color="EEEEEE" w:sz="2"/>
              <w:left w:val="none" w:color="FFFFFF" w:sz="0"/>
              <w:bottom w:val="single" w:color="EEEEEE" w:sz="2"/>
              <w:right w:val="none" w:color="FFFFFF" w:sz="0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Gratuito (1 site)</w:t>
            </w:r>
          </w:p>
        </w:tc>
      </w:tr>
      <w:tr>
        <w:tc>
          <w:tcPr>
            <w:tcBorders>
              <w:top w:val="single" w:color="EEEEEE" w:sz="2"/>
              <w:left w:val="none" w:color="FFFFFF" w:sz="0"/>
              <w:bottom w:val="single" w:color="EEEEEE" w:sz="2"/>
              <w:right w:val="none" w:color="FFFFFF" w:sz="0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Automação</w:t>
            </w:r>
          </w:p>
        </w:tc>
        <w:tc>
          <w:tcPr>
            <w:tcBorders>
              <w:top w:val="single" w:color="EEEEEE" w:sz="2"/>
              <w:left w:val="none" w:color="FFFFFF" w:sz="0"/>
              <w:bottom w:val="single" w:color="EEEEEE" w:sz="2"/>
              <w:right w:val="none" w:color="FFFFFF" w:sz="0"/>
            </w:tcBorders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N8N Cloud</w:t>
            </w:r>
          </w:p>
        </w:tc>
        <w:tc>
          <w:tcPr>
            <w:tcBorders>
              <w:top w:val="single" w:color="EEEEEE" w:sz="2"/>
              <w:left w:val="none" w:color="FFFFFF" w:sz="0"/>
              <w:bottom w:val="single" w:color="EEEEEE" w:sz="2"/>
              <w:right w:val="none" w:color="FFFFFF" w:sz="0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Gratuito (até 5 fluxos)</w:t>
            </w:r>
          </w:p>
        </w:tc>
      </w:tr>
      <w:tr>
        <w:tc>
          <w:tcPr>
            <w:tcBorders>
              <w:top w:val="single" w:color="EEEEEE" w:sz="2"/>
              <w:left w:val="none" w:color="FFFFFF" w:sz="0"/>
              <w:bottom w:val="single" w:color="EEEEEE" w:sz="2"/>
              <w:right w:val="none" w:color="FFFFFF" w:sz="0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WhatsApp</w:t>
            </w:r>
          </w:p>
        </w:tc>
        <w:tc>
          <w:tcPr>
            <w:tcBorders>
              <w:top w:val="single" w:color="EEEEEE" w:sz="2"/>
              <w:left w:val="none" w:color="FFFFFF" w:sz="0"/>
              <w:bottom w:val="single" w:color="EEEEEE" w:sz="2"/>
              <w:right w:val="none" w:color="FFFFFF" w:sz="0"/>
            </w:tcBorders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Evolution API / Z-API</w:t>
            </w:r>
          </w:p>
        </w:tc>
        <w:tc>
          <w:tcPr>
            <w:tcBorders>
              <w:top w:val="single" w:color="EEEEEE" w:sz="2"/>
              <w:left w:val="none" w:color="FFFFFF" w:sz="0"/>
              <w:bottom w:val="single" w:color="EEEEEE" w:sz="2"/>
              <w:right w:val="none" w:color="FFFFFF" w:sz="0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R$0 a R$100/mês</w:t>
            </w:r>
          </w:p>
        </w:tc>
      </w:tr>
      <w:tr>
        <w:tc>
          <w:tcPr>
            <w:tcBorders>
              <w:top w:val="single" w:color="EEEEEE" w:sz="2"/>
              <w:left w:val="none" w:color="FFFFFF" w:sz="0"/>
              <w:bottom w:val="single" w:color="EEEEEE" w:sz="2"/>
              <w:right w:val="none" w:color="FFFFFF" w:sz="0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CRM / Dados</w:t>
            </w:r>
          </w:p>
        </w:tc>
        <w:tc>
          <w:tcPr>
            <w:tcBorders>
              <w:top w:val="single" w:color="EEEEEE" w:sz="2"/>
              <w:left w:val="none" w:color="FFFFFF" w:sz="0"/>
              <w:bottom w:val="single" w:color="EEEEEE" w:sz="2"/>
              <w:right w:val="none" w:color="FFFFFF" w:sz="0"/>
            </w:tcBorders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Airtable / Google Sheets</w:t>
            </w:r>
          </w:p>
        </w:tc>
        <w:tc>
          <w:tcPr>
            <w:tcBorders>
              <w:top w:val="single" w:color="EEEEEE" w:sz="2"/>
              <w:left w:val="none" w:color="FFFFFF" w:sz="0"/>
              <w:bottom w:val="single" w:color="EEEEEE" w:sz="2"/>
              <w:right w:val="none" w:color="FFFFFF" w:sz="0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Borders>
              <w:top w:val="single" w:color="EEEEEE" w:sz="2"/>
              <w:left w:val="none" w:color="FFFFFF" w:sz="0"/>
              <w:bottom w:val="single" w:color="EEEEEE" w:sz="2"/>
              <w:right w:val="none" w:color="FFFFFF" w:sz="0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IA</w:t>
            </w:r>
          </w:p>
        </w:tc>
        <w:tc>
          <w:tcPr>
            <w:tcBorders>
              <w:top w:val="single" w:color="EEEEEE" w:sz="2"/>
              <w:left w:val="none" w:color="FFFFFF" w:sz="0"/>
              <w:bottom w:val="single" w:color="EEEEEE" w:sz="2"/>
              <w:right w:val="none" w:color="FFFFFF" w:sz="0"/>
            </w:tcBorders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OpenAI API / Claude API</w:t>
            </w:r>
          </w:p>
        </w:tc>
        <w:tc>
          <w:tcPr>
            <w:tcBorders>
              <w:top w:val="single" w:color="EEEEEE" w:sz="2"/>
              <w:left w:val="none" w:color="FFFFFF" w:sz="0"/>
              <w:bottom w:val="single" w:color="EEEEEE" w:sz="2"/>
              <w:right w:val="none" w:color="FFFFFF" w:sz="0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R$10 a R$50/mês</w:t>
            </w:r>
          </w:p>
        </w:tc>
      </w:tr>
      <w:tr>
        <w:tc>
          <w:tcPr>
            <w:tcBorders>
              <w:top w:val="single" w:color="EEEEEE" w:sz="2"/>
              <w:left w:val="none" w:color="FFFFFF" w:sz="0"/>
              <w:bottom w:val="single" w:color="EEEEEE" w:sz="2"/>
              <w:right w:val="none" w:color="FFFFFF" w:sz="0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Demo / Vendas</w:t>
            </w:r>
          </w:p>
        </w:tc>
        <w:tc>
          <w:tcPr>
            <w:tcBorders>
              <w:top w:val="single" w:color="EEEEEE" w:sz="2"/>
              <w:left w:val="none" w:color="FFFFFF" w:sz="0"/>
              <w:bottom w:val="single" w:color="EEEEEE" w:sz="2"/>
              <w:right w:val="none" w:color="FFFFFF" w:sz="0"/>
            </w:tcBorders>
            <w:shd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Loom / Canva</w:t>
            </w:r>
          </w:p>
        </w:tc>
        <w:tc>
          <w:tcPr>
            <w:tcBorders>
              <w:top w:val="single" w:color="EEEEEE" w:sz="2"/>
              <w:left w:val="none" w:color="FFFFFF" w:sz="0"/>
              <w:bottom w:val="single" w:color="EEEEEE" w:sz="2"/>
              <w:right w:val="none" w:color="FFFFFF" w:sz="0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Gratuito</w:t>
            </w:r>
          </w:p>
        </w:tc>
      </w:tr>
    </w:tbl>
    <w:p>
      <w:pPr>
        <w:pBdr>
          <w:bottom w:val="single" w:color="CCCCCC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Recursos de aprendizado recomendados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68EE"/>
          <w:sz w:val="24"/>
          <w:szCs w:val="24"/>
        </w:rPr>
        <w:t xml:space="preserve">YouTube — Canais essenciais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Pesquise: 'N8N tutorial português' — vários criadores de conteúdo brasileiros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Pesquise: 'automação WhatsApp N8N 2024' — tutoriais práticos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Pesquise: 'Framer site tutorial brasileiro' — para criação de sites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68EE"/>
          <w:sz w:val="24"/>
          <w:szCs w:val="24"/>
        </w:rPr>
        <w:t xml:space="preserve">Documentações oficiais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docs.n8n.io — documentação completa do N8N em inglês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evolution-api.com — documentação da Evolution API em português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platform.openai.com/docs — documentação da OpenAI API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68EE"/>
          <w:sz w:val="24"/>
          <w:szCs w:val="24"/>
        </w:rPr>
        <w:t xml:space="preserve">Comunidades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Grupo N8N Brasil no Telegram — suporte da comunidade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Reddit r/n8n — dúvidas técnicas em inglês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before="6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IV7 — Roteiro de Aprendizado — Uso interno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2026-04-13T20:19:17.886Z</dcterms:created>
  <dcterms:modified xsi:type="dcterms:W3CDTF">2026-04-13T20:19:17.887Z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