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73233667"/>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73233669"/>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73233670"/>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16CB9036" w14:textId="3035E563" w:rsidR="002C0584" w:rsidRPr="002C0584" w:rsidRDefault="002C0584" w:rsidP="009964DF">
      <w:pPr>
        <w:ind w:firstLine="426"/>
        <w:jc w:val="both"/>
      </w:pPr>
      <w:r>
        <w:t xml:space="preserve">Based on </w:t>
      </w:r>
      <w:r w:rsidR="004E4706">
        <w:t>feasibility study framework proposed by (Kendall &amp; Kendall, 2010),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75A33595" w14:textId="24DED741"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t xml:space="preserve"> </w:t>
      </w:r>
      <w:r w:rsidR="002C0584">
        <w:t>However,</w:t>
      </w:r>
      <w:r>
        <w:t xml:space="preserve"> the backend </w:t>
      </w:r>
      <w:r w:rsidR="002C0584">
        <w:t>is currently under evaluation,</w:t>
      </w:r>
      <w:r>
        <w:t xml:space="preserve"> </w:t>
      </w:r>
      <w:r w:rsidR="002C0584">
        <w:t xml:space="preserve">but the team is </w:t>
      </w:r>
      <w:r>
        <w:t xml:space="preserve">currently considering between the </w:t>
      </w:r>
      <w:r>
        <w:lastRenderedPageBreak/>
        <w:t>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1B1FAF85" w14:textId="2C4D5093" w:rsidR="008A63FD" w:rsidRPr="008A63FD" w:rsidRDefault="008A63FD" w:rsidP="008A63FD">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27BC6474" w14:textId="40C16550" w:rsidR="008A63FD" w:rsidRP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w:t>
        </w:r>
        <w:r w:rsidRPr="006F5F50">
          <w:rPr>
            <w:rStyle w:val="Hyperlink"/>
          </w:rPr>
          <w:lastRenderedPageBreak/>
          <w:t>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8"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2F71BE"/>
    <w:rsid w:val="003914B3"/>
    <w:rsid w:val="003E471C"/>
    <w:rsid w:val="004A7862"/>
    <w:rsid w:val="004E4706"/>
    <w:rsid w:val="005101F6"/>
    <w:rsid w:val="00650FFB"/>
    <w:rsid w:val="00677F98"/>
    <w:rsid w:val="0077197D"/>
    <w:rsid w:val="008A63FD"/>
    <w:rsid w:val="00906B75"/>
    <w:rsid w:val="009964DF"/>
    <w:rsid w:val="00D84A38"/>
    <w:rsid w:val="00F00775"/>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y-is-encryption-important-in-cyber-security/"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15</cp:revision>
  <dcterms:created xsi:type="dcterms:W3CDTF">2024-07-15T23:00:00Z</dcterms:created>
  <dcterms:modified xsi:type="dcterms:W3CDTF">2025-03-24T23:42:00Z</dcterms:modified>
</cp:coreProperties>
</file>