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Диплом</w:t>
      </w:r>
    </w:p>
    <w:p w:rsidR="00000000" w:rsidDel="00000000" w:rsidP="00000000" w:rsidRDefault="00000000" w:rsidRPr="00000000" w14:paraId="00000002">
      <w:pPr>
        <w:pStyle w:val="Title"/>
        <w:jc w:val="left"/>
        <w:rPr/>
      </w:pPr>
      <w:r w:rsidDel="00000000" w:rsidR="00000000" w:rsidRPr="00000000">
        <w:rPr>
          <w:sz w:val="40"/>
          <w:szCs w:val="40"/>
          <w:rtl w:val="0"/>
        </w:rPr>
        <w:t xml:space="preserve">Тема: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Сравнение производительности и удобства использования различных ORM (Object-Relational Mapping) библиотек: Django ORM, SQLAlchemy и Tortoise 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sz w:val="40"/>
          <w:szCs w:val="40"/>
          <w:rtl w:val="0"/>
        </w:rPr>
        <w:t xml:space="preserve">Дипломная работа по курсу "Python-разработчик"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01.2.2025. Python разработчик 108 поток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Обзор проекта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Структура проекта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Домашняя страница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Дашборд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авторизации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Шаблоны страниц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1. Пример файловой структуры проекта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Приложение 2. Список необходимых библиотек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Обзор проекта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Предлагается сделать веб приложение на базе фреймворка Django, которое позволит пользователям применять модели ОРМ для работы с базами данных.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⦁</w:t>
        <w:tab/>
        <w:t xml:space="preserve">Django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⦁</w:t>
        <w:tab/>
        <w:t xml:space="preserve">SQL Alchemy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⦁</w:t>
        <w:tab/>
        <w:t xml:space="preserve">Tortoise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Для удобства работы и демонстрации применяется локальный файл базы данных формата SQLite3.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При установке соответствующего подключения доступны базы Postgre и другие DBMS для коннекта через настроенные драйвера и установке в settings драйвера и строки подключения.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Структура проекта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Проект включает следующие ключевые компоненты: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Домашняя страница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Запуск проекта производится посредством библиотеки Django загрузкой сервера приложения на localhost:8000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  <w:t xml:space="preserve">Запуск сервера написан в файле 1.cmd</w:t>
        <w:br w:type="textWrapping"/>
        <w:t xml:space="preserve">Это строки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appdj</w:t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i w:val="1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python manage.py runserver </w:t>
      </w:r>
      <w:r w:rsidDel="00000000" w:rsidR="00000000" w:rsidRPr="00000000">
        <w:rPr>
          <w:rFonts w:ascii="Courier New" w:cs="Courier New" w:eastAsia="Courier New" w:hAnsi="Courier New"/>
          <w:i w:val="1"/>
          <w:color w:val="2aacb8"/>
          <w:rtl w:val="0"/>
        </w:rPr>
        <w:t xml:space="preserve">8000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из корня проекта ..\</w:t>
      </w:r>
      <w:r w:rsidDel="00000000" w:rsidR="00000000" w:rsidRPr="00000000">
        <w:rPr>
          <w:sz w:val="24"/>
          <w:szCs w:val="24"/>
          <w:rtl w:val="0"/>
        </w:rPr>
        <w:t xml:space="preserve">Module20dj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0965074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1 Домашняя страница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Старт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Открывается начальная страница проекта с внутренним названием шаблона Start.html.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Далее доступно переключение на ОРМ.</w:t>
      </w:r>
    </w:p>
    <w:p w:rsidR="00000000" w:rsidDel="00000000" w:rsidP="00000000" w:rsidRDefault="00000000" w:rsidRPr="00000000" w14:paraId="0000002A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2 Пример  экрана обработки изображений. Вверху - уже обработанное, с подписью о результате обработки.</w:t>
      </w:r>
    </w:p>
    <w:p w:rsidR="00000000" w:rsidDel="00000000" w:rsidP="00000000" w:rsidRDefault="00000000" w:rsidRPr="00000000" w14:paraId="0000002C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3 При нажатии на миниатюру фото оно открывается в новой вкладке, в полный размер</w:t>
      </w:r>
    </w:p>
    <w:p w:rsidR="00000000" w:rsidDel="00000000" w:rsidP="00000000" w:rsidRDefault="00000000" w:rsidRPr="00000000" w14:paraId="0000002E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4 Пример с уверенностью меньшей чем 100% (0.98 = 98%)</w:t>
      </w:r>
    </w:p>
    <w:p w:rsidR="00000000" w:rsidDel="00000000" w:rsidP="00000000" w:rsidRDefault="00000000" w:rsidRPr="00000000" w14:paraId="00000030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5 После удаления обработанных фото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Страница запуска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Здесь пользователи могут зайти в учётную запись. Если её нет – создать (Register – перенаправляет на форму регистрации).</w:t>
      </w:r>
    </w:p>
    <w:p w:rsidR="00000000" w:rsidDel="00000000" w:rsidP="00000000" w:rsidRDefault="00000000" w:rsidRPr="00000000" w14:paraId="00000034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6 Экран входа в учётную запись</w:t>
      </w:r>
    </w:p>
    <w:p w:rsidR="00000000" w:rsidDel="00000000" w:rsidP="00000000" w:rsidRDefault="00000000" w:rsidRPr="00000000" w14:paraId="00000036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7 Экран регистрации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Шаблоны страниц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base.html – базовый шаблон, подключающий Bootstrap, на его основании пишутся остальные. Отдельно стоит отметить что в нём прописана навигационная панель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home.html – домашняя страница, со ссылкой на дашборд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add_image_feed – загрузка пользователем изображения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dashboard.html – тут можно перейти на экран загрузки, а также для всех уже загруженных кртинок текущим пользователем, посмотреть фото и обработать. Либо если уже обработаны, ознакомиться с результатами обработки.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login.html – вход в учётную запись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registration.html – создание учётной записи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logout.html – выход из учётной записи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Это приложение предоставляет полнофункциональную платформу для пользователей, которым необходимо выполнять задачи по обнаружению объектов на изображениях. Благодаря использованию готовых моделей глубокого обучения и удобного веб-интерфейса, проект отлично подходит для пользователей без опыта работы с машинным обучением. Одним из вариантом расширения функционала может быть подключение нескольких моделей и предоставление выбора, какую модель использовать.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color w:val="2f5496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Приложение 1. Пример файловой структуры проекта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Название проекта Module20dj</w:t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db.data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manage.py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</w:t>
      </w:r>
      <w:r w:rsidDel="00000000" w:rsidR="00000000" w:rsidRPr="00000000">
        <w:rPr>
          <w:rtl w:val="0"/>
        </w:rPr>
        <w:t xml:space="preserve">detection_site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asgi.py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settings.py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urls.py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wsgi.py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   __init__.py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</w:t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</w:t>
      </w: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   └───processed_images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└───object_detection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admin.py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apps.py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forms.py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mobilenet_iter_73000.caffemodel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mobilenet_ssd_deploy.prototxt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models.py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tests.py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urls.py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utils.py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views.py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__init__.py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</w:t>
      </w:r>
      <w:r w:rsidDel="00000000" w:rsidR="00000000" w:rsidRPr="00000000">
        <w:rPr>
          <w:rtl w:val="0"/>
        </w:rPr>
        <w:t xml:space="preserve">migrations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│   0001_initial.py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│   0002_imagefeed_processed_image.py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│   __init__.py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</w:t>
      </w: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└───object_detection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        add_image_feed.html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        base_generic.html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        dashboard.html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        home.html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        login.html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│           register.html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Приложение 2. Список необходимых библиотек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Установленные пакеты перечислены в файле requirements.txt и это даёт возможность инсталлировать их в проект.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Django==5.0.4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aiofiles==24.1.0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annotated-types==0.7.0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anyio==4.7.0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click==8.1.7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colorama==0.4.6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fastapi==0.115.6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greenlet==3.1.1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h11==0.14.0</w:t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idna==3.10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Jinja2==3.1.5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MarkupSafe==3.0.2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pydantic==2.10.3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pydantic_core==2.27.1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python-multipart==0.0.20</w:t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slugify==0.0.1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sniffio==1.3.1</w:t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SQLAlchemy==2.0.36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starlette==0.41.3</w:t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typing_extensions==4.12.2</w:t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uvicorn==0.34.0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6F119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6F119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6F1196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6F119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F1196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6F1196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F119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F119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F119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119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F119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F119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F119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F119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F119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F119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F119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F1196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6F119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F119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6F1196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119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F119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F119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F119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F119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F119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119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F1196"/>
    <w:rPr>
      <w:b w:val="1"/>
      <w:bCs w:val="1"/>
      <w:smallCaps w:val="1"/>
      <w:color w:val="2f5496" w:themeColor="accent1" w:themeShade="0000BF"/>
      <w:spacing w:val="5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5583E"/>
    <w:pPr>
      <w:spacing w:after="0" w:before="24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5583E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5583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A558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4312C"/>
    <w:rPr>
      <w:color w:val="605e5c"/>
      <w:shd w:color="auto" w:fill="e1dfdd" w:val="clear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8E00DA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21dIds/DJbqnt8R9avrTg2R7Xw==">CgMxLjAyCGguZ2pkZ3hzMgloLjMwajB6bGwyCWguMWZvYjl0ZTIJaC4zem55c2g3MgloLjJldDkycDAyCGgudHlqY3d0MgloLjNkeTZ2a20yCWguMXQzaDVzZjIJaC40ZDM0b2c4OAByITF1RmFiQ0J3TEV3cll2WDVtaUN6cTZ5UHZONi1VTGpCSw==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2024-04-21T16:20:00Z</dcterms:created>
  <dc:creator>Ihor Hromov</dc:creator>
</cp:coreProperties>
</file>