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Fonts w:eastAsia="Aptos"/>
          <w:b/>
          <w:bCs/>
          <w:sz w:val="24"/>
        </w:rPr>
      </w:sdtEndPr>
      <w:sdtContent>
        <w:p w14:paraId="23BEB69D" w14:textId="77777777" w:rsidR="004509B8" w:rsidRPr="005A7BB5" w:rsidRDefault="004509B8" w:rsidP="497052C1">
          <w:pPr>
            <w:pStyle w:val="NoSpacing"/>
            <w:ind w:hanging="284"/>
            <w:jc w:val="both"/>
            <w:rPr>
              <w:rFonts w:ascii="Arial" w:hAnsi="Arial" w:cs="Arial"/>
              <w:sz w:val="2"/>
              <w:szCs w:val="2"/>
              <w:lang w:val="en-AU"/>
            </w:rPr>
          </w:pPr>
        </w:p>
        <w:p w14:paraId="667073DC"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3199C10" w14:textId="77777777" w:rsidR="4C7923A6" w:rsidRPr="005A7BB5" w:rsidRDefault="4C7923A6" w:rsidP="00D259B3">
          <w:pPr>
            <w:ind w:hanging="284"/>
            <w:jc w:val="both"/>
            <w:rPr>
              <w:rFonts w:cs="Arial"/>
              <w:b/>
              <w:bCs/>
              <w:sz w:val="40"/>
              <w:szCs w:val="40"/>
            </w:rPr>
          </w:pPr>
        </w:p>
        <w:p w14:paraId="0884BCD3"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74CA82B"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02DC6F54" w14:textId="77777777" w:rsidR="11F20F2C" w:rsidRPr="005A7BB5" w:rsidRDefault="11F20F2C" w:rsidP="11F20F2C">
          <w:pPr>
            <w:ind w:hanging="284"/>
            <w:jc w:val="center"/>
            <w:rPr>
              <w:rFonts w:ascii="Times New Roman" w:hAnsi="Times New Roman"/>
              <w:b/>
              <w:sz w:val="36"/>
              <w:szCs w:val="36"/>
            </w:rPr>
          </w:pPr>
        </w:p>
        <w:p w14:paraId="5DA79B6B" w14:textId="77777777" w:rsidR="10A88E66" w:rsidRPr="00373105" w:rsidRDefault="497052C1" w:rsidP="10A88E66">
          <w:pPr>
            <w:spacing w:before="240" w:after="240"/>
            <w:jc w:val="center"/>
            <w:rPr>
              <w:rFonts w:ascii="Times New Roman" w:hAnsi="Times New Roman"/>
              <w:b/>
              <w:sz w:val="36"/>
              <w:szCs w:val="36"/>
              <w:lang w:val="vi-VN"/>
            </w:rPr>
          </w:pPr>
          <w:r>
            <w:rPr>
              <w:rFonts w:ascii="Times New Roman" w:hAnsi="Times New Roman"/>
              <w:b/>
              <w:sz w:val="36"/>
              <w:szCs w:val="36"/>
            </w:rPr>
            <w:t>ASSESSMENT 03</w:t>
          </w:r>
        </w:p>
        <w:p w14:paraId="020230AB" w14:textId="77777777" w:rsidR="00373105" w:rsidRPr="00373105" w:rsidRDefault="00AF4FED" w:rsidP="00373105">
          <w:pPr>
            <w:spacing w:before="240" w:after="240"/>
            <w:jc w:val="center"/>
            <w:rPr>
              <w:rFonts w:ascii="Times New Roman" w:hAnsi="Times New Roman"/>
              <w:b/>
              <w:bCs/>
              <w:sz w:val="36"/>
              <w:szCs w:val="36"/>
            </w:rPr>
          </w:pPr>
          <w:r>
            <w:rPr>
              <w:rFonts w:ascii="Times New Roman" w:hAnsi="Times New Roman"/>
              <w:b/>
              <w:bCs/>
              <w:sz w:val="36"/>
              <w:szCs w:val="36"/>
            </w:rPr>
            <w:t>GROUP TECHNICAL DEMONSTRATION AND</w:t>
          </w:r>
        </w:p>
        <w:p w14:paraId="2911BD9B" w14:textId="77777777" w:rsidR="282FB8BF" w:rsidRDefault="00AF4FED" w:rsidP="00373105">
          <w:pPr>
            <w:spacing w:before="240" w:after="240"/>
            <w:jc w:val="center"/>
            <w:rPr>
              <w:rFonts w:ascii="Times New Roman" w:hAnsi="Times New Roman"/>
              <w:b/>
              <w:bCs/>
              <w:sz w:val="36"/>
              <w:szCs w:val="36"/>
              <w:lang w:val="vi-VN"/>
            </w:rPr>
          </w:pPr>
          <w:r>
            <w:rPr>
              <w:rFonts w:ascii="Times New Roman" w:hAnsi="Times New Roman"/>
              <w:b/>
              <w:bCs/>
              <w:sz w:val="36"/>
              <w:szCs w:val="36"/>
            </w:rPr>
            <w:t>PROFESSIONAL PRESENTATION</w:t>
          </w:r>
        </w:p>
        <w:p w14:paraId="28A3A09B" w14:textId="77777777" w:rsidR="00373105" w:rsidRPr="00373105" w:rsidRDefault="00373105" w:rsidP="00373105">
          <w:pPr>
            <w:spacing w:before="240" w:after="240"/>
            <w:jc w:val="center"/>
            <w:rPr>
              <w:rFonts w:ascii="Times New Roman" w:hAnsi="Times New Roman"/>
              <w:b/>
              <w:bCs/>
              <w:sz w:val="36"/>
              <w:szCs w:val="36"/>
              <w:lang w:val="vi-VN"/>
            </w:rPr>
          </w:pPr>
        </w:p>
        <w:p w14:paraId="285514C1"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6309FDAA" w14:textId="77777777" w:rsidR="00DA20A7" w:rsidRPr="005A7BB5" w:rsidRDefault="00DA20A7" w:rsidP="00D259B3">
          <w:pPr>
            <w:jc w:val="both"/>
            <w:rPr>
              <w:rFonts w:ascii="Times New Roman" w:hAnsi="Times New Roman"/>
              <w:b/>
              <w:bCs/>
              <w:sz w:val="40"/>
              <w:szCs w:val="40"/>
            </w:rPr>
          </w:pPr>
        </w:p>
        <w:p w14:paraId="11553C86"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0DFFAB63"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245EAC1D" w14:textId="77777777" w:rsidR="282FB8BF" w:rsidRPr="005A7BB5" w:rsidRDefault="282FB8BF" w:rsidP="282FB8BF">
          <w:pPr>
            <w:spacing w:line="360" w:lineRule="auto"/>
            <w:jc w:val="center"/>
            <w:rPr>
              <w:rFonts w:ascii="Times New Roman" w:hAnsi="Times New Roman"/>
              <w:b/>
              <w:bCs/>
              <w:sz w:val="28"/>
              <w:szCs w:val="28"/>
            </w:rPr>
          </w:pPr>
        </w:p>
        <w:p w14:paraId="5EFDA262"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434B7F3D"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425D27BE"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0ACA8309"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1611B009"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3F9B12D9" w14:textId="77777777" w:rsidR="007472F2" w:rsidRPr="005A7BB5" w:rsidRDefault="007472F2" w:rsidP="62A5FC18">
          <w:pPr>
            <w:spacing w:line="360" w:lineRule="auto"/>
            <w:jc w:val="both"/>
            <w:rPr>
              <w:rFonts w:ascii="Times New Roman" w:eastAsia="Aptos" w:hAnsi="Times New Roman"/>
              <w:b/>
              <w:bCs/>
            </w:rPr>
          </w:pPr>
        </w:p>
        <w:p w14:paraId="3B2EF6E8"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sdtContent>
    </w:sdt>
    <w:p w14:paraId="13C30796"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3" w:name="_Toc239977761"/>
      <w:r>
        <w:rPr>
          <w:rFonts w:ascii="Times New Roman" w:eastAsiaTheme="minorEastAsia" w:hAnsi="Times New Roman"/>
          <w:b/>
          <w:bCs/>
          <w:sz w:val="24"/>
          <w:szCs w:val="24"/>
        </w:rPr>
        <w:lastRenderedPageBreak/>
        <w:t>Individual Work and Contribution Summary</w:t>
      </w:r>
      <w:bookmarkEnd w:id="3"/>
    </w:p>
    <w:p w14:paraId="3C06CF2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6C45AD7C"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81D4F3B" w14:textId="77777777" w:rsidR="00C61275" w:rsidRDefault="00C61275" w:rsidP="00844CF2">
      <w:pPr>
        <w:spacing w:line="276" w:lineRule="auto"/>
        <w:ind w:left="426"/>
        <w:jc w:val="both"/>
        <w:rPr>
          <w:rFonts w:ascii="Times New Roman" w:eastAsia="Times New Roman" w:hAnsi="Times New Roman"/>
          <w:sz w:val="24"/>
          <w:szCs w:val="24"/>
          <w:lang w:val="vi-VN"/>
        </w:rPr>
      </w:pPr>
      <w:r>
        <w:rPr>
          <w:rFonts w:ascii="Times New Roman" w:eastAsia="Times New Roman" w:hAnsi="Times New Roman"/>
          <w:sz w:val="24"/>
          <w:szCs w:val="24"/>
        </w:rPr>
        <w:t>Student ID: S389244</w:t>
      </w:r>
    </w:p>
    <w:p w14:paraId="2775548A" w14:textId="77777777" w:rsidR="003A1004" w:rsidRDefault="003A1004" w:rsidP="003A1004">
      <w:pPr>
        <w:spacing w:line="276" w:lineRule="auto"/>
        <w:jc w:val="both"/>
        <w:rPr>
          <w:rFonts w:ascii="Times New Roman" w:eastAsia="Times New Roman" w:hAnsi="Times New Roman"/>
          <w:b/>
          <w:bCs/>
          <w:sz w:val="24"/>
          <w:szCs w:val="24"/>
          <w:lang w:val="vi-VN"/>
        </w:rPr>
      </w:pPr>
    </w:p>
    <w:p w14:paraId="5B38FE42" w14:textId="77777777" w:rsidR="00C82459" w:rsidRPr="003A1004" w:rsidRDefault="00C82459" w:rsidP="003A1004">
      <w:pPr>
        <w:spacing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Individual Project Contribution</w:t>
      </w:r>
    </w:p>
    <w:p w14:paraId="347F18CC"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My main responsibility in the team is the data processing stage. I cleaned, standardised and merged our three source datasets: NT crime statistics, regional population, and wholesale alcohol supply. This meant aligning everything to the same region-by-month level, handling the SerPro system change and the ANZSOC reclassification, and making sure the merged dataset was ready for modelling. I also took on the monitoring stage, which tracks how the model performs as new data comes in.</w:t>
      </w:r>
    </w:p>
    <w:p w14:paraId="0AE71664"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p>
    <w:p w14:paraId="5E52AA5B" w14:textId="77777777" w:rsidR="00C82459" w:rsidRDefault="0045220E" w:rsidP="0045220E">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The dashboard belongs to another team member, so I didn't build it. I did test it as it developed and gave feedback to help make it clearer and more useful for the audience. Alongside this, I finished drafting the implementation and monitoring sections for our final report, so we have a head start on Assessment 4. For the Assessment 3 presentation, I helped put together the slides.</w:t>
      </w:r>
    </w:p>
    <w:p w14:paraId="245E4F75" w14:textId="77777777" w:rsidR="00C35A45" w:rsidRDefault="00C35A45" w:rsidP="0045220E">
      <w:pPr>
        <w:pStyle w:val="ListParagraph"/>
        <w:spacing w:after="0" w:line="276" w:lineRule="auto"/>
        <w:ind w:left="0"/>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en-AU"/>
        </w:rPr>
        <w:t>Supporting Evidence</w:t>
      </w:r>
    </w:p>
    <w:p w14:paraId="511B12A5" w14:textId="77777777" w:rsidR="00C82459" w:rsidRPr="005A7BB5" w:rsidRDefault="00F24096" w:rsidP="00F24096">
      <w:pPr>
        <w:pStyle w:val="ListParagraph"/>
        <w:spacing w:after="0" w:line="276" w:lineRule="auto"/>
        <w:ind w:left="0"/>
        <w:contextualSpacing w:val="0"/>
      </w:pPr>
      <w:r>
        <w:rPr>
          <w:rFonts w:ascii="Times New Roman" w:eastAsia="Times New Roman" w:hAnsi="Times New Roman"/>
          <w:sz w:val="24"/>
          <w:szCs w:val="24"/>
          <w:lang w:val="vi-VN"/>
        </w:rPr>
        <w:t>GitHub repository:</w:t>
      </w:r>
      <w:bookmarkStart w:id="4" w:name="OLE_LINK10"/>
      <w:r>
        <w:rPr>
          <w:rFonts w:ascii="Times New Roman" w:eastAsia="Times New Roman" w:hAnsi="Times New Roman"/>
          <w:sz w:val="24"/>
          <w:szCs w:val="24"/>
          <w:lang w:val="vi-VN"/>
        </w:rPr>
        <w:t xml:space="preserve"> </w:t>
      </w:r>
      <w:hyperlink r:id="rId12" w:history="1">
        <w:r>
          <w:rPr>
            <w:rStyle w:val="Hyperlink"/>
            <w:rFonts w:ascii="Times New Roman" w:eastAsia="Times New Roman" w:hAnsi="Times New Roman"/>
            <w:sz w:val="24"/>
            <w:szCs w:val="24"/>
          </w:rPr>
          <w:t>https://github.com/HendrickDang/PRT661-DATA-SCIENCE-PRACTICE/commits?author=EmmaTran56</w:t>
        </w:r>
      </w:hyperlink>
    </w:p>
    <w:bookmarkEnd w:id="4"/>
    <w:p w14:paraId="16A7274D"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5"/>
    </w:p>
    <w:p w14:paraId="259B62E8"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bookmarkStart w:id="6" w:name="OLE_LINK12"/>
      <w:r>
        <w:rPr>
          <w:rFonts w:ascii="Times New Roman" w:eastAsia="Times New Roman" w:hAnsi="Times New Roman"/>
          <w:sz w:val="24"/>
          <w:szCs w:val="24"/>
          <w:lang w:val="en-AU"/>
        </w:rPr>
        <w:t>Documentation:</w:t>
      </w:r>
      <w:hyperlink r:id="rId1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
    <w:p w14:paraId="552E1F05" w14:textId="77777777" w:rsidR="00C82459" w:rsidRDefault="00C82459" w:rsidP="00C82459">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Code:</w:t>
      </w:r>
      <w:hyperlink r:id="rId1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568DA41" w14:textId="77777777" w:rsidR="00DE2615" w:rsidRDefault="00DE2615" w:rsidP="00C82459">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vi-VN"/>
        </w:rPr>
        <w:t xml:space="preserve">Jira: </w:t>
      </w:r>
    </w:p>
    <w:p w14:paraId="0289EED8" w14:textId="77777777" w:rsidR="00FF0011" w:rsidRDefault="00FF0011" w:rsidP="00C82459">
      <w:pPr>
        <w:pStyle w:val="ListParagraph"/>
        <w:spacing w:after="0" w:line="276" w:lineRule="auto"/>
        <w:ind w:left="0"/>
        <w:contextualSpacing w:val="0"/>
        <w:jc w:val="both"/>
        <w:rPr>
          <w:rFonts w:ascii="Times New Roman" w:eastAsia="Times New Roman" w:hAnsi="Times New Roman"/>
          <w:sz w:val="24"/>
          <w:szCs w:val="24"/>
          <w:lang w:val="vi-VN"/>
        </w:rPr>
      </w:pPr>
    </w:p>
    <w:p w14:paraId="009C9848" w14:textId="77777777" w:rsidR="00FF0011" w:rsidRPr="00092E11" w:rsidRDefault="00FF0011" w:rsidP="00092E11">
      <w:pPr>
        <w:pStyle w:val="ListParagraph"/>
        <w:spacing w:line="276" w:lineRule="auto"/>
        <w:ind w:left="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t>Planned Work Before Assessment 4</w:t>
      </w:r>
    </w:p>
    <w:p w14:paraId="128AC466"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p>
    <w:p w14:paraId="709D370A"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Before the final submission, I plan to finish the monitoring stage and test it against the latest data. I will also refine my draft sections based on feedback from the assessment 2 and assessment 3 and help the team put together the final report.</w:t>
      </w:r>
    </w:p>
    <w:p w14:paraId="5A557E56" w14:textId="77777777" w:rsidR="00FF0011" w:rsidRPr="00FF0011" w:rsidRDefault="00FF0011" w:rsidP="00FF0011">
      <w:pPr>
        <w:pStyle w:val="ListParagraph"/>
        <w:spacing w:line="276" w:lineRule="auto"/>
        <w:jc w:val="both"/>
        <w:rPr>
          <w:rFonts w:ascii="Times New Roman" w:eastAsia="Times New Roman" w:hAnsi="Times New Roman"/>
          <w:sz w:val="24"/>
          <w:szCs w:val="24"/>
          <w:lang w:val="vi-VN"/>
        </w:rPr>
      </w:pPr>
    </w:p>
    <w:p w14:paraId="1CDC9777" w14:textId="77777777" w:rsidR="00C82459" w:rsidRPr="00C82459" w:rsidRDefault="00C82459" w:rsidP="00FF0011">
      <w:pPr>
        <w:spacing w:line="276" w:lineRule="auto"/>
        <w:jc w:val="both"/>
        <w:rPr>
          <w:rFonts w:ascii="Times New Roman" w:eastAsia="Times New Roman" w:hAnsi="Times New Roman"/>
          <w:sz w:val="24"/>
          <w:szCs w:val="24"/>
          <w:lang w:val="vi-VN"/>
        </w:rPr>
      </w:pPr>
    </w:p>
    <w:p w14:paraId="55AB6B20" w14:textId="77777777" w:rsidR="00F95898" w:rsidRDefault="00F95898" w:rsidP="00F95898">
      <w:pPr>
        <w:pStyle w:val="ListParagraph"/>
        <w:spacing w:after="0" w:line="276" w:lineRule="auto"/>
        <w:ind w:left="426"/>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br w:type="page"/>
      </w:r>
    </w:p>
    <w:p w14:paraId="2C397BA0" w14:textId="77777777" w:rsidR="00C61275" w:rsidRPr="005A7BB5" w:rsidRDefault="00C61275"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4486A2A" w14:textId="77777777" w:rsidR="00C41CDC" w:rsidRPr="00B95D6F" w:rsidRDefault="00C41CDC" w:rsidP="00B95D6F">
      <w:pPr>
        <w:numPr>
          <w:ilvl w:val="0"/>
          <w:numId w:val="21"/>
        </w:num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Laboratory 4 </w:t>
      </w:r>
      <w:r>
        <w:rPr>
          <w:rFonts w:ascii="Times New Roman" w:eastAsia="Times New Roman" w:hAnsi="Times New Roman"/>
          <w:sz w:val="24"/>
          <w:szCs w:val="24"/>
          <w:lang w:val="vi-VN"/>
        </w:rPr>
        <w:t>-</w:t>
      </w:r>
      <w:r>
        <w:rPr>
          <w:rFonts w:ascii="Times New Roman" w:eastAsia="Times New Roman" w:hAnsi="Times New Roman"/>
          <w:sz w:val="24"/>
          <w:szCs w:val="24"/>
        </w:rPr>
        <w:t xml:space="preserve"> Lab: Storing and Analyzing Data by Using Amazon Redshift</w:t>
      </w:r>
    </w:p>
    <w:p w14:paraId="591D9A35" w14:textId="77777777" w:rsidR="005E0A33" w:rsidRPr="005A7BB5" w:rsidRDefault="00DF30D7" w:rsidP="009D0C59">
      <w:pPr>
        <w:spacing w:line="276" w:lineRule="auto"/>
        <w:jc w:val="center"/>
        <w:rPr>
          <w:rFonts w:ascii="Times New Roman" w:eastAsia="Times New Roman" w:hAnsi="Times New Roman"/>
          <w:sz w:val="24"/>
          <w:szCs w:val="24"/>
        </w:rPr>
      </w:pPr>
      <w:r>
        <w:rPr>
          <w:noProof/>
        </w:rPr>
        <w:drawing>
          <wp:inline distT="0" distB="0" distL="0" distR="0" wp14:anchorId="6C7576B1" wp14:editId="2F8EA701">
            <wp:extent cx="5731510" cy="3222625"/>
            <wp:effectExtent l="0" t="0" r="2540" b="0"/>
            <wp:docPr id="71719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1301" name=""/>
                    <pic:cNvPicPr/>
                  </pic:nvPicPr>
                  <pic:blipFill>
                    <a:blip r:embed="rId15"/>
                    <a:stretch>
                      <a:fillRect/>
                    </a:stretch>
                  </pic:blipFill>
                  <pic:spPr>
                    <a:xfrm>
                      <a:off x="0" y="0"/>
                      <a:ext cx="5731510" cy="3222625"/>
                    </a:xfrm>
                    <a:prstGeom prst="rect">
                      <a:avLst/>
                    </a:prstGeom>
                  </pic:spPr>
                </pic:pic>
              </a:graphicData>
            </a:graphic>
          </wp:inline>
        </w:drawing>
      </w:r>
    </w:p>
    <w:p w14:paraId="5FB1D1FF" w14:textId="77777777" w:rsidR="00AF553F" w:rsidRDefault="00AF553F" w:rsidP="00F95898">
      <w:pPr>
        <w:pStyle w:val="ListParagraph"/>
        <w:spacing w:after="0" w:line="276" w:lineRule="auto"/>
        <w:ind w:left="426"/>
        <w:contextualSpacing w:val="0"/>
        <w:jc w:val="both"/>
        <w:rPr>
          <w:rFonts w:ascii="Times New Roman" w:eastAsia="Times New Roman" w:hAnsi="Times New Roman"/>
          <w:b/>
          <w:bCs/>
          <w:sz w:val="24"/>
          <w:szCs w:val="24"/>
          <w:lang w:val="vi-VN"/>
        </w:rPr>
      </w:pPr>
    </w:p>
    <w:p w14:paraId="43D20F4F" w14:textId="77777777" w:rsidR="00BF2E37" w:rsidRPr="005A7BB5" w:rsidRDefault="00BF2E37"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CA22436" w14:textId="77777777" w:rsidR="003A0830" w:rsidRPr="003A0830" w:rsidRDefault="003A0830" w:rsidP="003A0830">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Before this lab, I mostly thought of cloud data as files sitting in S3 that you query when you need them, like we did with Athena. Redshift showed me a different approach. I set up a cluster, gave it an IAM role, loaded data from S3 with COPY, and then ran queries on proper tables. What stuck with me was that you have to think about table structure before loading anything, because that decides how easy the analysis is later.</w:t>
      </w:r>
    </w:p>
    <w:p w14:paraId="235415A5" w14:textId="77777777" w:rsidR="003A0830" w:rsidRPr="003A0830" w:rsidRDefault="003A0830" w:rsidP="003A0830">
      <w:pPr>
        <w:pStyle w:val="ListParagraph"/>
        <w:spacing w:line="276" w:lineRule="auto"/>
        <w:jc w:val="both"/>
        <w:rPr>
          <w:rFonts w:ascii="Times New Roman" w:eastAsia="Times New Roman" w:hAnsi="Times New Roman"/>
          <w:sz w:val="24"/>
          <w:szCs w:val="24"/>
          <w:lang w:val="en-AU"/>
        </w:rPr>
      </w:pPr>
    </w:p>
    <w:p w14:paraId="6BCF0F50" w14:textId="77777777" w:rsidR="002215D2" w:rsidRPr="005A7BB5" w:rsidRDefault="003A0830" w:rsidP="003A0830">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We don't use Redshift in our group project, but this idea still helped. When we combined crime, population and alcohol data, I realised we needed everything at the same level, region by month, before joining. Thinking of the crime counts as the main table and the other datasets as supporting tables made the merging much less messy. It also helped me understand what our cloud migration plan for PFES would actually involve if they ever scale it up.</w:t>
      </w:r>
      <w:r>
        <w:rPr>
          <w:rFonts w:ascii="Times New Roman" w:eastAsia="Times New Roman" w:hAnsi="Times New Roman"/>
          <w:sz w:val="24"/>
          <w:szCs w:val="24"/>
          <w:lang w:val="en-AU"/>
        </w:rPr>
        <w:br w:type="page"/>
      </w:r>
    </w:p>
    <w:bookmarkEnd w:id="0"/>
    <w:p w14:paraId="018B6EFF" w14:textId="77777777" w:rsidR="000374AE" w:rsidRPr="000374AE" w:rsidRDefault="005D6C05" w:rsidP="005D6C05">
      <w:pPr>
        <w:pStyle w:val="ListParagraph"/>
        <w:numPr>
          <w:ilvl w:val="0"/>
          <w:numId w:val="21"/>
        </w:numPr>
        <w:rPr>
          <w:rFonts w:ascii="Times New Roman" w:eastAsia="Times New Roman" w:hAnsi="Times New Roman" w:cs="Times New Roman"/>
          <w:b/>
          <w:bCs/>
          <w:sz w:val="24"/>
          <w:szCs w:val="24"/>
          <w:lang w:val="vi-VN"/>
        </w:rPr>
      </w:pPr>
      <w:r>
        <w:rPr>
          <w:rFonts w:ascii="Times New Roman" w:eastAsia="Times New Roman" w:hAnsi="Times New Roman" w:cs="Times New Roman"/>
          <w:b/>
          <w:bCs/>
          <w:sz w:val="24"/>
          <w:szCs w:val="24"/>
          <w:lang w:val="vi-VN"/>
        </w:rPr>
        <w:lastRenderedPageBreak/>
        <w:t>Student Information</w:t>
      </w:r>
    </w:p>
    <w:p w14:paraId="5D2DD4B9"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42469DDE" w14:textId="77777777" w:rsidR="000374AE" w:rsidRPr="005A7BB5" w:rsidRDefault="000374AE" w:rsidP="000374AE">
      <w:pPr>
        <w:spacing w:line="276" w:lineRule="auto"/>
        <w:ind w:left="426"/>
        <w:jc w:val="both"/>
      </w:pPr>
      <w:r>
        <w:rPr>
          <w:rFonts w:ascii="Times New Roman" w:eastAsia="Times New Roman" w:hAnsi="Times New Roman"/>
          <w:sz w:val="24"/>
          <w:szCs w:val="24"/>
        </w:rPr>
        <w:t>Role: Analytics and Machine Learning</w:t>
      </w:r>
    </w:p>
    <w:p w14:paraId="2A2318BA" w14:textId="77777777" w:rsidR="00996126" w:rsidRDefault="00000000">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F787190"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My role in the team is analytics and machine learning. I own the modelling and the evaluation module, which compares Linear Regression, Ridge, Lasso and XGBoost against two simple baselines using a rolling-origin backtest. The main result is a split recommendation: XGBoost for forecasts one month ahead (RMSE 90.7 per 100,000, about 30% better than seasonal naive) and a 12-month moving average from three months onward.</w:t>
      </w:r>
    </w:p>
    <w:p w14:paraId="6AA95A8E" w14:textId="33683AEF"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2, I added the execution instructions, the model documentation and the workflow diagram to the repository, and updated the change log, README and requirements file so every reported figure can be regenerated. For Assessment 3, I prepared and presented slides 12 to 16: model performance, the backtest, the alcohol supply comparison, technical challenges, and ethics. Before recording, I re-ran the pipeline and checked every figure against its output. This found out-of-date values in the alcohol model table, which I corrected, and wording errors on other slides, which I passed to the team. I also manage the group's GitHub repository and Jira site.</w:t>
      </w:r>
    </w:p>
    <w:p w14:paraId="7E03F118"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78451B0E"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GitHub commits: </w:t>
      </w:r>
      <w:hyperlink r:id="rId16" w:history="1">
        <w:r>
          <w:rPr>
            <w:rStyle w:val="Hyperlink"/>
            <w:rFonts w:ascii="Times New Roman" w:eastAsia="Times New Roman" w:hAnsi="Times New Roman"/>
            <w:sz w:val="24"/>
            <w:szCs w:val="24"/>
          </w:rPr>
          <w:t>https://github.com/HendrickDang/PRT661-DATA-SCIENCE-PRACTICE/commits?author=Hendrick</w:t>
        </w:r>
        <w:r>
          <w:rPr>
            <w:rStyle w:val="Hyperlink"/>
            <w:rFonts w:ascii="Times New Roman" w:eastAsia="Times New Roman" w:hAnsi="Times New Roman"/>
            <w:sz w:val="24"/>
            <w:szCs w:val="24"/>
          </w:rPr>
          <w:t>D</w:t>
        </w:r>
        <w:r>
          <w:rPr>
            <w:rStyle w:val="Hyperlink"/>
            <w:rFonts w:ascii="Times New Roman" w:eastAsia="Times New Roman" w:hAnsi="Times New Roman"/>
            <w:sz w:val="24"/>
            <w:szCs w:val="24"/>
          </w:rPr>
          <w:t>ang</w:t>
        </w:r>
      </w:hyperlink>
    </w:p>
    <w:p w14:paraId="0E2BD350"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Evaluation module: </w:t>
      </w:r>
      <w:hyperlink r:id="rId17" w:history="1">
        <w:r>
          <w:rPr>
            <w:rStyle w:val="Hyperlink"/>
            <w:rFonts w:ascii="Times New Roman" w:eastAsia="Times New Roman" w:hAnsi="Times New Roman"/>
            <w:sz w:val="24"/>
            <w:szCs w:val="24"/>
          </w:rPr>
          <w:t>https://github.com/He</w:t>
        </w:r>
        <w:r>
          <w:rPr>
            <w:rStyle w:val="Hyperlink"/>
            <w:rFonts w:ascii="Times New Roman" w:eastAsia="Times New Roman" w:hAnsi="Times New Roman"/>
            <w:sz w:val="24"/>
            <w:szCs w:val="24"/>
          </w:rPr>
          <w:t>n</w:t>
        </w:r>
        <w:r>
          <w:rPr>
            <w:rStyle w:val="Hyperlink"/>
            <w:rFonts w:ascii="Times New Roman" w:eastAsia="Times New Roman" w:hAnsi="Times New Roman"/>
            <w:sz w:val="24"/>
            <w:szCs w:val="24"/>
          </w:rPr>
          <w:t>drickDang/PRT661-DATA-SCIENCE-PRACTICE/commits/main/evaluation.py</w:t>
        </w:r>
      </w:hyperlink>
    </w:p>
    <w:p w14:paraId="425654D7"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Backtest outputs: </w:t>
      </w:r>
      <w:hyperlink r:id="rId18" w:history="1">
        <w:r>
          <w:rPr>
            <w:rStyle w:val="Hyperlink"/>
            <w:rFonts w:ascii="Times New Roman" w:eastAsia="Times New Roman" w:hAnsi="Times New Roman"/>
            <w:sz w:val="24"/>
            <w:szCs w:val="24"/>
          </w:rPr>
          <w:t>https://github.com/HendrickD</w:t>
        </w:r>
        <w:r>
          <w:rPr>
            <w:rStyle w:val="Hyperlink"/>
            <w:rFonts w:ascii="Times New Roman" w:eastAsia="Times New Roman" w:hAnsi="Times New Roman"/>
            <w:sz w:val="24"/>
            <w:szCs w:val="24"/>
          </w:rPr>
          <w:t>a</w:t>
        </w:r>
        <w:r>
          <w:rPr>
            <w:rStyle w:val="Hyperlink"/>
            <w:rFonts w:ascii="Times New Roman" w:eastAsia="Times New Roman" w:hAnsi="Times New Roman"/>
            <w:sz w:val="24"/>
            <w:szCs w:val="24"/>
          </w:rPr>
          <w:t>ng/PRT661-DATA-SCIENCE-PRACTICE/commits/main/Outputs</w:t>
        </w:r>
      </w:hyperlink>
    </w:p>
    <w:p w14:paraId="05019F77"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Presentation slides: </w:t>
      </w:r>
      <w:hyperlink r:id="rId19" w:history="1">
        <w:r>
          <w:rPr>
            <w:rStyle w:val="Hyperlink"/>
            <w:rFonts w:ascii="Times New Roman" w:eastAsia="Times New Roman" w:hAnsi="Times New Roman"/>
            <w:sz w:val="24"/>
            <w:szCs w:val="24"/>
          </w:rPr>
          <w:t>https://githu</w:t>
        </w:r>
        <w:r>
          <w:rPr>
            <w:rStyle w:val="Hyperlink"/>
            <w:rFonts w:ascii="Times New Roman" w:eastAsia="Times New Roman" w:hAnsi="Times New Roman"/>
            <w:sz w:val="24"/>
            <w:szCs w:val="24"/>
          </w:rPr>
          <w:t>b</w:t>
        </w:r>
        <w:r>
          <w:rPr>
            <w:rStyle w:val="Hyperlink"/>
            <w:rFonts w:ascii="Times New Roman" w:eastAsia="Times New Roman" w:hAnsi="Times New Roman"/>
            <w:sz w:val="24"/>
            <w:szCs w:val="24"/>
          </w:rPr>
          <w:t>.com/HendrickDang/PRT661-DATA-SCIENCE-PRACTICE/commits/main/Reports/PRT661_Assessment_3.pptx</w:t>
        </w:r>
      </w:hyperlink>
    </w:p>
    <w:p w14:paraId="2A4F462A"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Jira: </w:t>
      </w:r>
      <w:hyperlink r:id="rId20" w:history="1">
        <w:r>
          <w:rPr>
            <w:rStyle w:val="Hyperlink"/>
            <w:rFonts w:ascii="Times New Roman" w:eastAsia="Times New Roman" w:hAnsi="Times New Roman"/>
            <w:sz w:val="24"/>
            <w:szCs w:val="24"/>
          </w:rPr>
          <w:t>https://hendrickdang.atlassian.net/jira/softw</w:t>
        </w:r>
        <w:r>
          <w:rPr>
            <w:rStyle w:val="Hyperlink"/>
            <w:rFonts w:ascii="Times New Roman" w:eastAsia="Times New Roman" w:hAnsi="Times New Roman"/>
            <w:sz w:val="24"/>
            <w:szCs w:val="24"/>
          </w:rPr>
          <w:t>a</w:t>
        </w:r>
        <w:r>
          <w:rPr>
            <w:rStyle w:val="Hyperlink"/>
            <w:rFonts w:ascii="Times New Roman" w:eastAsia="Times New Roman" w:hAnsi="Times New Roman"/>
            <w:sz w:val="24"/>
            <w:szCs w:val="24"/>
          </w:rPr>
          <w:t>re/projects/SCRUM/boards/1/timeline</w:t>
        </w:r>
      </w:hyperlink>
    </w:p>
    <w:p w14:paraId="3E4379FF" w14:textId="77777777" w:rsidR="00996126" w:rsidRDefault="00996126">
      <w:pPr>
        <w:pStyle w:val="ListParagraph"/>
        <w:spacing w:after="0" w:line="276" w:lineRule="auto"/>
        <w:ind w:left="0"/>
        <w:contextualSpacing w:val="0"/>
        <w:jc w:val="both"/>
        <w:rPr>
          <w:rFonts w:ascii="Times New Roman" w:eastAsia="Times New Roman" w:hAnsi="Times New Roman"/>
          <w:sz w:val="24"/>
          <w:szCs w:val="24"/>
          <w:lang w:val="en-AU"/>
        </w:rPr>
      </w:pPr>
    </w:p>
    <w:p w14:paraId="3DAC0314" w14:textId="77777777" w:rsidR="00996126" w:rsidRDefault="00000000">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Planned Work Before Assessment 4</w:t>
      </w:r>
    </w:p>
    <w:p w14:paraId="0AFEEF22"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Before Assessment 4, I plan to save the tuned models with joblib so the dashboard can load them without re-running the pipeline, and to work with Thomas to show the backtest forecasts and prediction intervals in the dashboard. I will also re-check the single-split results with the provisional months excluded, finalise the drift thresholds with Emma for the monitoring stage, and write the modelling and evaluation sections of the final report.</w:t>
      </w:r>
    </w:p>
    <w:p w14:paraId="7128AF29" w14:textId="77777777" w:rsidR="00996126" w:rsidRDefault="00000000">
      <w:r>
        <w:br w:type="page"/>
      </w:r>
    </w:p>
    <w:p w14:paraId="40D4A07F"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81DF17E"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Lab 2 (Week 4 materials) - Module 8: Storing and Organizing Data - Lab: Storing and Analyzing Data by Using Amazon Redshift</w:t>
      </w:r>
    </w:p>
    <w:p w14:paraId="6FC641F1"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17AE0735" wp14:editId="6FB54AEC">
            <wp:extent cx="5731510" cy="3223895"/>
            <wp:effectExtent l="0" t="0" r="2540" b="0"/>
            <wp:docPr id="11110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31" name="Picture 1111023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3DCAC38"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3C7A8F3"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In this lab I created a Redshift cluster, attached an IAM role so it could read from S3, defined three tables, loaded them with COPY, and queried them from the console and from the AWS CLI. Two things stood out. First, loading only works when the schema, delimiter and time format are stated exactly, so the structure has to be decided before the data arrives. Second, the Data API is asynchronous: one command submits the query and returns an ID, and a second command fetches the result. I also ran the same query with another user's credentials to confirm that a restricted policy still gave her the access she needed.</w:t>
      </w:r>
    </w:p>
    <w:p w14:paraId="7DA94C7D"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We do not use Redshift in our project, but I applied these ideas to the modelling work. Testing as a different user is the same idea as checking that our results reproduce on another machine: when a teammate got a different XGBoost error from mine, I pinned the package versions so both machines agree. Querying through the CLI instead of the console also matches how I built the evaluation module, which writes its results to CSV files, so the report and slides are checked against those files and not copied by hand. Finally, the lab made our cloud plan for PFES more concrete: IAM roles and a security group are what would control who can query the data.</w:t>
      </w:r>
    </w:p>
    <w:p w14:paraId="62E84BEC" w14:textId="77777777" w:rsidR="000374AE" w:rsidRDefault="000374AE">
      <w:pPr>
        <w:rPr>
          <w:rFonts w:ascii="Times New Roman" w:eastAsia="Times New Roman" w:hAnsi="Times New Roman"/>
          <w:sz w:val="24"/>
          <w:szCs w:val="24"/>
          <w:lang w:eastAsia="en-US"/>
        </w:rPr>
      </w:pPr>
      <w:r>
        <w:br w:type="page"/>
      </w:r>
    </w:p>
    <w:p w14:paraId="04B587F6" w14:textId="77777777" w:rsidR="000374AE" w:rsidRPr="000374AE" w:rsidRDefault="000374AE" w:rsidP="000374AE">
      <w:pPr>
        <w:pStyle w:val="NormalWeb"/>
        <w:numPr>
          <w:ilvl w:val="0"/>
          <w:numId w:val="21"/>
        </w:numPr>
        <w:spacing w:before="0" w:beforeAutospacing="0" w:after="0" w:afterAutospacing="0" w:line="276" w:lineRule="auto"/>
        <w:jc w:val="both"/>
        <w:rPr>
          <w:lang w:val="en-AU"/>
        </w:rPr>
      </w:pPr>
    </w:p>
    <w:sectPr w:rsidR="000374AE" w:rsidRPr="000374AE" w:rsidSect="0059615A">
      <w:headerReference w:type="default" r:id="rId22"/>
      <w:footerReference w:type="default" r:id="rId23"/>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7196E" w14:textId="77777777" w:rsidR="00B301CC" w:rsidRPr="005A7BB5" w:rsidRDefault="00B301CC">
      <w:r w:rsidRPr="005A7BB5">
        <w:separator/>
      </w:r>
    </w:p>
  </w:endnote>
  <w:endnote w:type="continuationSeparator" w:id="0">
    <w:p w14:paraId="12E223E3" w14:textId="77777777" w:rsidR="00B301CC" w:rsidRPr="005A7BB5" w:rsidRDefault="00B301CC">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7800C"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337831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67232" w14:textId="77777777" w:rsidR="00B301CC" w:rsidRPr="005A7BB5" w:rsidRDefault="00B301CC">
      <w:r w:rsidRPr="005A7BB5">
        <w:separator/>
      </w:r>
    </w:p>
  </w:footnote>
  <w:footnote w:type="continuationSeparator" w:id="0">
    <w:p w14:paraId="32CED3A5" w14:textId="77777777" w:rsidR="00B301CC" w:rsidRPr="005A7BB5" w:rsidRDefault="00B301CC">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1F8F" w14:textId="77777777" w:rsidR="009E1649" w:rsidRPr="005A7BB5" w:rsidRDefault="497052C1" w:rsidP="0014535E">
    <w:pPr>
      <w:pStyle w:val="Header"/>
      <w:shd w:val="clear" w:color="auto" w:fill="FFFFFF" w:themeFill="background1"/>
      <w:rPr>
        <w:rFonts w:ascii="Times New Roman" w:hAnsi="Times New Roman"/>
      </w:rPr>
    </w:pPr>
    <w:r w:rsidRPr="005A7BB5">
      <w:rPr>
        <w:rFonts w:ascii="Times New Roman" w:hAnsi="Times New Roman"/>
      </w:rPr>
      <w:t xml:space="preserve">PRT661 </w:t>
    </w:r>
    <w:r w:rsidR="0014535E" w:rsidRPr="0014535E">
      <w:rPr>
        <w:rFonts w:ascii="Times New Roman" w:eastAsia="Arial" w:hAnsi="Times New Roman"/>
        <w:color w:val="262626" w:themeColor="text1" w:themeTint="D9"/>
      </w:rPr>
      <w:t>Group Technical Demonstration And</w:t>
    </w:r>
    <w:r w:rsidR="0014535E">
      <w:rPr>
        <w:rFonts w:ascii="Times New Roman" w:eastAsia="Arial" w:hAnsi="Times New Roman"/>
        <w:color w:val="262626" w:themeColor="text1" w:themeTint="D9"/>
        <w:lang w:val="vi-VN"/>
      </w:rPr>
      <w:t xml:space="preserve"> </w:t>
    </w:r>
    <w:r w:rsidR="0014535E" w:rsidRPr="0014535E">
      <w:rPr>
        <w:rFonts w:ascii="Times New Roman" w:eastAsia="Arial" w:hAnsi="Times New Roman"/>
        <w:color w:val="262626" w:themeColor="text1" w:themeTint="D9"/>
      </w:rPr>
      <w:t>Professional Presentation</w:t>
    </w:r>
    <w:r w:rsidR="0014535E" w:rsidRPr="005A7BB5">
      <w:rPr>
        <w:rFonts w:ascii="Times New Roman" w:eastAsia="Arial" w:hAnsi="Times New Roman"/>
        <w:color w:val="262626" w:themeColor="text1" w:themeTint="D9"/>
      </w:rPr>
      <w:t xml:space="preserve"> </w:t>
    </w:r>
    <w:r w:rsidR="0014535E">
      <w:rPr>
        <w:rFonts w:ascii="Times New Roman" w:eastAsia="Arial" w:hAnsi="Times New Roman"/>
        <w:color w:val="262626" w:themeColor="text1" w:themeTint="D9"/>
        <w:lang w:val="vi-VN"/>
      </w:rPr>
      <w:t>-</w:t>
    </w:r>
    <w:r w:rsidR="004D02E0" w:rsidRPr="005A7BB5">
      <w:rPr>
        <w:rFonts w:ascii="Times New Roman" w:eastAsia="Arial" w:hAnsi="Times New Roman"/>
        <w:color w:val="262626" w:themeColor="text1" w:themeTint="D9"/>
      </w:rPr>
      <w:t xml:space="preserve"> Dan2_Theme2</w:t>
    </w:r>
    <w:r w:rsidR="5F5FC545" w:rsidRPr="005A7BB5">
      <w:tab/>
    </w:r>
    <w:r w:rsidR="5F5FC545" w:rsidRPr="005A7BB5">
      <w:tab/>
    </w:r>
  </w:p>
  <w:p w14:paraId="7B1A6146"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24703B"/>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5"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9"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0"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0"/>
  </w:num>
  <w:num w:numId="2" w16cid:durableId="1868635507">
    <w:abstractNumId w:val="19"/>
  </w:num>
  <w:num w:numId="3" w16cid:durableId="869300735">
    <w:abstractNumId w:val="11"/>
  </w:num>
  <w:num w:numId="4" w16cid:durableId="659816737">
    <w:abstractNumId w:val="0"/>
  </w:num>
  <w:num w:numId="5" w16cid:durableId="1126462383">
    <w:abstractNumId w:val="9"/>
  </w:num>
  <w:num w:numId="6" w16cid:durableId="42486870">
    <w:abstractNumId w:val="18"/>
  </w:num>
  <w:num w:numId="7" w16cid:durableId="2077891357">
    <w:abstractNumId w:val="1"/>
  </w:num>
  <w:num w:numId="8" w16cid:durableId="849414355">
    <w:abstractNumId w:val="14"/>
  </w:num>
  <w:num w:numId="9" w16cid:durableId="1341198504">
    <w:abstractNumId w:val="4"/>
  </w:num>
  <w:num w:numId="10" w16cid:durableId="1059134594">
    <w:abstractNumId w:val="10"/>
  </w:num>
  <w:num w:numId="11" w16cid:durableId="1221937138">
    <w:abstractNumId w:val="13"/>
  </w:num>
  <w:num w:numId="12" w16cid:durableId="7295156">
    <w:abstractNumId w:val="12"/>
  </w:num>
  <w:num w:numId="13" w16cid:durableId="1537543361">
    <w:abstractNumId w:val="17"/>
  </w:num>
  <w:num w:numId="14" w16cid:durableId="758991847">
    <w:abstractNumId w:val="16"/>
  </w:num>
  <w:num w:numId="15" w16cid:durableId="1199006307">
    <w:abstractNumId w:val="8"/>
  </w:num>
  <w:num w:numId="16" w16cid:durableId="864438165">
    <w:abstractNumId w:val="15"/>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455834414">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4AE"/>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E11"/>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35E"/>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105"/>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948"/>
    <w:rsid w:val="00396FE8"/>
    <w:rsid w:val="00397AF3"/>
    <w:rsid w:val="003A0830"/>
    <w:rsid w:val="003A1004"/>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0E"/>
    <w:rsid w:val="00452292"/>
    <w:rsid w:val="004524E1"/>
    <w:rsid w:val="00452771"/>
    <w:rsid w:val="00452F9A"/>
    <w:rsid w:val="004540C0"/>
    <w:rsid w:val="00454638"/>
    <w:rsid w:val="00454B91"/>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C05"/>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1713"/>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290"/>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126"/>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4FED"/>
    <w:rsid w:val="00AF553F"/>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1CC"/>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0E50"/>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80C"/>
    <w:rsid w:val="00B91DE2"/>
    <w:rsid w:val="00B92258"/>
    <w:rsid w:val="00B92993"/>
    <w:rsid w:val="00B92C5F"/>
    <w:rsid w:val="00B92CA5"/>
    <w:rsid w:val="00B931EC"/>
    <w:rsid w:val="00B9322A"/>
    <w:rsid w:val="00B936B5"/>
    <w:rsid w:val="00B94162"/>
    <w:rsid w:val="00B94BE6"/>
    <w:rsid w:val="00B95095"/>
    <w:rsid w:val="00B95D6F"/>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A45"/>
    <w:rsid w:val="00C35F54"/>
    <w:rsid w:val="00C363B5"/>
    <w:rsid w:val="00C36970"/>
    <w:rsid w:val="00C373D8"/>
    <w:rsid w:val="00C374B5"/>
    <w:rsid w:val="00C404AA"/>
    <w:rsid w:val="00C40AE5"/>
    <w:rsid w:val="00C414F5"/>
    <w:rsid w:val="00C419A0"/>
    <w:rsid w:val="00C41CDC"/>
    <w:rsid w:val="00C42A5F"/>
    <w:rsid w:val="00C43D1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459"/>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D51"/>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615"/>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0D7"/>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7BC4"/>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096"/>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2AD9"/>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5898"/>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011"/>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CE0FD3"/>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HendrickDang/PRT661-DATA-SCIENCE-PRACTICE/commits/main/documents" TargetMode="External"/><Relationship Id="rId18" Type="http://schemas.openxmlformats.org/officeDocument/2006/relationships/hyperlink" Target="https://github.com/HendrickDang/PRT661-DATA-SCIENCE-PRACTICE/commits/main/Outputs" TargetMode="External"/><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yperlink" Target="https://github.com/HendrickDang/PRT661-DATA-SCIENCE-PRACTICE/commits?author=EmmaTran56" TargetMode="External"/><Relationship Id="rId17" Type="http://schemas.openxmlformats.org/officeDocument/2006/relationships/hyperlink" Target="https://github.com/HendrickDang/PRT661-DATA-SCIENCE-PRACTICE/commits/main/evaluation.py"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HendrickDang/PRT661-DATA-SCIENCE-PRACTICE/commits?author=HendrickDang" TargetMode="External"/><Relationship Id="rId20" Type="http://schemas.openxmlformats.org/officeDocument/2006/relationships/hyperlink" Target="https://hendrickdang.atlassian.net/jira/software/projects/SCRUM/boards/1/timelin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HendrickDang/PRT661-DATA-SCIENCE-PRACTICE/commits/main/Reports/PRT661_Assessment_3.ppt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HendrickDang/PRT661-DATA-SCIENCE-PRACTICE/commits/main/End%20to%20End%20pipeline.py"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579</TotalTime>
  <Pages>1</Pages>
  <Words>1174</Words>
  <Characters>6692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220</cp:revision>
  <cp:lastPrinted>2026-03-20T06:14:00Z</cp:lastPrinted>
  <dcterms:created xsi:type="dcterms:W3CDTF">2026-09-09T02:33:00Z</dcterms:created>
  <dcterms:modified xsi:type="dcterms:W3CDTF">2026-10-02T11:34:00Z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