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CEBA8" w14:textId="77777777" w:rsidR="00141776" w:rsidRDefault="00141776" w:rsidP="005C35E9">
      <w:pPr>
        <w:spacing w:after="200" w:line="240" w:lineRule="auto"/>
        <w:jc w:val="center"/>
        <w:rPr>
          <w:rFonts w:ascii="Arial" w:hAnsi="Arial" w:cs="Arial"/>
          <w:b/>
          <w:bCs/>
          <w:sz w:val="36"/>
          <w:szCs w:val="36"/>
        </w:rPr>
      </w:pPr>
    </w:p>
    <w:p w14:paraId="4FBDDF68" w14:textId="77777777" w:rsidR="00141776" w:rsidRDefault="00141776" w:rsidP="005C35E9">
      <w:pPr>
        <w:spacing w:after="200" w:line="240" w:lineRule="auto"/>
        <w:jc w:val="center"/>
        <w:rPr>
          <w:rFonts w:ascii="Arial" w:hAnsi="Arial" w:cs="Arial"/>
          <w:b/>
          <w:bCs/>
          <w:sz w:val="36"/>
          <w:szCs w:val="36"/>
        </w:rPr>
      </w:pPr>
    </w:p>
    <w:p w14:paraId="5670BD87" w14:textId="77777777" w:rsidR="00141776" w:rsidRDefault="00141776" w:rsidP="005C35E9">
      <w:pPr>
        <w:spacing w:after="200" w:line="240" w:lineRule="auto"/>
        <w:jc w:val="center"/>
        <w:rPr>
          <w:rFonts w:ascii="Arial" w:hAnsi="Arial" w:cs="Arial"/>
          <w:b/>
          <w:bCs/>
          <w:sz w:val="36"/>
          <w:szCs w:val="36"/>
        </w:rPr>
      </w:pPr>
    </w:p>
    <w:p w14:paraId="7714DE9A" w14:textId="60E42849" w:rsidR="00141776" w:rsidRPr="00141776" w:rsidRDefault="00141776" w:rsidP="005C35E9">
      <w:pPr>
        <w:spacing w:after="200" w:line="240" w:lineRule="auto"/>
        <w:jc w:val="center"/>
        <w:rPr>
          <w:rFonts w:ascii="Arial" w:hAnsi="Arial" w:cs="Arial"/>
          <w:sz w:val="28"/>
          <w:szCs w:val="28"/>
        </w:rPr>
      </w:pPr>
      <w:r w:rsidRPr="00141776">
        <w:rPr>
          <w:rFonts w:ascii="Arial" w:hAnsi="Arial" w:cs="Arial"/>
          <w:b/>
          <w:bCs/>
          <w:sz w:val="36"/>
          <w:szCs w:val="36"/>
        </w:rPr>
        <w:t>Hochschule Reutlingen</w:t>
      </w:r>
    </w:p>
    <w:p w14:paraId="76ACBCD8" w14:textId="31D32A86" w:rsidR="00141776" w:rsidRPr="00141776" w:rsidRDefault="00141776" w:rsidP="005C35E9">
      <w:pPr>
        <w:spacing w:after="600" w:line="240" w:lineRule="auto"/>
        <w:jc w:val="center"/>
        <w:rPr>
          <w:rFonts w:ascii="Arial" w:hAnsi="Arial" w:cs="Arial"/>
          <w:sz w:val="28"/>
          <w:szCs w:val="28"/>
        </w:rPr>
      </w:pPr>
      <w:r w:rsidRPr="00141776">
        <w:rPr>
          <w:rFonts w:ascii="Arial" w:hAnsi="Arial" w:cs="Arial"/>
          <w:sz w:val="32"/>
          <w:szCs w:val="32"/>
        </w:rPr>
        <w:t xml:space="preserve">Fakultät </w:t>
      </w:r>
      <w:r>
        <w:rPr>
          <w:rFonts w:ascii="Arial" w:hAnsi="Arial" w:cs="Arial"/>
          <w:sz w:val="32"/>
          <w:szCs w:val="32"/>
        </w:rPr>
        <w:t>INF</w:t>
      </w:r>
    </w:p>
    <w:p w14:paraId="5BD590E5" w14:textId="77777777" w:rsidR="00141776" w:rsidRPr="00141776" w:rsidRDefault="00141776" w:rsidP="005C35E9">
      <w:pPr>
        <w:spacing w:line="240" w:lineRule="auto"/>
        <w:jc w:val="center"/>
        <w:rPr>
          <w:rFonts w:ascii="Arial" w:hAnsi="Arial" w:cs="Arial"/>
          <w:sz w:val="28"/>
          <w:szCs w:val="28"/>
        </w:rPr>
      </w:pPr>
      <w:r w:rsidRPr="00141776">
        <w:rPr>
          <w:rFonts w:ascii="Arial" w:hAnsi="Arial" w:cs="Arial"/>
          <w:i/>
          <w:iCs/>
          <w:sz w:val="28"/>
          <w:szCs w:val="28"/>
        </w:rPr>
        <w:t>Fach: Artificial Intelligence</w:t>
      </w:r>
    </w:p>
    <w:p w14:paraId="2B2486B9" w14:textId="77777777" w:rsidR="00141776" w:rsidRPr="00141776" w:rsidRDefault="00141776" w:rsidP="005C35E9">
      <w:pPr>
        <w:spacing w:before="400" w:line="240" w:lineRule="auto"/>
        <w:rPr>
          <w:rFonts w:ascii="Arial" w:hAnsi="Arial" w:cs="Arial"/>
          <w:sz w:val="28"/>
          <w:szCs w:val="28"/>
        </w:rPr>
      </w:pPr>
    </w:p>
    <w:p w14:paraId="33511F68" w14:textId="77777777" w:rsidR="00141776" w:rsidRPr="00141776" w:rsidRDefault="00141776" w:rsidP="005C35E9">
      <w:pPr>
        <w:pBdr>
          <w:bottom w:val="single" w:sz="6" w:space="1" w:color="000000"/>
        </w:pBdr>
        <w:spacing w:line="240" w:lineRule="auto"/>
        <w:jc w:val="center"/>
        <w:rPr>
          <w:rFonts w:ascii="Arial" w:hAnsi="Arial" w:cs="Arial"/>
          <w:sz w:val="28"/>
          <w:szCs w:val="28"/>
        </w:rPr>
      </w:pPr>
    </w:p>
    <w:p w14:paraId="4A2E9519" w14:textId="77777777" w:rsidR="00141776" w:rsidRPr="00141776" w:rsidRDefault="00141776" w:rsidP="005C35E9">
      <w:pPr>
        <w:spacing w:before="200" w:line="240" w:lineRule="auto"/>
        <w:rPr>
          <w:rFonts w:ascii="Arial" w:hAnsi="Arial" w:cs="Arial"/>
          <w:sz w:val="28"/>
          <w:szCs w:val="28"/>
        </w:rPr>
      </w:pPr>
    </w:p>
    <w:p w14:paraId="781AC263" w14:textId="77777777" w:rsidR="00141776" w:rsidRPr="00141776" w:rsidRDefault="00141776" w:rsidP="005C35E9">
      <w:pPr>
        <w:spacing w:line="240" w:lineRule="auto"/>
        <w:jc w:val="center"/>
        <w:rPr>
          <w:rFonts w:ascii="Arial" w:hAnsi="Arial" w:cs="Arial"/>
          <w:sz w:val="28"/>
          <w:szCs w:val="28"/>
        </w:rPr>
      </w:pPr>
      <w:r w:rsidRPr="00141776">
        <w:rPr>
          <w:rFonts w:ascii="Arial" w:hAnsi="Arial" w:cs="Arial"/>
          <w:b/>
          <w:bCs/>
          <w:sz w:val="36"/>
          <w:szCs w:val="36"/>
        </w:rPr>
        <w:t>Fallstudie / Prototyp</w:t>
      </w:r>
    </w:p>
    <w:p w14:paraId="35A035CB" w14:textId="4C7A61B4" w:rsidR="00141776" w:rsidRPr="00141776" w:rsidRDefault="00141776" w:rsidP="005C35E9">
      <w:pPr>
        <w:spacing w:line="240" w:lineRule="auto"/>
        <w:jc w:val="center"/>
        <w:rPr>
          <w:rFonts w:ascii="Arial" w:hAnsi="Arial" w:cs="Arial"/>
          <w:sz w:val="28"/>
          <w:szCs w:val="28"/>
        </w:rPr>
      </w:pPr>
      <w:r w:rsidRPr="00141776">
        <w:rPr>
          <w:rFonts w:ascii="Arial" w:hAnsi="Arial" w:cs="Arial"/>
          <w:b/>
          <w:bCs/>
          <w:sz w:val="32"/>
          <w:szCs w:val="32"/>
        </w:rPr>
        <w:t xml:space="preserve">Machine-Learning-Regressionsmodell zur </w:t>
      </w:r>
      <w:r w:rsidR="00DA128D">
        <w:rPr>
          <w:rFonts w:ascii="Arial" w:hAnsi="Arial" w:cs="Arial"/>
          <w:b/>
          <w:bCs/>
          <w:sz w:val="32"/>
          <w:szCs w:val="32"/>
        </w:rPr>
        <w:br/>
      </w:r>
      <w:r w:rsidRPr="00141776">
        <w:rPr>
          <w:rFonts w:ascii="Arial" w:hAnsi="Arial" w:cs="Arial"/>
          <w:b/>
          <w:bCs/>
          <w:sz w:val="32"/>
          <w:szCs w:val="32"/>
        </w:rPr>
        <w:t>Vorhersage von eBay-Auktionspreisen</w:t>
      </w:r>
    </w:p>
    <w:p w14:paraId="5E3C80E4" w14:textId="77777777" w:rsidR="00141776" w:rsidRPr="00141776" w:rsidRDefault="00141776" w:rsidP="005C35E9">
      <w:pPr>
        <w:spacing w:before="200" w:line="240" w:lineRule="auto"/>
        <w:rPr>
          <w:rFonts w:ascii="Arial" w:hAnsi="Arial" w:cs="Arial"/>
          <w:sz w:val="28"/>
          <w:szCs w:val="28"/>
        </w:rPr>
      </w:pPr>
    </w:p>
    <w:p w14:paraId="522983FE" w14:textId="77777777" w:rsidR="00141776" w:rsidRPr="00141776" w:rsidRDefault="00141776" w:rsidP="005C35E9">
      <w:pPr>
        <w:pBdr>
          <w:bottom w:val="single" w:sz="6" w:space="1" w:color="000000"/>
        </w:pBdr>
        <w:spacing w:line="240" w:lineRule="auto"/>
        <w:jc w:val="center"/>
        <w:rPr>
          <w:rFonts w:ascii="Arial" w:hAnsi="Arial" w:cs="Arial"/>
          <w:sz w:val="28"/>
          <w:szCs w:val="28"/>
        </w:rPr>
      </w:pPr>
    </w:p>
    <w:p w14:paraId="1DB986F6" w14:textId="77777777" w:rsidR="00141776" w:rsidRPr="00141776" w:rsidRDefault="00141776" w:rsidP="005C35E9">
      <w:pPr>
        <w:spacing w:before="400" w:line="240" w:lineRule="auto"/>
        <w:rPr>
          <w:rFonts w:ascii="Arial" w:hAnsi="Arial" w:cs="Arial"/>
          <w:sz w:val="28"/>
          <w:szCs w:val="28"/>
        </w:rPr>
      </w:pPr>
    </w:p>
    <w:p w14:paraId="717B3D1E" w14:textId="77777777" w:rsidR="00141776" w:rsidRPr="00141776" w:rsidRDefault="00141776" w:rsidP="005C35E9">
      <w:pPr>
        <w:spacing w:after="80" w:line="240" w:lineRule="auto"/>
        <w:jc w:val="center"/>
        <w:rPr>
          <w:rFonts w:ascii="Arial" w:hAnsi="Arial" w:cs="Arial"/>
          <w:sz w:val="28"/>
          <w:szCs w:val="28"/>
        </w:rPr>
      </w:pPr>
      <w:r w:rsidRPr="00141776">
        <w:rPr>
          <w:rFonts w:ascii="Arial" w:hAnsi="Arial" w:cs="Arial"/>
          <w:i/>
          <w:iCs/>
          <w:sz w:val="28"/>
          <w:szCs w:val="28"/>
        </w:rPr>
        <w:t>vorgelegt von</w:t>
      </w:r>
    </w:p>
    <w:p w14:paraId="1FE4991E" w14:textId="77777777" w:rsidR="00141776" w:rsidRPr="00141776" w:rsidRDefault="00141776" w:rsidP="005C35E9">
      <w:pPr>
        <w:spacing w:after="80" w:line="240" w:lineRule="auto"/>
        <w:jc w:val="center"/>
        <w:rPr>
          <w:rFonts w:ascii="Arial" w:hAnsi="Arial" w:cs="Arial"/>
          <w:sz w:val="28"/>
          <w:szCs w:val="28"/>
        </w:rPr>
      </w:pPr>
      <w:r w:rsidRPr="00141776">
        <w:rPr>
          <w:rFonts w:ascii="Arial" w:hAnsi="Arial" w:cs="Arial"/>
          <w:b/>
          <w:bCs/>
          <w:sz w:val="32"/>
          <w:szCs w:val="32"/>
        </w:rPr>
        <w:t>Hendrik Stolzke</w:t>
      </w:r>
    </w:p>
    <w:p w14:paraId="1FD2D90F" w14:textId="77777777" w:rsidR="00141776" w:rsidRPr="00141776" w:rsidRDefault="00141776" w:rsidP="005C35E9">
      <w:pPr>
        <w:spacing w:after="80" w:line="240" w:lineRule="auto"/>
        <w:jc w:val="center"/>
        <w:rPr>
          <w:rFonts w:ascii="Arial" w:hAnsi="Arial" w:cs="Arial"/>
          <w:sz w:val="28"/>
          <w:szCs w:val="28"/>
        </w:rPr>
      </w:pPr>
      <w:r w:rsidRPr="00141776">
        <w:rPr>
          <w:rFonts w:ascii="Arial" w:hAnsi="Arial" w:cs="Arial"/>
          <w:sz w:val="28"/>
          <w:szCs w:val="28"/>
        </w:rPr>
        <w:t>Matrikelnummer: 821534</w:t>
      </w:r>
    </w:p>
    <w:p w14:paraId="76DDE106" w14:textId="7D0DEFD9" w:rsidR="00141776" w:rsidRDefault="00141776" w:rsidP="005C35E9">
      <w:pPr>
        <w:spacing w:after="400" w:line="240" w:lineRule="auto"/>
        <w:jc w:val="center"/>
        <w:rPr>
          <w:rFonts w:ascii="Arial" w:hAnsi="Arial" w:cs="Arial"/>
          <w:sz w:val="28"/>
          <w:szCs w:val="28"/>
        </w:rPr>
      </w:pPr>
      <w:r w:rsidRPr="00141776">
        <w:rPr>
          <w:rFonts w:ascii="Arial" w:hAnsi="Arial" w:cs="Arial"/>
          <w:sz w:val="28"/>
          <w:szCs w:val="28"/>
        </w:rPr>
        <w:t>Studiengang: DBE1</w:t>
      </w:r>
    </w:p>
    <w:p w14:paraId="1AB763A7" w14:textId="77777777" w:rsidR="004E4FED" w:rsidRPr="00141776" w:rsidRDefault="004E4FED" w:rsidP="005C35E9">
      <w:pPr>
        <w:spacing w:after="400" w:line="240" w:lineRule="auto"/>
        <w:jc w:val="center"/>
        <w:rPr>
          <w:rFonts w:ascii="Arial" w:hAnsi="Arial" w:cs="Arial"/>
          <w:sz w:val="28"/>
          <w:szCs w:val="28"/>
        </w:rPr>
      </w:pPr>
    </w:p>
    <w:p w14:paraId="390E9572" w14:textId="77777777" w:rsidR="00141776" w:rsidRPr="00141776" w:rsidRDefault="00141776" w:rsidP="005C35E9">
      <w:pPr>
        <w:spacing w:after="80" w:line="240" w:lineRule="auto"/>
        <w:jc w:val="center"/>
        <w:rPr>
          <w:rFonts w:ascii="Arial" w:hAnsi="Arial" w:cs="Arial"/>
          <w:sz w:val="28"/>
          <w:szCs w:val="28"/>
        </w:rPr>
      </w:pPr>
      <w:r w:rsidRPr="00141776">
        <w:rPr>
          <w:rFonts w:ascii="Arial" w:hAnsi="Arial" w:cs="Arial"/>
          <w:sz w:val="28"/>
          <w:szCs w:val="28"/>
        </w:rPr>
        <w:t>Dozenten: Prof. Dr. Alexander Rossmann &amp; Lena Eckstein</w:t>
      </w:r>
    </w:p>
    <w:p w14:paraId="7F881066" w14:textId="3C4B4F46" w:rsidR="00141776" w:rsidRPr="00141776" w:rsidRDefault="00141776" w:rsidP="00083E4B">
      <w:pPr>
        <w:spacing w:after="80" w:line="240" w:lineRule="auto"/>
        <w:jc w:val="center"/>
        <w:rPr>
          <w:rFonts w:ascii="Arial" w:hAnsi="Arial" w:cs="Arial"/>
          <w:sz w:val="28"/>
          <w:szCs w:val="28"/>
        </w:rPr>
      </w:pPr>
      <w:r w:rsidRPr="00141776">
        <w:rPr>
          <w:rFonts w:ascii="Arial" w:hAnsi="Arial" w:cs="Arial"/>
          <w:sz w:val="28"/>
          <w:szCs w:val="28"/>
        </w:rPr>
        <w:t>Abgabedatum: 2</w:t>
      </w:r>
      <w:r w:rsidR="00B84680">
        <w:rPr>
          <w:rFonts w:ascii="Arial" w:hAnsi="Arial" w:cs="Arial"/>
          <w:sz w:val="28"/>
          <w:szCs w:val="28"/>
        </w:rPr>
        <w:t>2</w:t>
      </w:r>
      <w:r w:rsidRPr="00141776">
        <w:rPr>
          <w:rFonts w:ascii="Arial" w:hAnsi="Arial" w:cs="Arial"/>
          <w:sz w:val="28"/>
          <w:szCs w:val="28"/>
        </w:rPr>
        <w:t>. Juni 2026</w:t>
      </w:r>
    </w:p>
    <w:p w14:paraId="316F6F06" w14:textId="32F5AA76" w:rsidR="00463C7B" w:rsidRPr="00D74889" w:rsidRDefault="00141776" w:rsidP="005C35E9">
      <w:pPr>
        <w:spacing w:line="240" w:lineRule="auto"/>
        <w:rPr>
          <w:sz w:val="28"/>
          <w:szCs w:val="28"/>
        </w:rPr>
      </w:pPr>
      <w:r w:rsidRPr="00141776">
        <w:rPr>
          <w:sz w:val="28"/>
          <w:szCs w:val="28"/>
        </w:rPr>
        <w:br w:type="page"/>
      </w:r>
    </w:p>
    <w:sdt>
      <w:sdtPr>
        <w:id w:val="975649444"/>
        <w:docPartObj>
          <w:docPartGallery w:val="Table of Contents"/>
          <w:docPartUnique/>
        </w:docPartObj>
      </w:sdtPr>
      <w:sdtEndPr>
        <w:rPr>
          <w:b/>
          <w:bCs/>
        </w:rPr>
      </w:sdtEndPr>
      <w:sdtContent>
        <w:p w14:paraId="7BFB2A3C" w14:textId="71B7C0E1" w:rsidR="00124847" w:rsidRPr="00124847" w:rsidRDefault="00124847" w:rsidP="005C35E9">
          <w:pPr>
            <w:spacing w:line="240" w:lineRule="auto"/>
            <w:jc w:val="center"/>
            <w:rPr>
              <w:rFonts w:ascii="Arial" w:hAnsi="Arial" w:cs="Arial"/>
              <w:b/>
              <w:bCs/>
              <w:sz w:val="32"/>
              <w:szCs w:val="32"/>
            </w:rPr>
          </w:pPr>
          <w:r w:rsidRPr="00124847">
            <w:rPr>
              <w:rFonts w:ascii="Arial" w:hAnsi="Arial" w:cs="Arial"/>
              <w:b/>
              <w:bCs/>
              <w:sz w:val="32"/>
              <w:szCs w:val="32"/>
            </w:rPr>
            <w:t>Inhaltsverzeichnis</w:t>
          </w:r>
        </w:p>
        <w:p w14:paraId="7CA057EC" w14:textId="67627AD8" w:rsidR="004E3719" w:rsidRDefault="00124847">
          <w:pPr>
            <w:pStyle w:val="Verzeichnis1"/>
            <w:tabs>
              <w:tab w:val="left" w:pos="440"/>
              <w:tab w:val="right" w:leader="dot" w:pos="9062"/>
            </w:tabs>
            <w:rPr>
              <w:rFonts w:eastAsiaTheme="minorEastAsia"/>
              <w:noProof/>
              <w:lang w:eastAsia="de-DE"/>
            </w:rPr>
          </w:pPr>
          <w:r w:rsidRPr="00124847">
            <w:rPr>
              <w:rFonts w:ascii="Arial" w:hAnsi="Arial" w:cs="Arial"/>
              <w:sz w:val="24"/>
              <w:szCs w:val="24"/>
            </w:rPr>
            <w:fldChar w:fldCharType="begin"/>
          </w:r>
          <w:r w:rsidRPr="00124847">
            <w:rPr>
              <w:rFonts w:ascii="Arial" w:hAnsi="Arial" w:cs="Arial"/>
              <w:sz w:val="24"/>
              <w:szCs w:val="24"/>
            </w:rPr>
            <w:instrText xml:space="preserve"> TOC \o "1-3" \h \z \u </w:instrText>
          </w:r>
          <w:r w:rsidRPr="00124847">
            <w:rPr>
              <w:rFonts w:ascii="Arial" w:hAnsi="Arial" w:cs="Arial"/>
              <w:sz w:val="24"/>
              <w:szCs w:val="24"/>
            </w:rPr>
            <w:fldChar w:fldCharType="separate"/>
          </w:r>
          <w:hyperlink w:anchor="_Toc233019733" w:history="1">
            <w:r w:rsidR="004E3719" w:rsidRPr="003F69F7">
              <w:rPr>
                <w:rStyle w:val="Hyperlink"/>
                <w:rFonts w:ascii="Arial" w:hAnsi="Arial" w:cs="Arial"/>
                <w:b/>
                <w:bCs/>
                <w:noProof/>
              </w:rPr>
              <w:t>1.</w:t>
            </w:r>
            <w:r w:rsidR="004E3719">
              <w:rPr>
                <w:rFonts w:eastAsiaTheme="minorEastAsia"/>
                <w:noProof/>
                <w:lang w:eastAsia="de-DE"/>
              </w:rPr>
              <w:tab/>
            </w:r>
            <w:r w:rsidR="004E3719" w:rsidRPr="003F69F7">
              <w:rPr>
                <w:rStyle w:val="Hyperlink"/>
                <w:rFonts w:ascii="Arial" w:hAnsi="Arial" w:cs="Arial"/>
                <w:b/>
                <w:bCs/>
                <w:noProof/>
              </w:rPr>
              <w:t>Unternehmensbeschreibung von eBay</w:t>
            </w:r>
            <w:r w:rsidR="004E3719">
              <w:rPr>
                <w:noProof/>
                <w:webHidden/>
              </w:rPr>
              <w:tab/>
            </w:r>
            <w:r w:rsidR="004E3719">
              <w:rPr>
                <w:noProof/>
                <w:webHidden/>
              </w:rPr>
              <w:fldChar w:fldCharType="begin"/>
            </w:r>
            <w:r w:rsidR="004E3719">
              <w:rPr>
                <w:noProof/>
                <w:webHidden/>
              </w:rPr>
              <w:instrText xml:space="preserve"> PAGEREF _Toc233019733 \h </w:instrText>
            </w:r>
            <w:r w:rsidR="004E3719">
              <w:rPr>
                <w:noProof/>
                <w:webHidden/>
              </w:rPr>
            </w:r>
            <w:r w:rsidR="004E3719">
              <w:rPr>
                <w:noProof/>
                <w:webHidden/>
              </w:rPr>
              <w:fldChar w:fldCharType="separate"/>
            </w:r>
            <w:r w:rsidR="004E3719">
              <w:rPr>
                <w:noProof/>
                <w:webHidden/>
              </w:rPr>
              <w:t>3</w:t>
            </w:r>
            <w:r w:rsidR="004E3719">
              <w:rPr>
                <w:noProof/>
                <w:webHidden/>
              </w:rPr>
              <w:fldChar w:fldCharType="end"/>
            </w:r>
          </w:hyperlink>
        </w:p>
        <w:p w14:paraId="2E5A04A0" w14:textId="208FADEF" w:rsidR="004E3719" w:rsidRDefault="00C6593A">
          <w:pPr>
            <w:pStyle w:val="Verzeichnis1"/>
            <w:tabs>
              <w:tab w:val="left" w:pos="440"/>
              <w:tab w:val="right" w:leader="dot" w:pos="9062"/>
            </w:tabs>
            <w:rPr>
              <w:rFonts w:eastAsiaTheme="minorEastAsia"/>
              <w:noProof/>
              <w:lang w:eastAsia="de-DE"/>
            </w:rPr>
          </w:pPr>
          <w:hyperlink w:anchor="_Toc233019734" w:history="1">
            <w:r w:rsidR="004E3719" w:rsidRPr="003F69F7">
              <w:rPr>
                <w:rStyle w:val="Hyperlink"/>
                <w:rFonts w:ascii="Arial" w:hAnsi="Arial" w:cs="Arial"/>
                <w:b/>
                <w:bCs/>
                <w:noProof/>
              </w:rPr>
              <w:t>2.</w:t>
            </w:r>
            <w:r w:rsidR="004E3719">
              <w:rPr>
                <w:rFonts w:eastAsiaTheme="minorEastAsia"/>
                <w:noProof/>
                <w:lang w:eastAsia="de-DE"/>
              </w:rPr>
              <w:tab/>
            </w:r>
            <w:r w:rsidR="004E3719" w:rsidRPr="003F69F7">
              <w:rPr>
                <w:rStyle w:val="Hyperlink"/>
                <w:rFonts w:ascii="Arial" w:hAnsi="Arial" w:cs="Arial"/>
                <w:b/>
                <w:bCs/>
                <w:noProof/>
              </w:rPr>
              <w:t>Problem und Fragestellung</w:t>
            </w:r>
            <w:r w:rsidR="004E3719">
              <w:rPr>
                <w:noProof/>
                <w:webHidden/>
              </w:rPr>
              <w:tab/>
            </w:r>
            <w:r w:rsidR="004E3719">
              <w:rPr>
                <w:noProof/>
                <w:webHidden/>
              </w:rPr>
              <w:fldChar w:fldCharType="begin"/>
            </w:r>
            <w:r w:rsidR="004E3719">
              <w:rPr>
                <w:noProof/>
                <w:webHidden/>
              </w:rPr>
              <w:instrText xml:space="preserve"> PAGEREF _Toc233019734 \h </w:instrText>
            </w:r>
            <w:r w:rsidR="004E3719">
              <w:rPr>
                <w:noProof/>
                <w:webHidden/>
              </w:rPr>
            </w:r>
            <w:r w:rsidR="004E3719">
              <w:rPr>
                <w:noProof/>
                <w:webHidden/>
              </w:rPr>
              <w:fldChar w:fldCharType="separate"/>
            </w:r>
            <w:r w:rsidR="004E3719">
              <w:rPr>
                <w:noProof/>
                <w:webHidden/>
              </w:rPr>
              <w:t>4</w:t>
            </w:r>
            <w:r w:rsidR="004E3719">
              <w:rPr>
                <w:noProof/>
                <w:webHidden/>
              </w:rPr>
              <w:fldChar w:fldCharType="end"/>
            </w:r>
          </w:hyperlink>
        </w:p>
        <w:p w14:paraId="4E704CC2" w14:textId="18DDD30A" w:rsidR="004E3719" w:rsidRDefault="00C6593A">
          <w:pPr>
            <w:pStyle w:val="Verzeichnis1"/>
            <w:tabs>
              <w:tab w:val="left" w:pos="440"/>
              <w:tab w:val="right" w:leader="dot" w:pos="9062"/>
            </w:tabs>
            <w:rPr>
              <w:rFonts w:eastAsiaTheme="minorEastAsia"/>
              <w:noProof/>
              <w:lang w:eastAsia="de-DE"/>
            </w:rPr>
          </w:pPr>
          <w:hyperlink w:anchor="_Toc233019735" w:history="1">
            <w:r w:rsidR="004E3719" w:rsidRPr="003F69F7">
              <w:rPr>
                <w:rStyle w:val="Hyperlink"/>
                <w:rFonts w:ascii="Arial" w:hAnsi="Arial" w:cs="Arial"/>
                <w:b/>
                <w:bCs/>
                <w:noProof/>
              </w:rPr>
              <w:t>3.</w:t>
            </w:r>
            <w:r w:rsidR="004E3719">
              <w:rPr>
                <w:rFonts w:eastAsiaTheme="minorEastAsia"/>
                <w:noProof/>
                <w:lang w:eastAsia="de-DE"/>
              </w:rPr>
              <w:tab/>
            </w:r>
            <w:r w:rsidR="004E3719" w:rsidRPr="003F69F7">
              <w:rPr>
                <w:rStyle w:val="Hyperlink"/>
                <w:rFonts w:ascii="Arial" w:hAnsi="Arial" w:cs="Arial"/>
                <w:b/>
                <w:bCs/>
                <w:noProof/>
              </w:rPr>
              <w:t>Einordnung in den Bereich Machine Learning</w:t>
            </w:r>
            <w:r w:rsidR="004E3719">
              <w:rPr>
                <w:noProof/>
                <w:webHidden/>
              </w:rPr>
              <w:tab/>
            </w:r>
            <w:r w:rsidR="004E3719">
              <w:rPr>
                <w:noProof/>
                <w:webHidden/>
              </w:rPr>
              <w:fldChar w:fldCharType="begin"/>
            </w:r>
            <w:r w:rsidR="004E3719">
              <w:rPr>
                <w:noProof/>
                <w:webHidden/>
              </w:rPr>
              <w:instrText xml:space="preserve"> PAGEREF _Toc233019735 \h </w:instrText>
            </w:r>
            <w:r w:rsidR="004E3719">
              <w:rPr>
                <w:noProof/>
                <w:webHidden/>
              </w:rPr>
            </w:r>
            <w:r w:rsidR="004E3719">
              <w:rPr>
                <w:noProof/>
                <w:webHidden/>
              </w:rPr>
              <w:fldChar w:fldCharType="separate"/>
            </w:r>
            <w:r w:rsidR="004E3719">
              <w:rPr>
                <w:noProof/>
                <w:webHidden/>
              </w:rPr>
              <w:t>5</w:t>
            </w:r>
            <w:r w:rsidR="004E3719">
              <w:rPr>
                <w:noProof/>
                <w:webHidden/>
              </w:rPr>
              <w:fldChar w:fldCharType="end"/>
            </w:r>
          </w:hyperlink>
        </w:p>
        <w:p w14:paraId="453D9820" w14:textId="5BA0A48B" w:rsidR="004E3719" w:rsidRDefault="00C6593A">
          <w:pPr>
            <w:pStyle w:val="Verzeichnis1"/>
            <w:tabs>
              <w:tab w:val="left" w:pos="660"/>
              <w:tab w:val="right" w:leader="dot" w:pos="9062"/>
            </w:tabs>
            <w:rPr>
              <w:rFonts w:eastAsiaTheme="minorEastAsia"/>
              <w:noProof/>
              <w:lang w:eastAsia="de-DE"/>
            </w:rPr>
          </w:pPr>
          <w:hyperlink w:anchor="_Toc233019736" w:history="1">
            <w:r w:rsidR="004E3719" w:rsidRPr="003F69F7">
              <w:rPr>
                <w:rStyle w:val="Hyperlink"/>
                <w:rFonts w:ascii="Arial" w:hAnsi="Arial" w:cs="Arial"/>
                <w:b/>
                <w:bCs/>
                <w:noProof/>
              </w:rPr>
              <w:t>3.1</w:t>
            </w:r>
            <w:r w:rsidR="004E3719">
              <w:rPr>
                <w:rFonts w:eastAsiaTheme="minorEastAsia"/>
                <w:noProof/>
                <w:lang w:eastAsia="de-DE"/>
              </w:rPr>
              <w:tab/>
            </w:r>
            <w:r w:rsidR="004E3719" w:rsidRPr="003F69F7">
              <w:rPr>
                <w:rStyle w:val="Hyperlink"/>
                <w:rFonts w:ascii="Arial" w:hAnsi="Arial" w:cs="Arial"/>
                <w:b/>
                <w:bCs/>
                <w:noProof/>
              </w:rPr>
              <w:t>Supervised Learning</w:t>
            </w:r>
            <w:r w:rsidR="004E3719">
              <w:rPr>
                <w:noProof/>
                <w:webHidden/>
              </w:rPr>
              <w:tab/>
            </w:r>
            <w:r w:rsidR="004E3719">
              <w:rPr>
                <w:noProof/>
                <w:webHidden/>
              </w:rPr>
              <w:fldChar w:fldCharType="begin"/>
            </w:r>
            <w:r w:rsidR="004E3719">
              <w:rPr>
                <w:noProof/>
                <w:webHidden/>
              </w:rPr>
              <w:instrText xml:space="preserve"> PAGEREF _Toc233019736 \h </w:instrText>
            </w:r>
            <w:r w:rsidR="004E3719">
              <w:rPr>
                <w:noProof/>
                <w:webHidden/>
              </w:rPr>
            </w:r>
            <w:r w:rsidR="004E3719">
              <w:rPr>
                <w:noProof/>
                <w:webHidden/>
              </w:rPr>
              <w:fldChar w:fldCharType="separate"/>
            </w:r>
            <w:r w:rsidR="004E3719">
              <w:rPr>
                <w:noProof/>
                <w:webHidden/>
              </w:rPr>
              <w:t>5</w:t>
            </w:r>
            <w:r w:rsidR="004E3719">
              <w:rPr>
                <w:noProof/>
                <w:webHidden/>
              </w:rPr>
              <w:fldChar w:fldCharType="end"/>
            </w:r>
          </w:hyperlink>
        </w:p>
        <w:p w14:paraId="6701E1CF" w14:textId="6C3BBC26" w:rsidR="004E3719" w:rsidRDefault="00C6593A">
          <w:pPr>
            <w:pStyle w:val="Verzeichnis1"/>
            <w:tabs>
              <w:tab w:val="left" w:pos="660"/>
              <w:tab w:val="right" w:leader="dot" w:pos="9062"/>
            </w:tabs>
            <w:rPr>
              <w:rFonts w:eastAsiaTheme="minorEastAsia"/>
              <w:noProof/>
              <w:lang w:eastAsia="de-DE"/>
            </w:rPr>
          </w:pPr>
          <w:hyperlink w:anchor="_Toc233019737" w:history="1">
            <w:r w:rsidR="004E3719" w:rsidRPr="003F69F7">
              <w:rPr>
                <w:rStyle w:val="Hyperlink"/>
                <w:rFonts w:ascii="Arial" w:hAnsi="Arial" w:cs="Arial"/>
                <w:b/>
                <w:bCs/>
                <w:noProof/>
              </w:rPr>
              <w:t>3.2</w:t>
            </w:r>
            <w:r w:rsidR="004E3719">
              <w:rPr>
                <w:rFonts w:eastAsiaTheme="minorEastAsia"/>
                <w:noProof/>
                <w:lang w:eastAsia="de-DE"/>
              </w:rPr>
              <w:tab/>
            </w:r>
            <w:r w:rsidR="004E3719" w:rsidRPr="003F69F7">
              <w:rPr>
                <w:rStyle w:val="Hyperlink"/>
                <w:rFonts w:ascii="Arial" w:hAnsi="Arial" w:cs="Arial"/>
                <w:b/>
                <w:bCs/>
                <w:noProof/>
              </w:rPr>
              <w:t>Regression</w:t>
            </w:r>
            <w:r w:rsidR="004E3719">
              <w:rPr>
                <w:noProof/>
                <w:webHidden/>
              </w:rPr>
              <w:tab/>
            </w:r>
            <w:r w:rsidR="004E3719">
              <w:rPr>
                <w:noProof/>
                <w:webHidden/>
              </w:rPr>
              <w:fldChar w:fldCharType="begin"/>
            </w:r>
            <w:r w:rsidR="004E3719">
              <w:rPr>
                <w:noProof/>
                <w:webHidden/>
              </w:rPr>
              <w:instrText xml:space="preserve"> PAGEREF _Toc233019737 \h </w:instrText>
            </w:r>
            <w:r w:rsidR="004E3719">
              <w:rPr>
                <w:noProof/>
                <w:webHidden/>
              </w:rPr>
            </w:r>
            <w:r w:rsidR="004E3719">
              <w:rPr>
                <w:noProof/>
                <w:webHidden/>
              </w:rPr>
              <w:fldChar w:fldCharType="separate"/>
            </w:r>
            <w:r w:rsidR="004E3719">
              <w:rPr>
                <w:noProof/>
                <w:webHidden/>
              </w:rPr>
              <w:t>5</w:t>
            </w:r>
            <w:r w:rsidR="004E3719">
              <w:rPr>
                <w:noProof/>
                <w:webHidden/>
              </w:rPr>
              <w:fldChar w:fldCharType="end"/>
            </w:r>
          </w:hyperlink>
        </w:p>
        <w:p w14:paraId="4E40A867" w14:textId="5C5782C1" w:rsidR="004E3719" w:rsidRDefault="00C6593A">
          <w:pPr>
            <w:pStyle w:val="Verzeichnis1"/>
            <w:tabs>
              <w:tab w:val="left" w:pos="660"/>
              <w:tab w:val="right" w:leader="dot" w:pos="9062"/>
            </w:tabs>
            <w:rPr>
              <w:rFonts w:eastAsiaTheme="minorEastAsia"/>
              <w:noProof/>
              <w:lang w:eastAsia="de-DE"/>
            </w:rPr>
          </w:pPr>
          <w:hyperlink w:anchor="_Toc233019738" w:history="1">
            <w:r w:rsidR="004E3719" w:rsidRPr="003F69F7">
              <w:rPr>
                <w:rStyle w:val="Hyperlink"/>
                <w:rFonts w:ascii="Arial" w:hAnsi="Arial" w:cs="Arial"/>
                <w:b/>
                <w:bCs/>
                <w:noProof/>
              </w:rPr>
              <w:t>3.3</w:t>
            </w:r>
            <w:r w:rsidR="004E3719">
              <w:rPr>
                <w:rFonts w:eastAsiaTheme="minorEastAsia"/>
                <w:noProof/>
                <w:lang w:eastAsia="de-DE"/>
              </w:rPr>
              <w:tab/>
            </w:r>
            <w:r w:rsidR="004E3719" w:rsidRPr="003F69F7">
              <w:rPr>
                <w:rStyle w:val="Hyperlink"/>
                <w:rFonts w:ascii="Arial" w:hAnsi="Arial" w:cs="Arial"/>
                <w:b/>
                <w:bCs/>
                <w:noProof/>
              </w:rPr>
              <w:t>Machine Learning Modell</w:t>
            </w:r>
            <w:r w:rsidR="004E3719">
              <w:rPr>
                <w:noProof/>
                <w:webHidden/>
              </w:rPr>
              <w:tab/>
            </w:r>
            <w:r w:rsidR="004E3719">
              <w:rPr>
                <w:noProof/>
                <w:webHidden/>
              </w:rPr>
              <w:fldChar w:fldCharType="begin"/>
            </w:r>
            <w:r w:rsidR="004E3719">
              <w:rPr>
                <w:noProof/>
                <w:webHidden/>
              </w:rPr>
              <w:instrText xml:space="preserve"> PAGEREF _Toc233019738 \h </w:instrText>
            </w:r>
            <w:r w:rsidR="004E3719">
              <w:rPr>
                <w:noProof/>
                <w:webHidden/>
              </w:rPr>
            </w:r>
            <w:r w:rsidR="004E3719">
              <w:rPr>
                <w:noProof/>
                <w:webHidden/>
              </w:rPr>
              <w:fldChar w:fldCharType="separate"/>
            </w:r>
            <w:r w:rsidR="004E3719">
              <w:rPr>
                <w:noProof/>
                <w:webHidden/>
              </w:rPr>
              <w:t>5</w:t>
            </w:r>
            <w:r w:rsidR="004E3719">
              <w:rPr>
                <w:noProof/>
                <w:webHidden/>
              </w:rPr>
              <w:fldChar w:fldCharType="end"/>
            </w:r>
          </w:hyperlink>
        </w:p>
        <w:p w14:paraId="218947F8" w14:textId="38C00C96" w:rsidR="004E3719" w:rsidRDefault="00C6593A">
          <w:pPr>
            <w:pStyle w:val="Verzeichnis1"/>
            <w:tabs>
              <w:tab w:val="left" w:pos="660"/>
              <w:tab w:val="right" w:leader="dot" w:pos="9062"/>
            </w:tabs>
            <w:rPr>
              <w:rFonts w:eastAsiaTheme="minorEastAsia"/>
              <w:noProof/>
              <w:lang w:eastAsia="de-DE"/>
            </w:rPr>
          </w:pPr>
          <w:hyperlink w:anchor="_Toc233019739" w:history="1">
            <w:r w:rsidR="004E3719" w:rsidRPr="003F69F7">
              <w:rPr>
                <w:rStyle w:val="Hyperlink"/>
                <w:rFonts w:ascii="Arial" w:hAnsi="Arial" w:cs="Arial"/>
                <w:b/>
                <w:bCs/>
                <w:noProof/>
              </w:rPr>
              <w:t>3.4</w:t>
            </w:r>
            <w:r w:rsidR="004E3719">
              <w:rPr>
                <w:rFonts w:eastAsiaTheme="minorEastAsia"/>
                <w:noProof/>
                <w:lang w:eastAsia="de-DE"/>
              </w:rPr>
              <w:tab/>
            </w:r>
            <w:r w:rsidR="004E3719" w:rsidRPr="003F69F7">
              <w:rPr>
                <w:rStyle w:val="Hyperlink"/>
                <w:rFonts w:ascii="Arial" w:hAnsi="Arial" w:cs="Arial"/>
                <w:b/>
                <w:bCs/>
                <w:noProof/>
              </w:rPr>
              <w:t>GridSearchCV</w:t>
            </w:r>
            <w:r w:rsidR="004E3719">
              <w:rPr>
                <w:noProof/>
                <w:webHidden/>
              </w:rPr>
              <w:tab/>
            </w:r>
            <w:r w:rsidR="004E3719">
              <w:rPr>
                <w:noProof/>
                <w:webHidden/>
              </w:rPr>
              <w:fldChar w:fldCharType="begin"/>
            </w:r>
            <w:r w:rsidR="004E3719">
              <w:rPr>
                <w:noProof/>
                <w:webHidden/>
              </w:rPr>
              <w:instrText xml:space="preserve"> PAGEREF _Toc233019739 \h </w:instrText>
            </w:r>
            <w:r w:rsidR="004E3719">
              <w:rPr>
                <w:noProof/>
                <w:webHidden/>
              </w:rPr>
            </w:r>
            <w:r w:rsidR="004E3719">
              <w:rPr>
                <w:noProof/>
                <w:webHidden/>
              </w:rPr>
              <w:fldChar w:fldCharType="separate"/>
            </w:r>
            <w:r w:rsidR="004E3719">
              <w:rPr>
                <w:noProof/>
                <w:webHidden/>
              </w:rPr>
              <w:t>5</w:t>
            </w:r>
            <w:r w:rsidR="004E3719">
              <w:rPr>
                <w:noProof/>
                <w:webHidden/>
              </w:rPr>
              <w:fldChar w:fldCharType="end"/>
            </w:r>
          </w:hyperlink>
        </w:p>
        <w:p w14:paraId="2A9AB2B0" w14:textId="4C2E2499" w:rsidR="004E3719" w:rsidRDefault="00C6593A">
          <w:pPr>
            <w:pStyle w:val="Verzeichnis1"/>
            <w:tabs>
              <w:tab w:val="left" w:pos="440"/>
              <w:tab w:val="right" w:leader="dot" w:pos="9062"/>
            </w:tabs>
            <w:rPr>
              <w:rFonts w:eastAsiaTheme="minorEastAsia"/>
              <w:noProof/>
              <w:lang w:eastAsia="de-DE"/>
            </w:rPr>
          </w:pPr>
          <w:hyperlink w:anchor="_Toc233019740" w:history="1">
            <w:r w:rsidR="004E3719" w:rsidRPr="003F69F7">
              <w:rPr>
                <w:rStyle w:val="Hyperlink"/>
                <w:rFonts w:ascii="Arial" w:hAnsi="Arial" w:cs="Arial"/>
                <w:b/>
                <w:bCs/>
                <w:noProof/>
              </w:rPr>
              <w:t>4.</w:t>
            </w:r>
            <w:r w:rsidR="004E3719">
              <w:rPr>
                <w:rFonts w:eastAsiaTheme="minorEastAsia"/>
                <w:noProof/>
                <w:lang w:eastAsia="de-DE"/>
              </w:rPr>
              <w:tab/>
            </w:r>
            <w:r w:rsidR="004E3719" w:rsidRPr="003F69F7">
              <w:rPr>
                <w:rStyle w:val="Hyperlink"/>
                <w:rFonts w:ascii="Arial" w:hAnsi="Arial" w:cs="Arial"/>
                <w:b/>
                <w:bCs/>
                <w:noProof/>
              </w:rPr>
              <w:t>Datenbeschreibung und Erfassung</w:t>
            </w:r>
            <w:r w:rsidR="004E3719">
              <w:rPr>
                <w:noProof/>
                <w:webHidden/>
              </w:rPr>
              <w:tab/>
            </w:r>
            <w:r w:rsidR="004E3719">
              <w:rPr>
                <w:noProof/>
                <w:webHidden/>
              </w:rPr>
              <w:fldChar w:fldCharType="begin"/>
            </w:r>
            <w:r w:rsidR="004E3719">
              <w:rPr>
                <w:noProof/>
                <w:webHidden/>
              </w:rPr>
              <w:instrText xml:space="preserve"> PAGEREF _Toc233019740 \h </w:instrText>
            </w:r>
            <w:r w:rsidR="004E3719">
              <w:rPr>
                <w:noProof/>
                <w:webHidden/>
              </w:rPr>
            </w:r>
            <w:r w:rsidR="004E3719">
              <w:rPr>
                <w:noProof/>
                <w:webHidden/>
              </w:rPr>
              <w:fldChar w:fldCharType="separate"/>
            </w:r>
            <w:r w:rsidR="004E3719">
              <w:rPr>
                <w:noProof/>
                <w:webHidden/>
              </w:rPr>
              <w:t>6</w:t>
            </w:r>
            <w:r w:rsidR="004E3719">
              <w:rPr>
                <w:noProof/>
                <w:webHidden/>
              </w:rPr>
              <w:fldChar w:fldCharType="end"/>
            </w:r>
          </w:hyperlink>
        </w:p>
        <w:p w14:paraId="0BC5C941" w14:textId="301572A9" w:rsidR="004E3719" w:rsidRDefault="00C6593A">
          <w:pPr>
            <w:pStyle w:val="Verzeichnis1"/>
            <w:tabs>
              <w:tab w:val="left" w:pos="660"/>
              <w:tab w:val="right" w:leader="dot" w:pos="9062"/>
            </w:tabs>
            <w:rPr>
              <w:rFonts w:eastAsiaTheme="minorEastAsia"/>
              <w:noProof/>
              <w:lang w:eastAsia="de-DE"/>
            </w:rPr>
          </w:pPr>
          <w:hyperlink w:anchor="_Toc233019741" w:history="1">
            <w:r w:rsidR="004E3719" w:rsidRPr="003F69F7">
              <w:rPr>
                <w:rStyle w:val="Hyperlink"/>
                <w:rFonts w:ascii="Arial" w:hAnsi="Arial" w:cs="Arial"/>
                <w:b/>
                <w:bCs/>
                <w:noProof/>
              </w:rPr>
              <w:t>4.1</w:t>
            </w:r>
            <w:r w:rsidR="004E3719">
              <w:rPr>
                <w:rFonts w:eastAsiaTheme="minorEastAsia"/>
                <w:noProof/>
                <w:lang w:eastAsia="de-DE"/>
              </w:rPr>
              <w:tab/>
            </w:r>
            <w:r w:rsidR="004E3719" w:rsidRPr="003F69F7">
              <w:rPr>
                <w:rStyle w:val="Hyperlink"/>
                <w:rFonts w:ascii="Arial" w:hAnsi="Arial" w:cs="Arial"/>
                <w:b/>
                <w:bCs/>
                <w:noProof/>
              </w:rPr>
              <w:t>Datenquellen</w:t>
            </w:r>
            <w:r w:rsidR="004E3719">
              <w:rPr>
                <w:noProof/>
                <w:webHidden/>
              </w:rPr>
              <w:tab/>
            </w:r>
            <w:r w:rsidR="004E3719">
              <w:rPr>
                <w:noProof/>
                <w:webHidden/>
              </w:rPr>
              <w:fldChar w:fldCharType="begin"/>
            </w:r>
            <w:r w:rsidR="004E3719">
              <w:rPr>
                <w:noProof/>
                <w:webHidden/>
              </w:rPr>
              <w:instrText xml:space="preserve"> PAGEREF _Toc233019741 \h </w:instrText>
            </w:r>
            <w:r w:rsidR="004E3719">
              <w:rPr>
                <w:noProof/>
                <w:webHidden/>
              </w:rPr>
            </w:r>
            <w:r w:rsidR="004E3719">
              <w:rPr>
                <w:noProof/>
                <w:webHidden/>
              </w:rPr>
              <w:fldChar w:fldCharType="separate"/>
            </w:r>
            <w:r w:rsidR="004E3719">
              <w:rPr>
                <w:noProof/>
                <w:webHidden/>
              </w:rPr>
              <w:t>6</w:t>
            </w:r>
            <w:r w:rsidR="004E3719">
              <w:rPr>
                <w:noProof/>
                <w:webHidden/>
              </w:rPr>
              <w:fldChar w:fldCharType="end"/>
            </w:r>
          </w:hyperlink>
        </w:p>
        <w:p w14:paraId="3DC688BF" w14:textId="4384DABA" w:rsidR="004E3719" w:rsidRDefault="00C6593A">
          <w:pPr>
            <w:pStyle w:val="Verzeichnis1"/>
            <w:tabs>
              <w:tab w:val="left" w:pos="660"/>
              <w:tab w:val="right" w:leader="dot" w:pos="9062"/>
            </w:tabs>
            <w:rPr>
              <w:rFonts w:eastAsiaTheme="minorEastAsia"/>
              <w:noProof/>
              <w:lang w:eastAsia="de-DE"/>
            </w:rPr>
          </w:pPr>
          <w:hyperlink w:anchor="_Toc233019742" w:history="1">
            <w:r w:rsidR="004E3719" w:rsidRPr="003F69F7">
              <w:rPr>
                <w:rStyle w:val="Hyperlink"/>
                <w:rFonts w:ascii="Arial" w:hAnsi="Arial" w:cs="Arial"/>
                <w:b/>
                <w:bCs/>
                <w:noProof/>
              </w:rPr>
              <w:t>4.2</w:t>
            </w:r>
            <w:r w:rsidR="004E3719">
              <w:rPr>
                <w:rFonts w:eastAsiaTheme="minorEastAsia"/>
                <w:noProof/>
                <w:lang w:eastAsia="de-DE"/>
              </w:rPr>
              <w:tab/>
            </w:r>
            <w:r w:rsidR="004E3719" w:rsidRPr="003F69F7">
              <w:rPr>
                <w:rStyle w:val="Hyperlink"/>
                <w:rFonts w:ascii="Arial" w:hAnsi="Arial" w:cs="Arial"/>
                <w:b/>
                <w:bCs/>
                <w:noProof/>
              </w:rPr>
              <w:t>Datenerhebung</w:t>
            </w:r>
            <w:r w:rsidR="004E3719">
              <w:rPr>
                <w:noProof/>
                <w:webHidden/>
              </w:rPr>
              <w:tab/>
            </w:r>
            <w:r w:rsidR="004E3719">
              <w:rPr>
                <w:noProof/>
                <w:webHidden/>
              </w:rPr>
              <w:fldChar w:fldCharType="begin"/>
            </w:r>
            <w:r w:rsidR="004E3719">
              <w:rPr>
                <w:noProof/>
                <w:webHidden/>
              </w:rPr>
              <w:instrText xml:space="preserve"> PAGEREF _Toc233019742 \h </w:instrText>
            </w:r>
            <w:r w:rsidR="004E3719">
              <w:rPr>
                <w:noProof/>
                <w:webHidden/>
              </w:rPr>
            </w:r>
            <w:r w:rsidR="004E3719">
              <w:rPr>
                <w:noProof/>
                <w:webHidden/>
              </w:rPr>
              <w:fldChar w:fldCharType="separate"/>
            </w:r>
            <w:r w:rsidR="004E3719">
              <w:rPr>
                <w:noProof/>
                <w:webHidden/>
              </w:rPr>
              <w:t>6</w:t>
            </w:r>
            <w:r w:rsidR="004E3719">
              <w:rPr>
                <w:noProof/>
                <w:webHidden/>
              </w:rPr>
              <w:fldChar w:fldCharType="end"/>
            </w:r>
          </w:hyperlink>
        </w:p>
        <w:p w14:paraId="0478E1D4" w14:textId="3E74811B" w:rsidR="004E3719" w:rsidRDefault="00C6593A">
          <w:pPr>
            <w:pStyle w:val="Verzeichnis1"/>
            <w:tabs>
              <w:tab w:val="left" w:pos="660"/>
              <w:tab w:val="right" w:leader="dot" w:pos="9062"/>
            </w:tabs>
            <w:rPr>
              <w:rFonts w:eastAsiaTheme="minorEastAsia"/>
              <w:noProof/>
              <w:lang w:eastAsia="de-DE"/>
            </w:rPr>
          </w:pPr>
          <w:hyperlink w:anchor="_Toc233019743" w:history="1">
            <w:r w:rsidR="004E3719" w:rsidRPr="003F69F7">
              <w:rPr>
                <w:rStyle w:val="Hyperlink"/>
                <w:rFonts w:ascii="Arial" w:hAnsi="Arial" w:cs="Arial"/>
                <w:b/>
                <w:bCs/>
                <w:noProof/>
              </w:rPr>
              <w:t>4.3</w:t>
            </w:r>
            <w:r w:rsidR="004E3719">
              <w:rPr>
                <w:rFonts w:eastAsiaTheme="minorEastAsia"/>
                <w:noProof/>
                <w:lang w:eastAsia="de-DE"/>
              </w:rPr>
              <w:tab/>
            </w:r>
            <w:r w:rsidR="004E3719" w:rsidRPr="003F69F7">
              <w:rPr>
                <w:rStyle w:val="Hyperlink"/>
                <w:rFonts w:ascii="Arial" w:hAnsi="Arial" w:cs="Arial"/>
                <w:b/>
                <w:bCs/>
                <w:noProof/>
              </w:rPr>
              <w:t>Datenbeschreibung</w:t>
            </w:r>
            <w:r w:rsidR="004E3719">
              <w:rPr>
                <w:noProof/>
                <w:webHidden/>
              </w:rPr>
              <w:tab/>
            </w:r>
            <w:r w:rsidR="004E3719">
              <w:rPr>
                <w:noProof/>
                <w:webHidden/>
              </w:rPr>
              <w:fldChar w:fldCharType="begin"/>
            </w:r>
            <w:r w:rsidR="004E3719">
              <w:rPr>
                <w:noProof/>
                <w:webHidden/>
              </w:rPr>
              <w:instrText xml:space="preserve"> PAGEREF _Toc233019743 \h </w:instrText>
            </w:r>
            <w:r w:rsidR="004E3719">
              <w:rPr>
                <w:noProof/>
                <w:webHidden/>
              </w:rPr>
            </w:r>
            <w:r w:rsidR="004E3719">
              <w:rPr>
                <w:noProof/>
                <w:webHidden/>
              </w:rPr>
              <w:fldChar w:fldCharType="separate"/>
            </w:r>
            <w:r w:rsidR="004E3719">
              <w:rPr>
                <w:noProof/>
                <w:webHidden/>
              </w:rPr>
              <w:t>6</w:t>
            </w:r>
            <w:r w:rsidR="004E3719">
              <w:rPr>
                <w:noProof/>
                <w:webHidden/>
              </w:rPr>
              <w:fldChar w:fldCharType="end"/>
            </w:r>
          </w:hyperlink>
        </w:p>
        <w:p w14:paraId="2C7C3EB6" w14:textId="3BEC56BC" w:rsidR="004E3719" w:rsidRDefault="00C6593A">
          <w:pPr>
            <w:pStyle w:val="Verzeichnis1"/>
            <w:tabs>
              <w:tab w:val="left" w:pos="660"/>
              <w:tab w:val="right" w:leader="dot" w:pos="9062"/>
            </w:tabs>
            <w:rPr>
              <w:rFonts w:eastAsiaTheme="minorEastAsia"/>
              <w:noProof/>
              <w:lang w:eastAsia="de-DE"/>
            </w:rPr>
          </w:pPr>
          <w:hyperlink w:anchor="_Toc233019744" w:history="1">
            <w:r w:rsidR="004E3719" w:rsidRPr="003F69F7">
              <w:rPr>
                <w:rStyle w:val="Hyperlink"/>
                <w:rFonts w:ascii="Arial" w:hAnsi="Arial" w:cs="Arial"/>
                <w:b/>
                <w:bCs/>
                <w:noProof/>
              </w:rPr>
              <w:t>4.4</w:t>
            </w:r>
            <w:r w:rsidR="004E3719">
              <w:rPr>
                <w:rFonts w:eastAsiaTheme="minorEastAsia"/>
                <w:noProof/>
                <w:lang w:eastAsia="de-DE"/>
              </w:rPr>
              <w:tab/>
            </w:r>
            <w:r w:rsidR="004E3719" w:rsidRPr="003F69F7">
              <w:rPr>
                <w:rStyle w:val="Hyperlink"/>
                <w:rFonts w:ascii="Arial" w:hAnsi="Arial" w:cs="Arial"/>
                <w:b/>
                <w:bCs/>
                <w:noProof/>
              </w:rPr>
              <w:t>Datenvorbereitung</w:t>
            </w:r>
            <w:r w:rsidR="004E3719">
              <w:rPr>
                <w:noProof/>
                <w:webHidden/>
              </w:rPr>
              <w:tab/>
            </w:r>
            <w:r w:rsidR="004E3719">
              <w:rPr>
                <w:noProof/>
                <w:webHidden/>
              </w:rPr>
              <w:fldChar w:fldCharType="begin"/>
            </w:r>
            <w:r w:rsidR="004E3719">
              <w:rPr>
                <w:noProof/>
                <w:webHidden/>
              </w:rPr>
              <w:instrText xml:space="preserve"> PAGEREF _Toc233019744 \h </w:instrText>
            </w:r>
            <w:r w:rsidR="004E3719">
              <w:rPr>
                <w:noProof/>
                <w:webHidden/>
              </w:rPr>
            </w:r>
            <w:r w:rsidR="004E3719">
              <w:rPr>
                <w:noProof/>
                <w:webHidden/>
              </w:rPr>
              <w:fldChar w:fldCharType="separate"/>
            </w:r>
            <w:r w:rsidR="004E3719">
              <w:rPr>
                <w:noProof/>
                <w:webHidden/>
              </w:rPr>
              <w:t>7</w:t>
            </w:r>
            <w:r w:rsidR="004E3719">
              <w:rPr>
                <w:noProof/>
                <w:webHidden/>
              </w:rPr>
              <w:fldChar w:fldCharType="end"/>
            </w:r>
          </w:hyperlink>
        </w:p>
        <w:p w14:paraId="357E848A" w14:textId="4E8F9DC9" w:rsidR="004E3719" w:rsidRDefault="00C6593A">
          <w:pPr>
            <w:pStyle w:val="Verzeichnis1"/>
            <w:tabs>
              <w:tab w:val="left" w:pos="440"/>
              <w:tab w:val="right" w:leader="dot" w:pos="9062"/>
            </w:tabs>
            <w:rPr>
              <w:rFonts w:eastAsiaTheme="minorEastAsia"/>
              <w:noProof/>
              <w:lang w:eastAsia="de-DE"/>
            </w:rPr>
          </w:pPr>
          <w:hyperlink w:anchor="_Toc233019745" w:history="1">
            <w:r w:rsidR="004E3719" w:rsidRPr="003F69F7">
              <w:rPr>
                <w:rStyle w:val="Hyperlink"/>
                <w:rFonts w:ascii="Arial" w:hAnsi="Arial" w:cs="Arial"/>
                <w:b/>
                <w:bCs/>
                <w:noProof/>
              </w:rPr>
              <w:t>5.</w:t>
            </w:r>
            <w:r w:rsidR="004E3719">
              <w:rPr>
                <w:rFonts w:eastAsiaTheme="minorEastAsia"/>
                <w:noProof/>
                <w:lang w:eastAsia="de-DE"/>
              </w:rPr>
              <w:tab/>
            </w:r>
            <w:r w:rsidR="004E3719" w:rsidRPr="003F69F7">
              <w:rPr>
                <w:rStyle w:val="Hyperlink"/>
                <w:rFonts w:ascii="Arial" w:hAnsi="Arial" w:cs="Arial"/>
                <w:b/>
                <w:bCs/>
                <w:noProof/>
              </w:rPr>
              <w:t>Modellbildung, Datenanalyse und Algorithmen</w:t>
            </w:r>
            <w:r w:rsidR="004E3719">
              <w:rPr>
                <w:noProof/>
                <w:webHidden/>
              </w:rPr>
              <w:tab/>
            </w:r>
            <w:r w:rsidR="004E3719">
              <w:rPr>
                <w:noProof/>
                <w:webHidden/>
              </w:rPr>
              <w:fldChar w:fldCharType="begin"/>
            </w:r>
            <w:r w:rsidR="004E3719">
              <w:rPr>
                <w:noProof/>
                <w:webHidden/>
              </w:rPr>
              <w:instrText xml:space="preserve"> PAGEREF _Toc233019745 \h </w:instrText>
            </w:r>
            <w:r w:rsidR="004E3719">
              <w:rPr>
                <w:noProof/>
                <w:webHidden/>
              </w:rPr>
            </w:r>
            <w:r w:rsidR="004E3719">
              <w:rPr>
                <w:noProof/>
                <w:webHidden/>
              </w:rPr>
              <w:fldChar w:fldCharType="separate"/>
            </w:r>
            <w:r w:rsidR="004E3719">
              <w:rPr>
                <w:noProof/>
                <w:webHidden/>
              </w:rPr>
              <w:t>8</w:t>
            </w:r>
            <w:r w:rsidR="004E3719">
              <w:rPr>
                <w:noProof/>
                <w:webHidden/>
              </w:rPr>
              <w:fldChar w:fldCharType="end"/>
            </w:r>
          </w:hyperlink>
        </w:p>
        <w:p w14:paraId="51AF735B" w14:textId="659A0A3C" w:rsidR="004E3719" w:rsidRDefault="00C6593A">
          <w:pPr>
            <w:pStyle w:val="Verzeichnis1"/>
            <w:tabs>
              <w:tab w:val="left" w:pos="660"/>
              <w:tab w:val="right" w:leader="dot" w:pos="9062"/>
            </w:tabs>
            <w:rPr>
              <w:rFonts w:eastAsiaTheme="minorEastAsia"/>
              <w:noProof/>
              <w:lang w:eastAsia="de-DE"/>
            </w:rPr>
          </w:pPr>
          <w:hyperlink w:anchor="_Toc233019746" w:history="1">
            <w:r w:rsidR="004E3719" w:rsidRPr="003F69F7">
              <w:rPr>
                <w:rStyle w:val="Hyperlink"/>
                <w:rFonts w:ascii="Arial" w:hAnsi="Arial" w:cs="Arial"/>
                <w:b/>
                <w:bCs/>
                <w:noProof/>
              </w:rPr>
              <w:t>5.1</w:t>
            </w:r>
            <w:r w:rsidR="004E3719">
              <w:rPr>
                <w:rFonts w:eastAsiaTheme="minorEastAsia"/>
                <w:noProof/>
                <w:lang w:eastAsia="de-DE"/>
              </w:rPr>
              <w:tab/>
            </w:r>
            <w:r w:rsidR="004E3719" w:rsidRPr="003F69F7">
              <w:rPr>
                <w:rStyle w:val="Hyperlink"/>
                <w:rFonts w:ascii="Arial" w:hAnsi="Arial" w:cs="Arial"/>
                <w:b/>
                <w:bCs/>
                <w:noProof/>
              </w:rPr>
              <w:t>Explorative Datenanalyse</w:t>
            </w:r>
            <w:r w:rsidR="004E3719">
              <w:rPr>
                <w:noProof/>
                <w:webHidden/>
              </w:rPr>
              <w:tab/>
            </w:r>
            <w:r w:rsidR="004E3719">
              <w:rPr>
                <w:noProof/>
                <w:webHidden/>
              </w:rPr>
              <w:fldChar w:fldCharType="begin"/>
            </w:r>
            <w:r w:rsidR="004E3719">
              <w:rPr>
                <w:noProof/>
                <w:webHidden/>
              </w:rPr>
              <w:instrText xml:space="preserve"> PAGEREF _Toc233019746 \h </w:instrText>
            </w:r>
            <w:r w:rsidR="004E3719">
              <w:rPr>
                <w:noProof/>
                <w:webHidden/>
              </w:rPr>
            </w:r>
            <w:r w:rsidR="004E3719">
              <w:rPr>
                <w:noProof/>
                <w:webHidden/>
              </w:rPr>
              <w:fldChar w:fldCharType="separate"/>
            </w:r>
            <w:r w:rsidR="004E3719">
              <w:rPr>
                <w:noProof/>
                <w:webHidden/>
              </w:rPr>
              <w:t>8</w:t>
            </w:r>
            <w:r w:rsidR="004E3719">
              <w:rPr>
                <w:noProof/>
                <w:webHidden/>
              </w:rPr>
              <w:fldChar w:fldCharType="end"/>
            </w:r>
          </w:hyperlink>
        </w:p>
        <w:p w14:paraId="52E94000" w14:textId="0E1FF930" w:rsidR="004E3719" w:rsidRDefault="00C6593A">
          <w:pPr>
            <w:pStyle w:val="Verzeichnis1"/>
            <w:tabs>
              <w:tab w:val="left" w:pos="660"/>
              <w:tab w:val="right" w:leader="dot" w:pos="9062"/>
            </w:tabs>
            <w:rPr>
              <w:rFonts w:eastAsiaTheme="minorEastAsia"/>
              <w:noProof/>
              <w:lang w:eastAsia="de-DE"/>
            </w:rPr>
          </w:pPr>
          <w:hyperlink w:anchor="_Toc233019747" w:history="1">
            <w:r w:rsidR="004E3719" w:rsidRPr="003F69F7">
              <w:rPr>
                <w:rStyle w:val="Hyperlink"/>
                <w:rFonts w:ascii="Arial" w:hAnsi="Arial" w:cs="Arial"/>
                <w:b/>
                <w:bCs/>
                <w:noProof/>
              </w:rPr>
              <w:t>5.2</w:t>
            </w:r>
            <w:r w:rsidR="004E3719">
              <w:rPr>
                <w:rFonts w:eastAsiaTheme="minorEastAsia"/>
                <w:noProof/>
                <w:lang w:eastAsia="de-DE"/>
              </w:rPr>
              <w:tab/>
            </w:r>
            <w:r w:rsidR="004E3719" w:rsidRPr="003F69F7">
              <w:rPr>
                <w:rStyle w:val="Hyperlink"/>
                <w:rFonts w:ascii="Arial" w:hAnsi="Arial" w:cs="Arial"/>
                <w:b/>
                <w:bCs/>
                <w:noProof/>
              </w:rPr>
              <w:t>Random Forest Regressor</w:t>
            </w:r>
            <w:r w:rsidR="004E3719">
              <w:rPr>
                <w:noProof/>
                <w:webHidden/>
              </w:rPr>
              <w:tab/>
            </w:r>
            <w:r w:rsidR="004E3719">
              <w:rPr>
                <w:noProof/>
                <w:webHidden/>
              </w:rPr>
              <w:fldChar w:fldCharType="begin"/>
            </w:r>
            <w:r w:rsidR="004E3719">
              <w:rPr>
                <w:noProof/>
                <w:webHidden/>
              </w:rPr>
              <w:instrText xml:space="preserve"> PAGEREF _Toc233019747 \h </w:instrText>
            </w:r>
            <w:r w:rsidR="004E3719">
              <w:rPr>
                <w:noProof/>
                <w:webHidden/>
              </w:rPr>
            </w:r>
            <w:r w:rsidR="004E3719">
              <w:rPr>
                <w:noProof/>
                <w:webHidden/>
              </w:rPr>
              <w:fldChar w:fldCharType="separate"/>
            </w:r>
            <w:r w:rsidR="004E3719">
              <w:rPr>
                <w:noProof/>
                <w:webHidden/>
              </w:rPr>
              <w:t>10</w:t>
            </w:r>
            <w:r w:rsidR="004E3719">
              <w:rPr>
                <w:noProof/>
                <w:webHidden/>
              </w:rPr>
              <w:fldChar w:fldCharType="end"/>
            </w:r>
          </w:hyperlink>
        </w:p>
        <w:p w14:paraId="594926F3" w14:textId="2267D5A8" w:rsidR="004E3719" w:rsidRDefault="00C6593A">
          <w:pPr>
            <w:pStyle w:val="Verzeichnis1"/>
            <w:tabs>
              <w:tab w:val="left" w:pos="660"/>
              <w:tab w:val="right" w:leader="dot" w:pos="9062"/>
            </w:tabs>
            <w:rPr>
              <w:rFonts w:eastAsiaTheme="minorEastAsia"/>
              <w:noProof/>
              <w:lang w:eastAsia="de-DE"/>
            </w:rPr>
          </w:pPr>
          <w:hyperlink w:anchor="_Toc233019748" w:history="1">
            <w:r w:rsidR="004E3719" w:rsidRPr="003F69F7">
              <w:rPr>
                <w:rStyle w:val="Hyperlink"/>
                <w:rFonts w:ascii="Arial" w:hAnsi="Arial" w:cs="Arial"/>
                <w:b/>
                <w:bCs/>
                <w:noProof/>
              </w:rPr>
              <w:t>5.3</w:t>
            </w:r>
            <w:r w:rsidR="004E3719">
              <w:rPr>
                <w:rFonts w:eastAsiaTheme="minorEastAsia"/>
                <w:noProof/>
                <w:lang w:eastAsia="de-DE"/>
              </w:rPr>
              <w:tab/>
            </w:r>
            <w:r w:rsidR="004E3719" w:rsidRPr="003F69F7">
              <w:rPr>
                <w:rStyle w:val="Hyperlink"/>
                <w:rFonts w:ascii="Arial" w:hAnsi="Arial" w:cs="Arial"/>
                <w:b/>
                <w:bCs/>
                <w:noProof/>
              </w:rPr>
              <w:t>GridSearchCV</w:t>
            </w:r>
            <w:r w:rsidR="004E3719">
              <w:rPr>
                <w:noProof/>
                <w:webHidden/>
              </w:rPr>
              <w:tab/>
            </w:r>
            <w:r w:rsidR="004E3719">
              <w:rPr>
                <w:noProof/>
                <w:webHidden/>
              </w:rPr>
              <w:fldChar w:fldCharType="begin"/>
            </w:r>
            <w:r w:rsidR="004E3719">
              <w:rPr>
                <w:noProof/>
                <w:webHidden/>
              </w:rPr>
              <w:instrText xml:space="preserve"> PAGEREF _Toc233019748 \h </w:instrText>
            </w:r>
            <w:r w:rsidR="004E3719">
              <w:rPr>
                <w:noProof/>
                <w:webHidden/>
              </w:rPr>
            </w:r>
            <w:r w:rsidR="004E3719">
              <w:rPr>
                <w:noProof/>
                <w:webHidden/>
              </w:rPr>
              <w:fldChar w:fldCharType="separate"/>
            </w:r>
            <w:r w:rsidR="004E3719">
              <w:rPr>
                <w:noProof/>
                <w:webHidden/>
              </w:rPr>
              <w:t>10</w:t>
            </w:r>
            <w:r w:rsidR="004E3719">
              <w:rPr>
                <w:noProof/>
                <w:webHidden/>
              </w:rPr>
              <w:fldChar w:fldCharType="end"/>
            </w:r>
          </w:hyperlink>
        </w:p>
        <w:p w14:paraId="66682825" w14:textId="1B29619C" w:rsidR="004E3719" w:rsidRDefault="00C6593A">
          <w:pPr>
            <w:pStyle w:val="Verzeichnis1"/>
            <w:tabs>
              <w:tab w:val="left" w:pos="660"/>
              <w:tab w:val="right" w:leader="dot" w:pos="9062"/>
            </w:tabs>
            <w:rPr>
              <w:rFonts w:eastAsiaTheme="minorEastAsia"/>
              <w:noProof/>
              <w:lang w:eastAsia="de-DE"/>
            </w:rPr>
          </w:pPr>
          <w:hyperlink w:anchor="_Toc233019749" w:history="1">
            <w:r w:rsidR="004E3719" w:rsidRPr="003F69F7">
              <w:rPr>
                <w:rStyle w:val="Hyperlink"/>
                <w:rFonts w:ascii="Arial" w:hAnsi="Arial" w:cs="Arial"/>
                <w:b/>
                <w:bCs/>
                <w:noProof/>
              </w:rPr>
              <w:t>5.4</w:t>
            </w:r>
            <w:r w:rsidR="004E3719">
              <w:rPr>
                <w:rFonts w:eastAsiaTheme="minorEastAsia"/>
                <w:noProof/>
                <w:lang w:eastAsia="de-DE"/>
              </w:rPr>
              <w:tab/>
            </w:r>
            <w:r w:rsidR="004E3719" w:rsidRPr="003F69F7">
              <w:rPr>
                <w:rStyle w:val="Hyperlink"/>
                <w:rFonts w:ascii="Arial" w:hAnsi="Arial" w:cs="Arial"/>
                <w:b/>
                <w:bCs/>
                <w:noProof/>
              </w:rPr>
              <w:t>Feature Importance</w:t>
            </w:r>
            <w:r w:rsidR="004E3719">
              <w:rPr>
                <w:noProof/>
                <w:webHidden/>
              </w:rPr>
              <w:tab/>
            </w:r>
            <w:r w:rsidR="004E3719">
              <w:rPr>
                <w:noProof/>
                <w:webHidden/>
              </w:rPr>
              <w:fldChar w:fldCharType="begin"/>
            </w:r>
            <w:r w:rsidR="004E3719">
              <w:rPr>
                <w:noProof/>
                <w:webHidden/>
              </w:rPr>
              <w:instrText xml:space="preserve"> PAGEREF _Toc233019749 \h </w:instrText>
            </w:r>
            <w:r w:rsidR="004E3719">
              <w:rPr>
                <w:noProof/>
                <w:webHidden/>
              </w:rPr>
            </w:r>
            <w:r w:rsidR="004E3719">
              <w:rPr>
                <w:noProof/>
                <w:webHidden/>
              </w:rPr>
              <w:fldChar w:fldCharType="separate"/>
            </w:r>
            <w:r w:rsidR="004E3719">
              <w:rPr>
                <w:noProof/>
                <w:webHidden/>
              </w:rPr>
              <w:t>10</w:t>
            </w:r>
            <w:r w:rsidR="004E3719">
              <w:rPr>
                <w:noProof/>
                <w:webHidden/>
              </w:rPr>
              <w:fldChar w:fldCharType="end"/>
            </w:r>
          </w:hyperlink>
        </w:p>
        <w:p w14:paraId="44D8F48C" w14:textId="3ADCE62B" w:rsidR="004E3719" w:rsidRDefault="00C6593A">
          <w:pPr>
            <w:pStyle w:val="Verzeichnis1"/>
            <w:tabs>
              <w:tab w:val="left" w:pos="660"/>
              <w:tab w:val="right" w:leader="dot" w:pos="9062"/>
            </w:tabs>
            <w:rPr>
              <w:rFonts w:eastAsiaTheme="minorEastAsia"/>
              <w:noProof/>
              <w:lang w:eastAsia="de-DE"/>
            </w:rPr>
          </w:pPr>
          <w:hyperlink w:anchor="_Toc233019750" w:history="1">
            <w:r w:rsidR="004E3719" w:rsidRPr="003F69F7">
              <w:rPr>
                <w:rStyle w:val="Hyperlink"/>
                <w:rFonts w:ascii="Arial" w:hAnsi="Arial" w:cs="Arial"/>
                <w:b/>
                <w:bCs/>
                <w:noProof/>
              </w:rPr>
              <w:t>5.5</w:t>
            </w:r>
            <w:r w:rsidR="004E3719">
              <w:rPr>
                <w:rFonts w:eastAsiaTheme="minorEastAsia"/>
                <w:noProof/>
                <w:lang w:eastAsia="de-DE"/>
              </w:rPr>
              <w:tab/>
            </w:r>
            <w:r w:rsidR="004E3719" w:rsidRPr="003F69F7">
              <w:rPr>
                <w:rStyle w:val="Hyperlink"/>
                <w:rFonts w:ascii="Arial" w:hAnsi="Arial" w:cs="Arial"/>
                <w:b/>
                <w:bCs/>
                <w:noProof/>
              </w:rPr>
              <w:t>Simulation einer Zeitlichen Vorhersage</w:t>
            </w:r>
            <w:r w:rsidR="004E3719">
              <w:rPr>
                <w:noProof/>
                <w:webHidden/>
              </w:rPr>
              <w:tab/>
            </w:r>
            <w:r w:rsidR="004E3719">
              <w:rPr>
                <w:noProof/>
                <w:webHidden/>
              </w:rPr>
              <w:fldChar w:fldCharType="begin"/>
            </w:r>
            <w:r w:rsidR="004E3719">
              <w:rPr>
                <w:noProof/>
                <w:webHidden/>
              </w:rPr>
              <w:instrText xml:space="preserve"> PAGEREF _Toc233019750 \h </w:instrText>
            </w:r>
            <w:r w:rsidR="004E3719">
              <w:rPr>
                <w:noProof/>
                <w:webHidden/>
              </w:rPr>
            </w:r>
            <w:r w:rsidR="004E3719">
              <w:rPr>
                <w:noProof/>
                <w:webHidden/>
              </w:rPr>
              <w:fldChar w:fldCharType="separate"/>
            </w:r>
            <w:r w:rsidR="004E3719">
              <w:rPr>
                <w:noProof/>
                <w:webHidden/>
              </w:rPr>
              <w:t>11</w:t>
            </w:r>
            <w:r w:rsidR="004E3719">
              <w:rPr>
                <w:noProof/>
                <w:webHidden/>
              </w:rPr>
              <w:fldChar w:fldCharType="end"/>
            </w:r>
          </w:hyperlink>
        </w:p>
        <w:p w14:paraId="522A8848" w14:textId="447BE8D6" w:rsidR="004E3719" w:rsidRDefault="00C6593A">
          <w:pPr>
            <w:pStyle w:val="Verzeichnis1"/>
            <w:tabs>
              <w:tab w:val="left" w:pos="440"/>
              <w:tab w:val="right" w:leader="dot" w:pos="9062"/>
            </w:tabs>
            <w:rPr>
              <w:rFonts w:eastAsiaTheme="minorEastAsia"/>
              <w:noProof/>
              <w:lang w:eastAsia="de-DE"/>
            </w:rPr>
          </w:pPr>
          <w:hyperlink w:anchor="_Toc233019751" w:history="1">
            <w:r w:rsidR="004E3719" w:rsidRPr="003F69F7">
              <w:rPr>
                <w:rStyle w:val="Hyperlink"/>
                <w:rFonts w:ascii="Arial" w:hAnsi="Arial" w:cs="Arial"/>
                <w:b/>
                <w:bCs/>
                <w:noProof/>
              </w:rPr>
              <w:t>6.</w:t>
            </w:r>
            <w:r w:rsidR="004E3719">
              <w:rPr>
                <w:rFonts w:eastAsiaTheme="minorEastAsia"/>
                <w:noProof/>
                <w:lang w:eastAsia="de-DE"/>
              </w:rPr>
              <w:tab/>
            </w:r>
            <w:r w:rsidR="004E3719" w:rsidRPr="003F69F7">
              <w:rPr>
                <w:rStyle w:val="Hyperlink"/>
                <w:rFonts w:ascii="Arial" w:hAnsi="Arial" w:cs="Arial"/>
                <w:b/>
                <w:bCs/>
                <w:noProof/>
              </w:rPr>
              <w:t>Deployment</w:t>
            </w:r>
            <w:r w:rsidR="004E3719">
              <w:rPr>
                <w:noProof/>
                <w:webHidden/>
              </w:rPr>
              <w:tab/>
            </w:r>
            <w:r w:rsidR="004E3719">
              <w:rPr>
                <w:noProof/>
                <w:webHidden/>
              </w:rPr>
              <w:fldChar w:fldCharType="begin"/>
            </w:r>
            <w:r w:rsidR="004E3719">
              <w:rPr>
                <w:noProof/>
                <w:webHidden/>
              </w:rPr>
              <w:instrText xml:space="preserve"> PAGEREF _Toc233019751 \h </w:instrText>
            </w:r>
            <w:r w:rsidR="004E3719">
              <w:rPr>
                <w:noProof/>
                <w:webHidden/>
              </w:rPr>
            </w:r>
            <w:r w:rsidR="004E3719">
              <w:rPr>
                <w:noProof/>
                <w:webHidden/>
              </w:rPr>
              <w:fldChar w:fldCharType="separate"/>
            </w:r>
            <w:r w:rsidR="004E3719">
              <w:rPr>
                <w:noProof/>
                <w:webHidden/>
              </w:rPr>
              <w:t>11</w:t>
            </w:r>
            <w:r w:rsidR="004E3719">
              <w:rPr>
                <w:noProof/>
                <w:webHidden/>
              </w:rPr>
              <w:fldChar w:fldCharType="end"/>
            </w:r>
          </w:hyperlink>
        </w:p>
        <w:p w14:paraId="44BB21CD" w14:textId="1A6F3A71" w:rsidR="004E3719" w:rsidRDefault="00C6593A">
          <w:pPr>
            <w:pStyle w:val="Verzeichnis1"/>
            <w:tabs>
              <w:tab w:val="left" w:pos="660"/>
              <w:tab w:val="right" w:leader="dot" w:pos="9062"/>
            </w:tabs>
            <w:rPr>
              <w:rFonts w:eastAsiaTheme="minorEastAsia"/>
              <w:noProof/>
              <w:lang w:eastAsia="de-DE"/>
            </w:rPr>
          </w:pPr>
          <w:hyperlink w:anchor="_Toc233019752" w:history="1">
            <w:r w:rsidR="004E3719" w:rsidRPr="003F69F7">
              <w:rPr>
                <w:rStyle w:val="Hyperlink"/>
                <w:rFonts w:ascii="Arial" w:hAnsi="Arial" w:cs="Arial"/>
                <w:b/>
                <w:bCs/>
                <w:noProof/>
              </w:rPr>
              <w:t>6.1</w:t>
            </w:r>
            <w:r w:rsidR="004E3719">
              <w:rPr>
                <w:rFonts w:eastAsiaTheme="minorEastAsia"/>
                <w:noProof/>
                <w:lang w:eastAsia="de-DE"/>
              </w:rPr>
              <w:tab/>
            </w:r>
            <w:r w:rsidR="004E3719" w:rsidRPr="003F69F7">
              <w:rPr>
                <w:rStyle w:val="Hyperlink"/>
                <w:rFonts w:ascii="Arial" w:hAnsi="Arial" w:cs="Arial"/>
                <w:b/>
                <w:bCs/>
                <w:noProof/>
              </w:rPr>
              <w:t>Modell-Serialisierung</w:t>
            </w:r>
            <w:r w:rsidR="004E3719">
              <w:rPr>
                <w:noProof/>
                <w:webHidden/>
              </w:rPr>
              <w:tab/>
            </w:r>
            <w:r w:rsidR="004E3719">
              <w:rPr>
                <w:noProof/>
                <w:webHidden/>
              </w:rPr>
              <w:fldChar w:fldCharType="begin"/>
            </w:r>
            <w:r w:rsidR="004E3719">
              <w:rPr>
                <w:noProof/>
                <w:webHidden/>
              </w:rPr>
              <w:instrText xml:space="preserve"> PAGEREF _Toc233019752 \h </w:instrText>
            </w:r>
            <w:r w:rsidR="004E3719">
              <w:rPr>
                <w:noProof/>
                <w:webHidden/>
              </w:rPr>
            </w:r>
            <w:r w:rsidR="004E3719">
              <w:rPr>
                <w:noProof/>
                <w:webHidden/>
              </w:rPr>
              <w:fldChar w:fldCharType="separate"/>
            </w:r>
            <w:r w:rsidR="004E3719">
              <w:rPr>
                <w:noProof/>
                <w:webHidden/>
              </w:rPr>
              <w:t>11</w:t>
            </w:r>
            <w:r w:rsidR="004E3719">
              <w:rPr>
                <w:noProof/>
                <w:webHidden/>
              </w:rPr>
              <w:fldChar w:fldCharType="end"/>
            </w:r>
          </w:hyperlink>
        </w:p>
        <w:p w14:paraId="5A0C81AC" w14:textId="02F091BB" w:rsidR="004E3719" w:rsidRDefault="00C6593A">
          <w:pPr>
            <w:pStyle w:val="Verzeichnis1"/>
            <w:tabs>
              <w:tab w:val="left" w:pos="660"/>
              <w:tab w:val="right" w:leader="dot" w:pos="9062"/>
            </w:tabs>
            <w:rPr>
              <w:rFonts w:eastAsiaTheme="minorEastAsia"/>
              <w:noProof/>
              <w:lang w:eastAsia="de-DE"/>
            </w:rPr>
          </w:pPr>
          <w:hyperlink w:anchor="_Toc233019753" w:history="1">
            <w:r w:rsidR="004E3719" w:rsidRPr="003F69F7">
              <w:rPr>
                <w:rStyle w:val="Hyperlink"/>
                <w:rFonts w:ascii="Arial" w:hAnsi="Arial" w:cs="Arial"/>
                <w:b/>
                <w:bCs/>
                <w:noProof/>
              </w:rPr>
              <w:t>6.2</w:t>
            </w:r>
            <w:r w:rsidR="004E3719">
              <w:rPr>
                <w:rFonts w:eastAsiaTheme="minorEastAsia"/>
                <w:noProof/>
                <w:lang w:eastAsia="de-DE"/>
              </w:rPr>
              <w:tab/>
            </w:r>
            <w:r w:rsidR="004E3719" w:rsidRPr="003F69F7">
              <w:rPr>
                <w:rStyle w:val="Hyperlink"/>
                <w:rFonts w:ascii="Arial" w:hAnsi="Arial" w:cs="Arial"/>
                <w:b/>
                <w:bCs/>
                <w:noProof/>
              </w:rPr>
              <w:t>Integration in die eBay-Plattform</w:t>
            </w:r>
            <w:r w:rsidR="004E3719">
              <w:rPr>
                <w:noProof/>
                <w:webHidden/>
              </w:rPr>
              <w:tab/>
            </w:r>
            <w:r w:rsidR="004E3719">
              <w:rPr>
                <w:noProof/>
                <w:webHidden/>
              </w:rPr>
              <w:fldChar w:fldCharType="begin"/>
            </w:r>
            <w:r w:rsidR="004E3719">
              <w:rPr>
                <w:noProof/>
                <w:webHidden/>
              </w:rPr>
              <w:instrText xml:space="preserve"> PAGEREF _Toc233019753 \h </w:instrText>
            </w:r>
            <w:r w:rsidR="004E3719">
              <w:rPr>
                <w:noProof/>
                <w:webHidden/>
              </w:rPr>
            </w:r>
            <w:r w:rsidR="004E3719">
              <w:rPr>
                <w:noProof/>
                <w:webHidden/>
              </w:rPr>
              <w:fldChar w:fldCharType="separate"/>
            </w:r>
            <w:r w:rsidR="004E3719">
              <w:rPr>
                <w:noProof/>
                <w:webHidden/>
              </w:rPr>
              <w:t>12</w:t>
            </w:r>
            <w:r w:rsidR="004E3719">
              <w:rPr>
                <w:noProof/>
                <w:webHidden/>
              </w:rPr>
              <w:fldChar w:fldCharType="end"/>
            </w:r>
          </w:hyperlink>
        </w:p>
        <w:p w14:paraId="2CD79946" w14:textId="5FBA2E53" w:rsidR="004E3719" w:rsidRDefault="00C6593A">
          <w:pPr>
            <w:pStyle w:val="Verzeichnis1"/>
            <w:tabs>
              <w:tab w:val="left" w:pos="660"/>
              <w:tab w:val="right" w:leader="dot" w:pos="9062"/>
            </w:tabs>
            <w:rPr>
              <w:rFonts w:eastAsiaTheme="minorEastAsia"/>
              <w:noProof/>
              <w:lang w:eastAsia="de-DE"/>
            </w:rPr>
          </w:pPr>
          <w:hyperlink w:anchor="_Toc233019754" w:history="1">
            <w:r w:rsidR="004E3719" w:rsidRPr="003F69F7">
              <w:rPr>
                <w:rStyle w:val="Hyperlink"/>
                <w:rFonts w:ascii="Arial" w:hAnsi="Arial" w:cs="Arial"/>
                <w:b/>
                <w:bCs/>
                <w:noProof/>
              </w:rPr>
              <w:t>6.3</w:t>
            </w:r>
            <w:r w:rsidR="004E3719">
              <w:rPr>
                <w:rFonts w:eastAsiaTheme="minorEastAsia"/>
                <w:noProof/>
                <w:lang w:eastAsia="de-DE"/>
              </w:rPr>
              <w:tab/>
            </w:r>
            <w:r w:rsidR="004E3719" w:rsidRPr="003F69F7">
              <w:rPr>
                <w:rStyle w:val="Hyperlink"/>
                <w:rFonts w:ascii="Arial" w:hAnsi="Arial" w:cs="Arial"/>
                <w:b/>
                <w:bCs/>
                <w:noProof/>
              </w:rPr>
              <w:t>Monitoring und Modell-Retraining</w:t>
            </w:r>
            <w:r w:rsidR="004E3719">
              <w:rPr>
                <w:noProof/>
                <w:webHidden/>
              </w:rPr>
              <w:tab/>
            </w:r>
            <w:r w:rsidR="004E3719">
              <w:rPr>
                <w:noProof/>
                <w:webHidden/>
              </w:rPr>
              <w:fldChar w:fldCharType="begin"/>
            </w:r>
            <w:r w:rsidR="004E3719">
              <w:rPr>
                <w:noProof/>
                <w:webHidden/>
              </w:rPr>
              <w:instrText xml:space="preserve"> PAGEREF _Toc233019754 \h </w:instrText>
            </w:r>
            <w:r w:rsidR="004E3719">
              <w:rPr>
                <w:noProof/>
                <w:webHidden/>
              </w:rPr>
            </w:r>
            <w:r w:rsidR="004E3719">
              <w:rPr>
                <w:noProof/>
                <w:webHidden/>
              </w:rPr>
              <w:fldChar w:fldCharType="separate"/>
            </w:r>
            <w:r w:rsidR="004E3719">
              <w:rPr>
                <w:noProof/>
                <w:webHidden/>
              </w:rPr>
              <w:t>12</w:t>
            </w:r>
            <w:r w:rsidR="004E3719">
              <w:rPr>
                <w:noProof/>
                <w:webHidden/>
              </w:rPr>
              <w:fldChar w:fldCharType="end"/>
            </w:r>
          </w:hyperlink>
        </w:p>
        <w:p w14:paraId="661FDA95" w14:textId="0403572E" w:rsidR="004E3719" w:rsidRDefault="00C6593A">
          <w:pPr>
            <w:pStyle w:val="Verzeichnis1"/>
            <w:tabs>
              <w:tab w:val="left" w:pos="440"/>
              <w:tab w:val="right" w:leader="dot" w:pos="9062"/>
            </w:tabs>
            <w:rPr>
              <w:rFonts w:eastAsiaTheme="minorEastAsia"/>
              <w:noProof/>
              <w:lang w:eastAsia="de-DE"/>
            </w:rPr>
          </w:pPr>
          <w:hyperlink w:anchor="_Toc233019755" w:history="1">
            <w:r w:rsidR="004E3719" w:rsidRPr="003F69F7">
              <w:rPr>
                <w:rStyle w:val="Hyperlink"/>
                <w:rFonts w:ascii="Arial" w:hAnsi="Arial" w:cs="Arial"/>
                <w:b/>
                <w:bCs/>
                <w:noProof/>
              </w:rPr>
              <w:t>7.</w:t>
            </w:r>
            <w:r w:rsidR="004E3719">
              <w:rPr>
                <w:rFonts w:eastAsiaTheme="minorEastAsia"/>
                <w:noProof/>
                <w:lang w:eastAsia="de-DE"/>
              </w:rPr>
              <w:tab/>
            </w:r>
            <w:r w:rsidR="004E3719" w:rsidRPr="003F69F7">
              <w:rPr>
                <w:rStyle w:val="Hyperlink"/>
                <w:rFonts w:ascii="Arial" w:hAnsi="Arial" w:cs="Arial"/>
                <w:b/>
                <w:bCs/>
                <w:noProof/>
              </w:rPr>
              <w:t>Evaluation</w:t>
            </w:r>
            <w:r w:rsidR="004E3719">
              <w:rPr>
                <w:noProof/>
                <w:webHidden/>
              </w:rPr>
              <w:tab/>
            </w:r>
            <w:r w:rsidR="004E3719">
              <w:rPr>
                <w:noProof/>
                <w:webHidden/>
              </w:rPr>
              <w:fldChar w:fldCharType="begin"/>
            </w:r>
            <w:r w:rsidR="004E3719">
              <w:rPr>
                <w:noProof/>
                <w:webHidden/>
              </w:rPr>
              <w:instrText xml:space="preserve"> PAGEREF _Toc233019755 \h </w:instrText>
            </w:r>
            <w:r w:rsidR="004E3719">
              <w:rPr>
                <w:noProof/>
                <w:webHidden/>
              </w:rPr>
            </w:r>
            <w:r w:rsidR="004E3719">
              <w:rPr>
                <w:noProof/>
                <w:webHidden/>
              </w:rPr>
              <w:fldChar w:fldCharType="separate"/>
            </w:r>
            <w:r w:rsidR="004E3719">
              <w:rPr>
                <w:noProof/>
                <w:webHidden/>
              </w:rPr>
              <w:t>13</w:t>
            </w:r>
            <w:r w:rsidR="004E3719">
              <w:rPr>
                <w:noProof/>
                <w:webHidden/>
              </w:rPr>
              <w:fldChar w:fldCharType="end"/>
            </w:r>
          </w:hyperlink>
        </w:p>
        <w:p w14:paraId="6F118342" w14:textId="11F8E608" w:rsidR="004E3719" w:rsidRDefault="00C6593A">
          <w:pPr>
            <w:pStyle w:val="Verzeichnis1"/>
            <w:tabs>
              <w:tab w:val="left" w:pos="660"/>
              <w:tab w:val="right" w:leader="dot" w:pos="9062"/>
            </w:tabs>
            <w:rPr>
              <w:rFonts w:eastAsiaTheme="minorEastAsia"/>
              <w:noProof/>
              <w:lang w:eastAsia="de-DE"/>
            </w:rPr>
          </w:pPr>
          <w:hyperlink w:anchor="_Toc233019756" w:history="1">
            <w:r w:rsidR="004E3719" w:rsidRPr="003F69F7">
              <w:rPr>
                <w:rStyle w:val="Hyperlink"/>
                <w:rFonts w:ascii="Arial" w:hAnsi="Arial" w:cs="Arial"/>
                <w:b/>
                <w:bCs/>
                <w:noProof/>
              </w:rPr>
              <w:t>7.1</w:t>
            </w:r>
            <w:r w:rsidR="004E3719">
              <w:rPr>
                <w:rFonts w:eastAsiaTheme="minorEastAsia"/>
                <w:noProof/>
                <w:lang w:eastAsia="de-DE"/>
              </w:rPr>
              <w:tab/>
            </w:r>
            <w:r w:rsidR="004E3719" w:rsidRPr="003F69F7">
              <w:rPr>
                <w:rStyle w:val="Hyperlink"/>
                <w:rFonts w:ascii="Arial" w:hAnsi="Arial" w:cs="Arial"/>
                <w:b/>
                <w:bCs/>
                <w:noProof/>
              </w:rPr>
              <w:t>Ergebnisse</w:t>
            </w:r>
            <w:r w:rsidR="004E3719">
              <w:rPr>
                <w:noProof/>
                <w:webHidden/>
              </w:rPr>
              <w:tab/>
            </w:r>
            <w:r w:rsidR="004E3719">
              <w:rPr>
                <w:noProof/>
                <w:webHidden/>
              </w:rPr>
              <w:fldChar w:fldCharType="begin"/>
            </w:r>
            <w:r w:rsidR="004E3719">
              <w:rPr>
                <w:noProof/>
                <w:webHidden/>
              </w:rPr>
              <w:instrText xml:space="preserve"> PAGEREF _Toc233019756 \h </w:instrText>
            </w:r>
            <w:r w:rsidR="004E3719">
              <w:rPr>
                <w:noProof/>
                <w:webHidden/>
              </w:rPr>
            </w:r>
            <w:r w:rsidR="004E3719">
              <w:rPr>
                <w:noProof/>
                <w:webHidden/>
              </w:rPr>
              <w:fldChar w:fldCharType="separate"/>
            </w:r>
            <w:r w:rsidR="004E3719">
              <w:rPr>
                <w:noProof/>
                <w:webHidden/>
              </w:rPr>
              <w:t>13</w:t>
            </w:r>
            <w:r w:rsidR="004E3719">
              <w:rPr>
                <w:noProof/>
                <w:webHidden/>
              </w:rPr>
              <w:fldChar w:fldCharType="end"/>
            </w:r>
          </w:hyperlink>
        </w:p>
        <w:p w14:paraId="0DE561DB" w14:textId="51E92AAC" w:rsidR="004E3719" w:rsidRDefault="00C6593A">
          <w:pPr>
            <w:pStyle w:val="Verzeichnis1"/>
            <w:tabs>
              <w:tab w:val="left" w:pos="660"/>
              <w:tab w:val="right" w:leader="dot" w:pos="9062"/>
            </w:tabs>
            <w:rPr>
              <w:rFonts w:eastAsiaTheme="minorEastAsia"/>
              <w:noProof/>
              <w:lang w:eastAsia="de-DE"/>
            </w:rPr>
          </w:pPr>
          <w:hyperlink w:anchor="_Toc233019757" w:history="1">
            <w:r w:rsidR="004E3719" w:rsidRPr="003F69F7">
              <w:rPr>
                <w:rStyle w:val="Hyperlink"/>
                <w:rFonts w:ascii="Arial" w:hAnsi="Arial" w:cs="Arial"/>
                <w:b/>
                <w:bCs/>
                <w:noProof/>
              </w:rPr>
              <w:t>7.2</w:t>
            </w:r>
            <w:r w:rsidR="004E3719">
              <w:rPr>
                <w:rFonts w:eastAsiaTheme="minorEastAsia"/>
                <w:noProof/>
                <w:lang w:eastAsia="de-DE"/>
              </w:rPr>
              <w:tab/>
            </w:r>
            <w:r w:rsidR="004E3719" w:rsidRPr="003F69F7">
              <w:rPr>
                <w:rStyle w:val="Hyperlink"/>
                <w:rFonts w:ascii="Arial" w:hAnsi="Arial" w:cs="Arial"/>
                <w:b/>
                <w:bCs/>
                <w:noProof/>
              </w:rPr>
              <w:t>Residualanalyse</w:t>
            </w:r>
            <w:r w:rsidR="004E3719">
              <w:rPr>
                <w:noProof/>
                <w:webHidden/>
              </w:rPr>
              <w:tab/>
            </w:r>
            <w:r w:rsidR="004E3719">
              <w:rPr>
                <w:noProof/>
                <w:webHidden/>
              </w:rPr>
              <w:fldChar w:fldCharType="begin"/>
            </w:r>
            <w:r w:rsidR="004E3719">
              <w:rPr>
                <w:noProof/>
                <w:webHidden/>
              </w:rPr>
              <w:instrText xml:space="preserve"> PAGEREF _Toc233019757 \h </w:instrText>
            </w:r>
            <w:r w:rsidR="004E3719">
              <w:rPr>
                <w:noProof/>
                <w:webHidden/>
              </w:rPr>
            </w:r>
            <w:r w:rsidR="004E3719">
              <w:rPr>
                <w:noProof/>
                <w:webHidden/>
              </w:rPr>
              <w:fldChar w:fldCharType="separate"/>
            </w:r>
            <w:r w:rsidR="004E3719">
              <w:rPr>
                <w:noProof/>
                <w:webHidden/>
              </w:rPr>
              <w:t>14</w:t>
            </w:r>
            <w:r w:rsidR="004E3719">
              <w:rPr>
                <w:noProof/>
                <w:webHidden/>
              </w:rPr>
              <w:fldChar w:fldCharType="end"/>
            </w:r>
          </w:hyperlink>
        </w:p>
        <w:p w14:paraId="33E7D12C" w14:textId="71B804B9" w:rsidR="004E3719" w:rsidRDefault="00C6593A">
          <w:pPr>
            <w:pStyle w:val="Verzeichnis1"/>
            <w:tabs>
              <w:tab w:val="left" w:pos="660"/>
              <w:tab w:val="right" w:leader="dot" w:pos="9062"/>
            </w:tabs>
            <w:rPr>
              <w:rFonts w:eastAsiaTheme="minorEastAsia"/>
              <w:noProof/>
              <w:lang w:eastAsia="de-DE"/>
            </w:rPr>
          </w:pPr>
          <w:hyperlink w:anchor="_Toc233019758" w:history="1">
            <w:r w:rsidR="004E3719" w:rsidRPr="003F69F7">
              <w:rPr>
                <w:rStyle w:val="Hyperlink"/>
                <w:rFonts w:ascii="Arial" w:hAnsi="Arial" w:cs="Arial"/>
                <w:b/>
                <w:bCs/>
                <w:noProof/>
              </w:rPr>
              <w:t>7.3</w:t>
            </w:r>
            <w:r w:rsidR="004E3719">
              <w:rPr>
                <w:rFonts w:eastAsiaTheme="minorEastAsia"/>
                <w:noProof/>
                <w:lang w:eastAsia="de-DE"/>
              </w:rPr>
              <w:tab/>
            </w:r>
            <w:r w:rsidR="004E3719" w:rsidRPr="003F69F7">
              <w:rPr>
                <w:rStyle w:val="Hyperlink"/>
                <w:rFonts w:ascii="Arial" w:hAnsi="Arial" w:cs="Arial"/>
                <w:b/>
                <w:bCs/>
                <w:noProof/>
              </w:rPr>
              <w:t>Kritische Reflektion</w:t>
            </w:r>
            <w:r w:rsidR="004E3719">
              <w:rPr>
                <w:noProof/>
                <w:webHidden/>
              </w:rPr>
              <w:tab/>
            </w:r>
            <w:r w:rsidR="004E3719">
              <w:rPr>
                <w:noProof/>
                <w:webHidden/>
              </w:rPr>
              <w:fldChar w:fldCharType="begin"/>
            </w:r>
            <w:r w:rsidR="004E3719">
              <w:rPr>
                <w:noProof/>
                <w:webHidden/>
              </w:rPr>
              <w:instrText xml:space="preserve"> PAGEREF _Toc233019758 \h </w:instrText>
            </w:r>
            <w:r w:rsidR="004E3719">
              <w:rPr>
                <w:noProof/>
                <w:webHidden/>
              </w:rPr>
            </w:r>
            <w:r w:rsidR="004E3719">
              <w:rPr>
                <w:noProof/>
                <w:webHidden/>
              </w:rPr>
              <w:fldChar w:fldCharType="separate"/>
            </w:r>
            <w:r w:rsidR="004E3719">
              <w:rPr>
                <w:noProof/>
                <w:webHidden/>
              </w:rPr>
              <w:t>14</w:t>
            </w:r>
            <w:r w:rsidR="004E3719">
              <w:rPr>
                <w:noProof/>
                <w:webHidden/>
              </w:rPr>
              <w:fldChar w:fldCharType="end"/>
            </w:r>
          </w:hyperlink>
        </w:p>
        <w:p w14:paraId="5F504AD1" w14:textId="62F0A7D5" w:rsidR="004E3719" w:rsidRDefault="00C6593A">
          <w:pPr>
            <w:pStyle w:val="Verzeichnis1"/>
            <w:tabs>
              <w:tab w:val="left" w:pos="440"/>
              <w:tab w:val="right" w:leader="dot" w:pos="9062"/>
            </w:tabs>
            <w:rPr>
              <w:rFonts w:eastAsiaTheme="minorEastAsia"/>
              <w:noProof/>
              <w:lang w:eastAsia="de-DE"/>
            </w:rPr>
          </w:pPr>
          <w:hyperlink w:anchor="_Toc233019759" w:history="1">
            <w:r w:rsidR="004E3719" w:rsidRPr="003F69F7">
              <w:rPr>
                <w:rStyle w:val="Hyperlink"/>
                <w:rFonts w:ascii="Arial" w:hAnsi="Arial" w:cs="Arial"/>
                <w:b/>
                <w:bCs/>
                <w:noProof/>
              </w:rPr>
              <w:t>8.</w:t>
            </w:r>
            <w:r w:rsidR="004E3719">
              <w:rPr>
                <w:rFonts w:eastAsiaTheme="minorEastAsia"/>
                <w:noProof/>
                <w:lang w:eastAsia="de-DE"/>
              </w:rPr>
              <w:tab/>
            </w:r>
            <w:r w:rsidR="004E3719" w:rsidRPr="003F69F7">
              <w:rPr>
                <w:rStyle w:val="Hyperlink"/>
                <w:rFonts w:ascii="Arial" w:hAnsi="Arial" w:cs="Arial"/>
                <w:b/>
                <w:bCs/>
                <w:noProof/>
              </w:rPr>
              <w:t>Datenbasierte Services</w:t>
            </w:r>
            <w:r w:rsidR="004E3719">
              <w:rPr>
                <w:noProof/>
                <w:webHidden/>
              </w:rPr>
              <w:tab/>
            </w:r>
            <w:r w:rsidR="004E3719">
              <w:rPr>
                <w:noProof/>
                <w:webHidden/>
              </w:rPr>
              <w:fldChar w:fldCharType="begin"/>
            </w:r>
            <w:r w:rsidR="004E3719">
              <w:rPr>
                <w:noProof/>
                <w:webHidden/>
              </w:rPr>
              <w:instrText xml:space="preserve"> PAGEREF _Toc233019759 \h </w:instrText>
            </w:r>
            <w:r w:rsidR="004E3719">
              <w:rPr>
                <w:noProof/>
                <w:webHidden/>
              </w:rPr>
            </w:r>
            <w:r w:rsidR="004E3719">
              <w:rPr>
                <w:noProof/>
                <w:webHidden/>
              </w:rPr>
              <w:fldChar w:fldCharType="separate"/>
            </w:r>
            <w:r w:rsidR="004E3719">
              <w:rPr>
                <w:noProof/>
                <w:webHidden/>
              </w:rPr>
              <w:t>15</w:t>
            </w:r>
            <w:r w:rsidR="004E3719">
              <w:rPr>
                <w:noProof/>
                <w:webHidden/>
              </w:rPr>
              <w:fldChar w:fldCharType="end"/>
            </w:r>
          </w:hyperlink>
        </w:p>
        <w:p w14:paraId="265318DB" w14:textId="6A42A187" w:rsidR="004E3719" w:rsidRDefault="00C6593A">
          <w:pPr>
            <w:pStyle w:val="Verzeichnis1"/>
            <w:tabs>
              <w:tab w:val="left" w:pos="660"/>
              <w:tab w:val="right" w:leader="dot" w:pos="9062"/>
            </w:tabs>
            <w:rPr>
              <w:rFonts w:eastAsiaTheme="minorEastAsia"/>
              <w:noProof/>
              <w:lang w:eastAsia="de-DE"/>
            </w:rPr>
          </w:pPr>
          <w:hyperlink w:anchor="_Toc233019760" w:history="1">
            <w:r w:rsidR="004E3719" w:rsidRPr="003F69F7">
              <w:rPr>
                <w:rStyle w:val="Hyperlink"/>
                <w:rFonts w:ascii="Arial" w:hAnsi="Arial" w:cs="Arial"/>
                <w:b/>
                <w:bCs/>
                <w:noProof/>
              </w:rPr>
              <w:t>8.1</w:t>
            </w:r>
            <w:r w:rsidR="004E3719">
              <w:rPr>
                <w:rFonts w:eastAsiaTheme="minorEastAsia"/>
                <w:noProof/>
                <w:lang w:eastAsia="de-DE"/>
              </w:rPr>
              <w:tab/>
            </w:r>
            <w:r w:rsidR="004E3719" w:rsidRPr="003F69F7">
              <w:rPr>
                <w:rStyle w:val="Hyperlink"/>
                <w:rFonts w:ascii="Arial" w:hAnsi="Arial" w:cs="Arial"/>
                <w:b/>
                <w:bCs/>
                <w:noProof/>
              </w:rPr>
              <w:t>Kaufempfehlung und Bid-Assistent für Käufer</w:t>
            </w:r>
            <w:r w:rsidR="004E3719">
              <w:rPr>
                <w:noProof/>
                <w:webHidden/>
              </w:rPr>
              <w:tab/>
            </w:r>
            <w:r w:rsidR="004E3719">
              <w:rPr>
                <w:noProof/>
                <w:webHidden/>
              </w:rPr>
              <w:fldChar w:fldCharType="begin"/>
            </w:r>
            <w:r w:rsidR="004E3719">
              <w:rPr>
                <w:noProof/>
                <w:webHidden/>
              </w:rPr>
              <w:instrText xml:space="preserve"> PAGEREF _Toc233019760 \h </w:instrText>
            </w:r>
            <w:r w:rsidR="004E3719">
              <w:rPr>
                <w:noProof/>
                <w:webHidden/>
              </w:rPr>
            </w:r>
            <w:r w:rsidR="004E3719">
              <w:rPr>
                <w:noProof/>
                <w:webHidden/>
              </w:rPr>
              <w:fldChar w:fldCharType="separate"/>
            </w:r>
            <w:r w:rsidR="004E3719">
              <w:rPr>
                <w:noProof/>
                <w:webHidden/>
              </w:rPr>
              <w:t>15</w:t>
            </w:r>
            <w:r w:rsidR="004E3719">
              <w:rPr>
                <w:noProof/>
                <w:webHidden/>
              </w:rPr>
              <w:fldChar w:fldCharType="end"/>
            </w:r>
          </w:hyperlink>
        </w:p>
        <w:p w14:paraId="5CED56BC" w14:textId="67B80A69" w:rsidR="004E3719" w:rsidRDefault="00C6593A">
          <w:pPr>
            <w:pStyle w:val="Verzeichnis1"/>
            <w:tabs>
              <w:tab w:val="left" w:pos="660"/>
              <w:tab w:val="right" w:leader="dot" w:pos="9062"/>
            </w:tabs>
            <w:rPr>
              <w:rFonts w:eastAsiaTheme="minorEastAsia"/>
              <w:noProof/>
              <w:lang w:eastAsia="de-DE"/>
            </w:rPr>
          </w:pPr>
          <w:hyperlink w:anchor="_Toc233019761" w:history="1">
            <w:r w:rsidR="004E3719" w:rsidRPr="003F69F7">
              <w:rPr>
                <w:rStyle w:val="Hyperlink"/>
                <w:rFonts w:ascii="Arial" w:hAnsi="Arial" w:cs="Arial"/>
                <w:b/>
                <w:bCs/>
                <w:noProof/>
              </w:rPr>
              <w:t>8.2</w:t>
            </w:r>
            <w:r w:rsidR="004E3719">
              <w:rPr>
                <w:rFonts w:eastAsiaTheme="minorEastAsia"/>
                <w:noProof/>
                <w:lang w:eastAsia="de-DE"/>
              </w:rPr>
              <w:tab/>
            </w:r>
            <w:r w:rsidR="004E3719" w:rsidRPr="003F69F7">
              <w:rPr>
                <w:rStyle w:val="Hyperlink"/>
                <w:rFonts w:ascii="Arial" w:hAnsi="Arial" w:cs="Arial"/>
                <w:b/>
                <w:bCs/>
                <w:noProof/>
              </w:rPr>
              <w:t>Betrugserkennung</w:t>
            </w:r>
            <w:r w:rsidR="004E3719">
              <w:rPr>
                <w:noProof/>
                <w:webHidden/>
              </w:rPr>
              <w:tab/>
            </w:r>
            <w:r w:rsidR="004E3719">
              <w:rPr>
                <w:noProof/>
                <w:webHidden/>
              </w:rPr>
              <w:fldChar w:fldCharType="begin"/>
            </w:r>
            <w:r w:rsidR="004E3719">
              <w:rPr>
                <w:noProof/>
                <w:webHidden/>
              </w:rPr>
              <w:instrText xml:space="preserve"> PAGEREF _Toc233019761 \h </w:instrText>
            </w:r>
            <w:r w:rsidR="004E3719">
              <w:rPr>
                <w:noProof/>
                <w:webHidden/>
              </w:rPr>
            </w:r>
            <w:r w:rsidR="004E3719">
              <w:rPr>
                <w:noProof/>
                <w:webHidden/>
              </w:rPr>
              <w:fldChar w:fldCharType="separate"/>
            </w:r>
            <w:r w:rsidR="004E3719">
              <w:rPr>
                <w:noProof/>
                <w:webHidden/>
              </w:rPr>
              <w:t>15</w:t>
            </w:r>
            <w:r w:rsidR="004E3719">
              <w:rPr>
                <w:noProof/>
                <w:webHidden/>
              </w:rPr>
              <w:fldChar w:fldCharType="end"/>
            </w:r>
          </w:hyperlink>
        </w:p>
        <w:p w14:paraId="18254796" w14:textId="6FFEF785" w:rsidR="004E3719" w:rsidRDefault="00C6593A">
          <w:pPr>
            <w:pStyle w:val="Verzeichnis1"/>
            <w:tabs>
              <w:tab w:val="left" w:pos="660"/>
              <w:tab w:val="right" w:leader="dot" w:pos="9062"/>
            </w:tabs>
            <w:rPr>
              <w:rFonts w:eastAsiaTheme="minorEastAsia"/>
              <w:noProof/>
              <w:lang w:eastAsia="de-DE"/>
            </w:rPr>
          </w:pPr>
          <w:hyperlink w:anchor="_Toc233019762" w:history="1">
            <w:r w:rsidR="004E3719" w:rsidRPr="003F69F7">
              <w:rPr>
                <w:rStyle w:val="Hyperlink"/>
                <w:rFonts w:ascii="Arial" w:hAnsi="Arial" w:cs="Arial"/>
                <w:b/>
                <w:bCs/>
                <w:noProof/>
              </w:rPr>
              <w:t>8.3</w:t>
            </w:r>
            <w:r w:rsidR="004E3719">
              <w:rPr>
                <w:rFonts w:eastAsiaTheme="minorEastAsia"/>
                <w:noProof/>
                <w:lang w:eastAsia="de-DE"/>
              </w:rPr>
              <w:tab/>
            </w:r>
            <w:r w:rsidR="004E3719" w:rsidRPr="003F69F7">
              <w:rPr>
                <w:rStyle w:val="Hyperlink"/>
                <w:rFonts w:ascii="Arial" w:hAnsi="Arial" w:cs="Arial"/>
                <w:b/>
                <w:bCs/>
                <w:noProof/>
              </w:rPr>
              <w:t>Marktanalyse und Personalisierte Benachrichtigungen</w:t>
            </w:r>
            <w:r w:rsidR="004E3719">
              <w:rPr>
                <w:noProof/>
                <w:webHidden/>
              </w:rPr>
              <w:tab/>
            </w:r>
            <w:r w:rsidR="004E3719">
              <w:rPr>
                <w:noProof/>
                <w:webHidden/>
              </w:rPr>
              <w:fldChar w:fldCharType="begin"/>
            </w:r>
            <w:r w:rsidR="004E3719">
              <w:rPr>
                <w:noProof/>
                <w:webHidden/>
              </w:rPr>
              <w:instrText xml:space="preserve"> PAGEREF _Toc233019762 \h </w:instrText>
            </w:r>
            <w:r w:rsidR="004E3719">
              <w:rPr>
                <w:noProof/>
                <w:webHidden/>
              </w:rPr>
            </w:r>
            <w:r w:rsidR="004E3719">
              <w:rPr>
                <w:noProof/>
                <w:webHidden/>
              </w:rPr>
              <w:fldChar w:fldCharType="separate"/>
            </w:r>
            <w:r w:rsidR="004E3719">
              <w:rPr>
                <w:noProof/>
                <w:webHidden/>
              </w:rPr>
              <w:t>15</w:t>
            </w:r>
            <w:r w:rsidR="004E3719">
              <w:rPr>
                <w:noProof/>
                <w:webHidden/>
              </w:rPr>
              <w:fldChar w:fldCharType="end"/>
            </w:r>
          </w:hyperlink>
        </w:p>
        <w:p w14:paraId="6937FE6F" w14:textId="4CD006AB" w:rsidR="004E3719" w:rsidRDefault="00C6593A">
          <w:pPr>
            <w:pStyle w:val="Verzeichnis1"/>
            <w:tabs>
              <w:tab w:val="left" w:pos="440"/>
              <w:tab w:val="right" w:leader="dot" w:pos="9062"/>
            </w:tabs>
            <w:rPr>
              <w:rFonts w:eastAsiaTheme="minorEastAsia"/>
              <w:noProof/>
              <w:lang w:eastAsia="de-DE"/>
            </w:rPr>
          </w:pPr>
          <w:hyperlink w:anchor="_Toc233019763" w:history="1">
            <w:r w:rsidR="004E3719" w:rsidRPr="003F69F7">
              <w:rPr>
                <w:rStyle w:val="Hyperlink"/>
                <w:rFonts w:ascii="Arial" w:hAnsi="Arial" w:cs="Arial"/>
                <w:b/>
                <w:bCs/>
                <w:noProof/>
              </w:rPr>
              <w:t>9.</w:t>
            </w:r>
            <w:r w:rsidR="004E3719">
              <w:rPr>
                <w:rFonts w:eastAsiaTheme="minorEastAsia"/>
                <w:noProof/>
                <w:lang w:eastAsia="de-DE"/>
              </w:rPr>
              <w:tab/>
            </w:r>
            <w:r w:rsidR="004E3719" w:rsidRPr="003F69F7">
              <w:rPr>
                <w:rStyle w:val="Hyperlink"/>
                <w:rFonts w:ascii="Arial" w:hAnsi="Arial" w:cs="Arial"/>
                <w:b/>
                <w:bCs/>
                <w:noProof/>
              </w:rPr>
              <w:t>Relevante Effekte für eBay</w:t>
            </w:r>
            <w:r w:rsidR="004E3719">
              <w:rPr>
                <w:noProof/>
                <w:webHidden/>
              </w:rPr>
              <w:tab/>
            </w:r>
            <w:r w:rsidR="004E3719">
              <w:rPr>
                <w:noProof/>
                <w:webHidden/>
              </w:rPr>
              <w:fldChar w:fldCharType="begin"/>
            </w:r>
            <w:r w:rsidR="004E3719">
              <w:rPr>
                <w:noProof/>
                <w:webHidden/>
              </w:rPr>
              <w:instrText xml:space="preserve"> PAGEREF _Toc233019763 \h </w:instrText>
            </w:r>
            <w:r w:rsidR="004E3719">
              <w:rPr>
                <w:noProof/>
                <w:webHidden/>
              </w:rPr>
            </w:r>
            <w:r w:rsidR="004E3719">
              <w:rPr>
                <w:noProof/>
                <w:webHidden/>
              </w:rPr>
              <w:fldChar w:fldCharType="separate"/>
            </w:r>
            <w:r w:rsidR="004E3719">
              <w:rPr>
                <w:noProof/>
                <w:webHidden/>
              </w:rPr>
              <w:t>16</w:t>
            </w:r>
            <w:r w:rsidR="004E3719">
              <w:rPr>
                <w:noProof/>
                <w:webHidden/>
              </w:rPr>
              <w:fldChar w:fldCharType="end"/>
            </w:r>
          </w:hyperlink>
        </w:p>
        <w:p w14:paraId="2428EA54" w14:textId="4EA516C7" w:rsidR="004E3719" w:rsidRDefault="00C6593A">
          <w:pPr>
            <w:pStyle w:val="Verzeichnis1"/>
            <w:tabs>
              <w:tab w:val="left" w:pos="660"/>
              <w:tab w:val="right" w:leader="dot" w:pos="9062"/>
            </w:tabs>
            <w:rPr>
              <w:rFonts w:eastAsiaTheme="minorEastAsia"/>
              <w:noProof/>
              <w:lang w:eastAsia="de-DE"/>
            </w:rPr>
          </w:pPr>
          <w:hyperlink w:anchor="_Toc233019764" w:history="1">
            <w:r w:rsidR="004E3719" w:rsidRPr="003F69F7">
              <w:rPr>
                <w:rStyle w:val="Hyperlink"/>
                <w:rFonts w:ascii="Arial" w:hAnsi="Arial" w:cs="Arial"/>
                <w:b/>
                <w:bCs/>
                <w:noProof/>
              </w:rPr>
              <w:t>9.1</w:t>
            </w:r>
            <w:r w:rsidR="004E3719">
              <w:rPr>
                <w:rFonts w:eastAsiaTheme="minorEastAsia"/>
                <w:noProof/>
                <w:lang w:eastAsia="de-DE"/>
              </w:rPr>
              <w:tab/>
            </w:r>
            <w:r w:rsidR="004E3719" w:rsidRPr="003F69F7">
              <w:rPr>
                <w:rStyle w:val="Hyperlink"/>
                <w:rFonts w:ascii="Arial" w:hAnsi="Arial" w:cs="Arial"/>
                <w:b/>
                <w:bCs/>
                <w:noProof/>
              </w:rPr>
              <w:t>Effizienzgewinne und Kostensenkung</w:t>
            </w:r>
            <w:r w:rsidR="004E3719">
              <w:rPr>
                <w:noProof/>
                <w:webHidden/>
              </w:rPr>
              <w:tab/>
            </w:r>
            <w:r w:rsidR="004E3719">
              <w:rPr>
                <w:noProof/>
                <w:webHidden/>
              </w:rPr>
              <w:fldChar w:fldCharType="begin"/>
            </w:r>
            <w:r w:rsidR="004E3719">
              <w:rPr>
                <w:noProof/>
                <w:webHidden/>
              </w:rPr>
              <w:instrText xml:space="preserve"> PAGEREF _Toc233019764 \h </w:instrText>
            </w:r>
            <w:r w:rsidR="004E3719">
              <w:rPr>
                <w:noProof/>
                <w:webHidden/>
              </w:rPr>
            </w:r>
            <w:r w:rsidR="004E3719">
              <w:rPr>
                <w:noProof/>
                <w:webHidden/>
              </w:rPr>
              <w:fldChar w:fldCharType="separate"/>
            </w:r>
            <w:r w:rsidR="004E3719">
              <w:rPr>
                <w:noProof/>
                <w:webHidden/>
              </w:rPr>
              <w:t>16</w:t>
            </w:r>
            <w:r w:rsidR="004E3719">
              <w:rPr>
                <w:noProof/>
                <w:webHidden/>
              </w:rPr>
              <w:fldChar w:fldCharType="end"/>
            </w:r>
          </w:hyperlink>
        </w:p>
        <w:p w14:paraId="50B2519C" w14:textId="6CF15CD7" w:rsidR="004E3719" w:rsidRDefault="00C6593A">
          <w:pPr>
            <w:pStyle w:val="Verzeichnis1"/>
            <w:tabs>
              <w:tab w:val="left" w:pos="660"/>
              <w:tab w:val="right" w:leader="dot" w:pos="9062"/>
            </w:tabs>
            <w:rPr>
              <w:rFonts w:eastAsiaTheme="minorEastAsia"/>
              <w:noProof/>
              <w:lang w:eastAsia="de-DE"/>
            </w:rPr>
          </w:pPr>
          <w:hyperlink w:anchor="_Toc233019765" w:history="1">
            <w:r w:rsidR="004E3719" w:rsidRPr="003F69F7">
              <w:rPr>
                <w:rStyle w:val="Hyperlink"/>
                <w:rFonts w:ascii="Arial" w:hAnsi="Arial" w:cs="Arial"/>
                <w:b/>
                <w:bCs/>
                <w:noProof/>
              </w:rPr>
              <w:t>9.2</w:t>
            </w:r>
            <w:r w:rsidR="004E3719">
              <w:rPr>
                <w:rFonts w:eastAsiaTheme="minorEastAsia"/>
                <w:noProof/>
                <w:lang w:eastAsia="de-DE"/>
              </w:rPr>
              <w:tab/>
            </w:r>
            <w:r w:rsidR="004E3719" w:rsidRPr="003F69F7">
              <w:rPr>
                <w:rStyle w:val="Hyperlink"/>
                <w:rFonts w:ascii="Arial" w:hAnsi="Arial" w:cs="Arial"/>
                <w:b/>
                <w:bCs/>
                <w:noProof/>
              </w:rPr>
              <w:t>Nutzerbindung und Plattformattraktivität</w:t>
            </w:r>
            <w:r w:rsidR="004E3719">
              <w:rPr>
                <w:noProof/>
                <w:webHidden/>
              </w:rPr>
              <w:tab/>
            </w:r>
            <w:r w:rsidR="004E3719">
              <w:rPr>
                <w:noProof/>
                <w:webHidden/>
              </w:rPr>
              <w:fldChar w:fldCharType="begin"/>
            </w:r>
            <w:r w:rsidR="004E3719">
              <w:rPr>
                <w:noProof/>
                <w:webHidden/>
              </w:rPr>
              <w:instrText xml:space="preserve"> PAGEREF _Toc233019765 \h </w:instrText>
            </w:r>
            <w:r w:rsidR="004E3719">
              <w:rPr>
                <w:noProof/>
                <w:webHidden/>
              </w:rPr>
            </w:r>
            <w:r w:rsidR="004E3719">
              <w:rPr>
                <w:noProof/>
                <w:webHidden/>
              </w:rPr>
              <w:fldChar w:fldCharType="separate"/>
            </w:r>
            <w:r w:rsidR="004E3719">
              <w:rPr>
                <w:noProof/>
                <w:webHidden/>
              </w:rPr>
              <w:t>16</w:t>
            </w:r>
            <w:r w:rsidR="004E3719">
              <w:rPr>
                <w:noProof/>
                <w:webHidden/>
              </w:rPr>
              <w:fldChar w:fldCharType="end"/>
            </w:r>
          </w:hyperlink>
        </w:p>
        <w:p w14:paraId="63F1B73E" w14:textId="2010423E" w:rsidR="004E3719" w:rsidRDefault="00C6593A">
          <w:pPr>
            <w:pStyle w:val="Verzeichnis1"/>
            <w:tabs>
              <w:tab w:val="left" w:pos="660"/>
              <w:tab w:val="right" w:leader="dot" w:pos="9062"/>
            </w:tabs>
            <w:rPr>
              <w:rFonts w:eastAsiaTheme="minorEastAsia"/>
              <w:noProof/>
              <w:lang w:eastAsia="de-DE"/>
            </w:rPr>
          </w:pPr>
          <w:hyperlink w:anchor="_Toc233019766" w:history="1">
            <w:r w:rsidR="004E3719" w:rsidRPr="003F69F7">
              <w:rPr>
                <w:rStyle w:val="Hyperlink"/>
                <w:rFonts w:ascii="Arial" w:hAnsi="Arial" w:cs="Arial"/>
                <w:b/>
                <w:bCs/>
                <w:noProof/>
              </w:rPr>
              <w:t>9.3</w:t>
            </w:r>
            <w:r w:rsidR="004E3719">
              <w:rPr>
                <w:rFonts w:eastAsiaTheme="minorEastAsia"/>
                <w:noProof/>
                <w:lang w:eastAsia="de-DE"/>
              </w:rPr>
              <w:tab/>
            </w:r>
            <w:r w:rsidR="004E3719" w:rsidRPr="003F69F7">
              <w:rPr>
                <w:rStyle w:val="Hyperlink"/>
                <w:rFonts w:ascii="Arial" w:hAnsi="Arial" w:cs="Arial"/>
                <w:b/>
                <w:bCs/>
                <w:noProof/>
              </w:rPr>
              <w:t>Wettbewerbsdifferenzierung</w:t>
            </w:r>
            <w:r w:rsidR="004E3719">
              <w:rPr>
                <w:noProof/>
                <w:webHidden/>
              </w:rPr>
              <w:tab/>
            </w:r>
            <w:r w:rsidR="004E3719">
              <w:rPr>
                <w:noProof/>
                <w:webHidden/>
              </w:rPr>
              <w:fldChar w:fldCharType="begin"/>
            </w:r>
            <w:r w:rsidR="004E3719">
              <w:rPr>
                <w:noProof/>
                <w:webHidden/>
              </w:rPr>
              <w:instrText xml:space="preserve"> PAGEREF _Toc233019766 \h </w:instrText>
            </w:r>
            <w:r w:rsidR="004E3719">
              <w:rPr>
                <w:noProof/>
                <w:webHidden/>
              </w:rPr>
            </w:r>
            <w:r w:rsidR="004E3719">
              <w:rPr>
                <w:noProof/>
                <w:webHidden/>
              </w:rPr>
              <w:fldChar w:fldCharType="separate"/>
            </w:r>
            <w:r w:rsidR="004E3719">
              <w:rPr>
                <w:noProof/>
                <w:webHidden/>
              </w:rPr>
              <w:t>16</w:t>
            </w:r>
            <w:r w:rsidR="004E3719">
              <w:rPr>
                <w:noProof/>
                <w:webHidden/>
              </w:rPr>
              <w:fldChar w:fldCharType="end"/>
            </w:r>
          </w:hyperlink>
        </w:p>
        <w:p w14:paraId="4B0FC31A" w14:textId="58C49316" w:rsidR="004E3719" w:rsidRDefault="00C6593A">
          <w:pPr>
            <w:pStyle w:val="Verzeichnis1"/>
            <w:tabs>
              <w:tab w:val="left" w:pos="660"/>
              <w:tab w:val="right" w:leader="dot" w:pos="9062"/>
            </w:tabs>
            <w:rPr>
              <w:rFonts w:eastAsiaTheme="minorEastAsia"/>
              <w:noProof/>
              <w:lang w:eastAsia="de-DE"/>
            </w:rPr>
          </w:pPr>
          <w:hyperlink w:anchor="_Toc233019767" w:history="1">
            <w:r w:rsidR="004E3719" w:rsidRPr="003F69F7">
              <w:rPr>
                <w:rStyle w:val="Hyperlink"/>
                <w:rFonts w:ascii="Arial" w:hAnsi="Arial" w:cs="Arial"/>
                <w:b/>
                <w:bCs/>
                <w:noProof/>
              </w:rPr>
              <w:t>9.4</w:t>
            </w:r>
            <w:r w:rsidR="004E3719">
              <w:rPr>
                <w:rFonts w:eastAsiaTheme="minorEastAsia"/>
                <w:noProof/>
                <w:lang w:eastAsia="de-DE"/>
              </w:rPr>
              <w:tab/>
            </w:r>
            <w:r w:rsidR="004E3719" w:rsidRPr="003F69F7">
              <w:rPr>
                <w:rStyle w:val="Hyperlink"/>
                <w:rFonts w:ascii="Arial" w:hAnsi="Arial" w:cs="Arial"/>
                <w:b/>
                <w:bCs/>
                <w:noProof/>
              </w:rPr>
              <w:t>Datenstrategie und Netzwerkeffekte</w:t>
            </w:r>
            <w:r w:rsidR="004E3719">
              <w:rPr>
                <w:noProof/>
                <w:webHidden/>
              </w:rPr>
              <w:tab/>
            </w:r>
            <w:r w:rsidR="004E3719">
              <w:rPr>
                <w:noProof/>
                <w:webHidden/>
              </w:rPr>
              <w:fldChar w:fldCharType="begin"/>
            </w:r>
            <w:r w:rsidR="004E3719">
              <w:rPr>
                <w:noProof/>
                <w:webHidden/>
              </w:rPr>
              <w:instrText xml:space="preserve"> PAGEREF _Toc233019767 \h </w:instrText>
            </w:r>
            <w:r w:rsidR="004E3719">
              <w:rPr>
                <w:noProof/>
                <w:webHidden/>
              </w:rPr>
            </w:r>
            <w:r w:rsidR="004E3719">
              <w:rPr>
                <w:noProof/>
                <w:webHidden/>
              </w:rPr>
              <w:fldChar w:fldCharType="separate"/>
            </w:r>
            <w:r w:rsidR="004E3719">
              <w:rPr>
                <w:noProof/>
                <w:webHidden/>
              </w:rPr>
              <w:t>16</w:t>
            </w:r>
            <w:r w:rsidR="004E3719">
              <w:rPr>
                <w:noProof/>
                <w:webHidden/>
              </w:rPr>
              <w:fldChar w:fldCharType="end"/>
            </w:r>
          </w:hyperlink>
        </w:p>
        <w:p w14:paraId="36BCA6C5" w14:textId="1226080E" w:rsidR="004E3719" w:rsidRDefault="00C6593A">
          <w:pPr>
            <w:pStyle w:val="Verzeichnis1"/>
            <w:tabs>
              <w:tab w:val="left" w:pos="660"/>
              <w:tab w:val="right" w:leader="dot" w:pos="9062"/>
            </w:tabs>
            <w:rPr>
              <w:rFonts w:eastAsiaTheme="minorEastAsia"/>
              <w:noProof/>
              <w:lang w:eastAsia="de-DE"/>
            </w:rPr>
          </w:pPr>
          <w:hyperlink w:anchor="_Toc233019768" w:history="1">
            <w:r w:rsidR="004E3719" w:rsidRPr="003F69F7">
              <w:rPr>
                <w:rStyle w:val="Hyperlink"/>
                <w:rFonts w:ascii="Arial" w:hAnsi="Arial" w:cs="Arial"/>
                <w:b/>
                <w:bCs/>
                <w:noProof/>
              </w:rPr>
              <w:t>9.5</w:t>
            </w:r>
            <w:r w:rsidR="004E3719">
              <w:rPr>
                <w:rFonts w:eastAsiaTheme="minorEastAsia"/>
                <w:noProof/>
                <w:lang w:eastAsia="de-DE"/>
              </w:rPr>
              <w:tab/>
            </w:r>
            <w:r w:rsidR="004E3719" w:rsidRPr="003F69F7">
              <w:rPr>
                <w:rStyle w:val="Hyperlink"/>
                <w:rFonts w:ascii="Arial" w:hAnsi="Arial" w:cs="Arial"/>
                <w:b/>
                <w:bCs/>
                <w:noProof/>
              </w:rPr>
              <w:t>Risiken und ethische Überlegungen</w:t>
            </w:r>
            <w:r w:rsidR="004E3719">
              <w:rPr>
                <w:noProof/>
                <w:webHidden/>
              </w:rPr>
              <w:tab/>
            </w:r>
            <w:r w:rsidR="004E3719">
              <w:rPr>
                <w:noProof/>
                <w:webHidden/>
              </w:rPr>
              <w:fldChar w:fldCharType="begin"/>
            </w:r>
            <w:r w:rsidR="004E3719">
              <w:rPr>
                <w:noProof/>
                <w:webHidden/>
              </w:rPr>
              <w:instrText xml:space="preserve"> PAGEREF _Toc233019768 \h </w:instrText>
            </w:r>
            <w:r w:rsidR="004E3719">
              <w:rPr>
                <w:noProof/>
                <w:webHidden/>
              </w:rPr>
            </w:r>
            <w:r w:rsidR="004E3719">
              <w:rPr>
                <w:noProof/>
                <w:webHidden/>
              </w:rPr>
              <w:fldChar w:fldCharType="separate"/>
            </w:r>
            <w:r w:rsidR="004E3719">
              <w:rPr>
                <w:noProof/>
                <w:webHidden/>
              </w:rPr>
              <w:t>16</w:t>
            </w:r>
            <w:r w:rsidR="004E3719">
              <w:rPr>
                <w:noProof/>
                <w:webHidden/>
              </w:rPr>
              <w:fldChar w:fldCharType="end"/>
            </w:r>
          </w:hyperlink>
        </w:p>
        <w:p w14:paraId="7E56A3BC" w14:textId="5AC88D5A" w:rsidR="004E3719" w:rsidRDefault="00C6593A">
          <w:pPr>
            <w:pStyle w:val="Verzeichnis1"/>
            <w:tabs>
              <w:tab w:val="right" w:leader="dot" w:pos="9062"/>
            </w:tabs>
            <w:rPr>
              <w:rFonts w:eastAsiaTheme="minorEastAsia"/>
              <w:noProof/>
              <w:lang w:eastAsia="de-DE"/>
            </w:rPr>
          </w:pPr>
          <w:hyperlink w:anchor="_Toc233019769" w:history="1">
            <w:r w:rsidR="004E3719" w:rsidRPr="003F69F7">
              <w:rPr>
                <w:rStyle w:val="Hyperlink"/>
                <w:rFonts w:ascii="Arial" w:hAnsi="Arial" w:cs="Arial"/>
                <w:b/>
                <w:bCs/>
                <w:noProof/>
              </w:rPr>
              <w:t>Literaturverzeichnis</w:t>
            </w:r>
            <w:r w:rsidR="004E3719">
              <w:rPr>
                <w:noProof/>
                <w:webHidden/>
              </w:rPr>
              <w:tab/>
            </w:r>
            <w:r w:rsidR="004E3719">
              <w:rPr>
                <w:noProof/>
                <w:webHidden/>
              </w:rPr>
              <w:fldChar w:fldCharType="begin"/>
            </w:r>
            <w:r w:rsidR="004E3719">
              <w:rPr>
                <w:noProof/>
                <w:webHidden/>
              </w:rPr>
              <w:instrText xml:space="preserve"> PAGEREF _Toc233019769 \h </w:instrText>
            </w:r>
            <w:r w:rsidR="004E3719">
              <w:rPr>
                <w:noProof/>
                <w:webHidden/>
              </w:rPr>
            </w:r>
            <w:r w:rsidR="004E3719">
              <w:rPr>
                <w:noProof/>
                <w:webHidden/>
              </w:rPr>
              <w:fldChar w:fldCharType="separate"/>
            </w:r>
            <w:r w:rsidR="004E3719">
              <w:rPr>
                <w:noProof/>
                <w:webHidden/>
              </w:rPr>
              <w:t>17</w:t>
            </w:r>
            <w:r w:rsidR="004E3719">
              <w:rPr>
                <w:noProof/>
                <w:webHidden/>
              </w:rPr>
              <w:fldChar w:fldCharType="end"/>
            </w:r>
          </w:hyperlink>
        </w:p>
        <w:p w14:paraId="75CFAAD7" w14:textId="5CD47122" w:rsidR="00647BB1" w:rsidRDefault="00124847" w:rsidP="005C35E9">
          <w:pPr>
            <w:spacing w:line="240" w:lineRule="auto"/>
            <w:rPr>
              <w:b/>
              <w:bCs/>
            </w:rPr>
          </w:pPr>
          <w:r w:rsidRPr="00124847">
            <w:rPr>
              <w:rFonts w:ascii="Arial" w:hAnsi="Arial" w:cs="Arial"/>
              <w:b/>
              <w:bCs/>
              <w:sz w:val="24"/>
              <w:szCs w:val="24"/>
            </w:rPr>
            <w:fldChar w:fldCharType="end"/>
          </w:r>
        </w:p>
      </w:sdtContent>
    </w:sdt>
    <w:p w14:paraId="427102DE" w14:textId="77777777" w:rsidR="004E3719" w:rsidRDefault="004E3719">
      <w:pPr>
        <w:rPr>
          <w:rFonts w:ascii="Arial" w:hAnsi="Arial" w:cs="Arial"/>
          <w:b/>
          <w:bCs/>
          <w:sz w:val="24"/>
          <w:szCs w:val="24"/>
        </w:rPr>
      </w:pPr>
      <w:bookmarkStart w:id="0" w:name="_Toc233019733"/>
      <w:r>
        <w:rPr>
          <w:rFonts w:ascii="Arial" w:hAnsi="Arial" w:cs="Arial"/>
          <w:b/>
          <w:bCs/>
          <w:sz w:val="24"/>
          <w:szCs w:val="24"/>
        </w:rPr>
        <w:br w:type="page"/>
      </w:r>
    </w:p>
    <w:p w14:paraId="6CDB8730" w14:textId="10AFC6F9" w:rsidR="00EC07EF" w:rsidRPr="000A1B66" w:rsidRDefault="00CB2581" w:rsidP="005C35E9">
      <w:pPr>
        <w:pStyle w:val="Listenabsatz"/>
        <w:numPr>
          <w:ilvl w:val="0"/>
          <w:numId w:val="1"/>
        </w:numPr>
        <w:spacing w:line="240" w:lineRule="auto"/>
        <w:outlineLvl w:val="0"/>
        <w:rPr>
          <w:rFonts w:ascii="Arial" w:hAnsi="Arial" w:cs="Arial"/>
          <w:b/>
          <w:bCs/>
          <w:sz w:val="24"/>
          <w:szCs w:val="24"/>
        </w:rPr>
      </w:pPr>
      <w:r w:rsidRPr="000A1B66">
        <w:rPr>
          <w:rFonts w:ascii="Arial" w:hAnsi="Arial" w:cs="Arial"/>
          <w:b/>
          <w:bCs/>
          <w:sz w:val="24"/>
          <w:szCs w:val="24"/>
        </w:rPr>
        <w:lastRenderedPageBreak/>
        <w:t>Unternehmensbeschreibung</w:t>
      </w:r>
      <w:r w:rsidR="004B0353" w:rsidRPr="000A1B66">
        <w:rPr>
          <w:rFonts w:ascii="Arial" w:hAnsi="Arial" w:cs="Arial"/>
          <w:b/>
          <w:bCs/>
          <w:sz w:val="24"/>
          <w:szCs w:val="24"/>
        </w:rPr>
        <w:t xml:space="preserve"> von </w:t>
      </w:r>
      <w:r w:rsidR="00E573B8" w:rsidRPr="000A1B66">
        <w:rPr>
          <w:rFonts w:ascii="Arial" w:hAnsi="Arial" w:cs="Arial"/>
          <w:b/>
          <w:bCs/>
          <w:sz w:val="24"/>
          <w:szCs w:val="24"/>
        </w:rPr>
        <w:t>e</w:t>
      </w:r>
      <w:r w:rsidR="004B0353" w:rsidRPr="000A1B66">
        <w:rPr>
          <w:rFonts w:ascii="Arial" w:hAnsi="Arial" w:cs="Arial"/>
          <w:b/>
          <w:bCs/>
          <w:sz w:val="24"/>
          <w:szCs w:val="24"/>
        </w:rPr>
        <w:t>Bay</w:t>
      </w:r>
      <w:bookmarkEnd w:id="0"/>
    </w:p>
    <w:p w14:paraId="1F3948EA" w14:textId="5EFF5AD3" w:rsidR="00384F72" w:rsidRPr="00384F72" w:rsidRDefault="00384F72" w:rsidP="005C35E9">
      <w:pPr>
        <w:spacing w:line="240" w:lineRule="auto"/>
        <w:jc w:val="both"/>
        <w:rPr>
          <w:rFonts w:ascii="Arial" w:hAnsi="Arial" w:cs="Arial"/>
          <w:sz w:val="24"/>
          <w:szCs w:val="24"/>
        </w:rPr>
      </w:pPr>
      <w:r w:rsidRPr="00384F72">
        <w:rPr>
          <w:rFonts w:ascii="Arial" w:hAnsi="Arial" w:cs="Arial"/>
          <w:sz w:val="24"/>
          <w:szCs w:val="24"/>
        </w:rPr>
        <w:t>eBay Inc. ist ein US-amerikanisches Technologieunternehmen mit Sitz in San José, Kalifornien, das einen der weltweit größten Online-Marktplätze für den Kauf und Verkauf von Waren betreibt. Das Unternehmen wurde am 3. September 1995 von Pierre Omidyar unter dem Namen AuctionWeb gegründet und 1997 in eBay umbenannt. Im Jahr 1998 folgte der Börsengang an der NASDAQ. Seither hat sich eBay von einem reinen Auktionsportal zu einem globalen E-Commerce-Ökosystem entwickelt.</w:t>
      </w:r>
      <w:r w:rsidR="00BB1EF0">
        <w:rPr>
          <w:rFonts w:ascii="Arial" w:hAnsi="Arial" w:cs="Arial"/>
          <w:sz w:val="24"/>
          <w:szCs w:val="24"/>
        </w:rPr>
        <w:t xml:space="preserve"> [1] [2]</w:t>
      </w:r>
      <w:r w:rsidR="00B21E91">
        <w:rPr>
          <w:rFonts w:ascii="Arial" w:hAnsi="Arial" w:cs="Arial"/>
          <w:sz w:val="24"/>
          <w:szCs w:val="24"/>
        </w:rPr>
        <w:t xml:space="preserve"> [3]</w:t>
      </w:r>
    </w:p>
    <w:p w14:paraId="3A6643C4" w14:textId="1566956D" w:rsidR="00931945" w:rsidRDefault="00384F72" w:rsidP="005C35E9">
      <w:pPr>
        <w:spacing w:line="240" w:lineRule="auto"/>
        <w:jc w:val="both"/>
        <w:rPr>
          <w:rFonts w:ascii="Arial" w:hAnsi="Arial" w:cs="Arial"/>
          <w:sz w:val="24"/>
          <w:szCs w:val="24"/>
        </w:rPr>
      </w:pPr>
      <w:r w:rsidRPr="00384F72">
        <w:rPr>
          <w:rFonts w:ascii="Arial" w:hAnsi="Arial" w:cs="Arial"/>
          <w:sz w:val="24"/>
          <w:szCs w:val="24"/>
        </w:rPr>
        <w:t>Zum Kerngeschäft gehören der klassische Auktionsmechanismus, bei dem Käufer innerhalb eines festgelegten Zeitraums Gebote abgeben, sowie die Sofortkauf-Option (Buy It Now), die eine direkte Transaktion zum Festpreis ermöglicht. eBay ist in über 190 Ländern aktiv und verzeichnet laut Geschäftsbericht 2023 rund 132 Millionen aktive Käufer weltweit. Auf der Plattform sind jährlich Hunderte von Millionen von Angeboten gelistet, was eBay zu einem der umsatzstärksten E-Commerce-Unternehmen der Welt macht</w:t>
      </w:r>
      <w:r w:rsidR="00931945" w:rsidRPr="00931945">
        <w:rPr>
          <w:rFonts w:ascii="Arial" w:hAnsi="Arial" w:cs="Arial"/>
          <w:sz w:val="24"/>
          <w:szCs w:val="24"/>
        </w:rPr>
        <w:t>.</w:t>
      </w:r>
      <w:r w:rsidR="00F10292">
        <w:rPr>
          <w:rFonts w:ascii="Arial" w:hAnsi="Arial" w:cs="Arial"/>
          <w:sz w:val="24"/>
          <w:szCs w:val="24"/>
        </w:rPr>
        <w:t xml:space="preserve"> [3] [4]</w:t>
      </w:r>
    </w:p>
    <w:p w14:paraId="77FC968E" w14:textId="101F40BE" w:rsidR="00425A02" w:rsidRPr="00425A02" w:rsidRDefault="00425A02" w:rsidP="005C35E9">
      <w:pPr>
        <w:spacing w:line="240" w:lineRule="auto"/>
        <w:jc w:val="both"/>
        <w:rPr>
          <w:rFonts w:ascii="Arial" w:hAnsi="Arial" w:cs="Arial"/>
          <w:sz w:val="24"/>
          <w:szCs w:val="24"/>
        </w:rPr>
      </w:pPr>
      <w:r w:rsidRPr="00425A02">
        <w:rPr>
          <w:rFonts w:ascii="Arial" w:hAnsi="Arial" w:cs="Arial"/>
          <w:sz w:val="24"/>
          <w:szCs w:val="24"/>
        </w:rPr>
        <w:t>Im Gegensatz zu Amazon oder Zalando fungiert eBay primär als Vermittler zwischen Privat- und Gewerbeverkäufern und deren Käufern, ohne selbst als Händler aufzutreten. Das Erlösmodell basiert hauptsächlich auf Einstellgebühren sowie prozentualen Transaktionsgebühren. Durch Zukäufe wie PayPal (2002, 2015 ausgegliedert), StubHub und verschiedene Kleinanzeigenportale hat eBay sein Portfolio strategisch erweitert, sich zuletzt jedoch wieder auf das Kerngeschäft fokussiert.</w:t>
      </w:r>
      <w:r w:rsidR="00F10292">
        <w:rPr>
          <w:rFonts w:ascii="Arial" w:hAnsi="Arial" w:cs="Arial"/>
          <w:sz w:val="24"/>
          <w:szCs w:val="24"/>
        </w:rPr>
        <w:t xml:space="preserve"> [3] [5]</w:t>
      </w:r>
    </w:p>
    <w:p w14:paraId="6161582F" w14:textId="4BB3B8CA" w:rsidR="00573A65" w:rsidRDefault="00F17138" w:rsidP="00B4762C">
      <w:pPr>
        <w:spacing w:line="240" w:lineRule="auto"/>
        <w:jc w:val="both"/>
        <w:rPr>
          <w:rFonts w:ascii="Arial" w:hAnsi="Arial" w:cs="Arial"/>
          <w:b/>
          <w:bCs/>
          <w:sz w:val="24"/>
          <w:szCs w:val="24"/>
        </w:rPr>
      </w:pPr>
      <w:r w:rsidRPr="00F17138">
        <w:rPr>
          <w:rFonts w:ascii="Arial" w:hAnsi="Arial" w:cs="Arial"/>
          <w:sz w:val="24"/>
          <w:szCs w:val="24"/>
        </w:rPr>
        <w:t>Die Plattform generiert täglich immense Datenmengen aus Millionen von Transaktionen, Nutzerinteraktionen, Geboten und Preisbewegungen. Diese Datenbasis bietet eine außergewöhnliche Grundlage für den Einsatz von Machine-Learning-Methoden, insbesondere für die Preisvorhersage, Betrugserkennung und Nachfrageprognose und macht eBay zu einem besonders geeigneten Untersuchungsgegenstand für diese Fallstudie. [6]</w:t>
      </w:r>
      <w:r w:rsidR="00573A65">
        <w:rPr>
          <w:rFonts w:ascii="Arial" w:hAnsi="Arial" w:cs="Arial"/>
          <w:b/>
          <w:bCs/>
          <w:sz w:val="24"/>
          <w:szCs w:val="24"/>
        </w:rPr>
        <w:br w:type="page"/>
      </w:r>
    </w:p>
    <w:p w14:paraId="1A812CDE" w14:textId="69B1B45E" w:rsidR="00627125" w:rsidRPr="00627125" w:rsidRDefault="00CB2581" w:rsidP="005C35E9">
      <w:pPr>
        <w:pStyle w:val="Listenabsatz"/>
        <w:numPr>
          <w:ilvl w:val="0"/>
          <w:numId w:val="1"/>
        </w:numPr>
        <w:spacing w:line="240" w:lineRule="auto"/>
        <w:outlineLvl w:val="0"/>
        <w:rPr>
          <w:rFonts w:ascii="Arial" w:hAnsi="Arial" w:cs="Arial"/>
          <w:b/>
          <w:bCs/>
          <w:sz w:val="24"/>
          <w:szCs w:val="24"/>
        </w:rPr>
      </w:pPr>
      <w:bookmarkStart w:id="1" w:name="_Toc233019734"/>
      <w:r w:rsidRPr="000A1B66">
        <w:rPr>
          <w:rFonts w:ascii="Arial" w:hAnsi="Arial" w:cs="Arial"/>
          <w:b/>
          <w:bCs/>
          <w:sz w:val="24"/>
          <w:szCs w:val="24"/>
        </w:rPr>
        <w:lastRenderedPageBreak/>
        <w:t>Problem und Fragestellung</w:t>
      </w:r>
      <w:bookmarkEnd w:id="1"/>
    </w:p>
    <w:p w14:paraId="137512A4" w14:textId="25B8CC2E" w:rsidR="00627125" w:rsidRDefault="00627125" w:rsidP="00FE5BAE">
      <w:pPr>
        <w:spacing w:line="240" w:lineRule="auto"/>
        <w:jc w:val="both"/>
        <w:rPr>
          <w:rFonts w:ascii="Arial" w:hAnsi="Arial" w:cs="Arial"/>
          <w:sz w:val="24"/>
          <w:szCs w:val="24"/>
        </w:rPr>
      </w:pPr>
      <w:r w:rsidRPr="00627125">
        <w:rPr>
          <w:rFonts w:ascii="Arial" w:hAnsi="Arial" w:cs="Arial"/>
          <w:sz w:val="24"/>
          <w:szCs w:val="24"/>
        </w:rPr>
        <w:t xml:space="preserve">Im </w:t>
      </w:r>
      <w:r w:rsidR="00671B49" w:rsidRPr="00671B49">
        <w:rPr>
          <w:rFonts w:ascii="Arial" w:hAnsi="Arial" w:cs="Arial"/>
          <w:sz w:val="24"/>
          <w:szCs w:val="24"/>
        </w:rPr>
        <w:t>Mittelpunkt dieser Fallstudie steht die Preisbildung bei eBay-Auktionen. Das klassische Auktionsformat zeichnet sich dadurch aus, dass der finale Verkaufspreis nicht im Voraus feststeht, sondern sich dynamisch aus dem Bietprozess der Teilnehmer ergibt. Diese Unvorhersehbarkeit stellt sowohl Verkäufer als auch Käufer vor praktische Herausforderungen und eröffnet gleichzeitig ein konkretes Anwendungsfeld für maschinelles Lernen.</w:t>
      </w:r>
    </w:p>
    <w:p w14:paraId="28FF2368" w14:textId="6240E4B9" w:rsidR="001D1773" w:rsidRDefault="001D1773" w:rsidP="005C35E9">
      <w:pPr>
        <w:pStyle w:val="Listenabsatz"/>
        <w:numPr>
          <w:ilvl w:val="1"/>
          <w:numId w:val="1"/>
        </w:numPr>
        <w:spacing w:line="240" w:lineRule="auto"/>
        <w:rPr>
          <w:rFonts w:ascii="Arial" w:hAnsi="Arial" w:cs="Arial"/>
          <w:b/>
          <w:bCs/>
          <w:sz w:val="24"/>
          <w:szCs w:val="24"/>
        </w:rPr>
      </w:pPr>
      <w:r w:rsidRPr="001D1773">
        <w:rPr>
          <w:rFonts w:ascii="Arial" w:hAnsi="Arial" w:cs="Arial"/>
          <w:b/>
          <w:bCs/>
          <w:sz w:val="24"/>
          <w:szCs w:val="24"/>
        </w:rPr>
        <w:t>Problemstellung aus Verkäuferperspektive</w:t>
      </w:r>
    </w:p>
    <w:p w14:paraId="6E937791" w14:textId="493F5DB4" w:rsidR="009015AA" w:rsidRPr="00400307" w:rsidRDefault="009015AA" w:rsidP="005C35E9">
      <w:pPr>
        <w:spacing w:line="240" w:lineRule="auto"/>
        <w:jc w:val="both"/>
        <w:rPr>
          <w:rFonts w:ascii="Arial" w:hAnsi="Arial" w:cs="Arial"/>
          <w:sz w:val="24"/>
          <w:szCs w:val="24"/>
        </w:rPr>
      </w:pPr>
      <w:r w:rsidRPr="009015AA">
        <w:rPr>
          <w:rFonts w:ascii="Arial" w:hAnsi="Arial" w:cs="Arial"/>
          <w:sz w:val="24"/>
          <w:szCs w:val="24"/>
        </w:rPr>
        <w:t>Verkäufer stehen vor dem Problem, keinen optimalen Startpreis oder kein realistisches Preisziel für ihr Angebot zu kennen. Ein zu hoher Startpreis kann potenzielle Käufer abschrecken und die Auktion ergebnislos beenden. Ein zu niedriger Startpreis birgt das Risiko, die Ware weit unter Marktwert zu veräußern. Ohne datenbasierte Preisorientierung verlassen sich Verkäufer häufig auf Vergleichspreise, die manuell recherchiert werden müssen und damit zeitaufwändig, inkonsistent und fehleranfällig sind.</w:t>
      </w:r>
    </w:p>
    <w:p w14:paraId="41A4F8A3" w14:textId="169B7371" w:rsidR="001D1773" w:rsidRDefault="001D1773" w:rsidP="005C35E9">
      <w:pPr>
        <w:pStyle w:val="Listenabsatz"/>
        <w:numPr>
          <w:ilvl w:val="1"/>
          <w:numId w:val="1"/>
        </w:numPr>
        <w:spacing w:line="240" w:lineRule="auto"/>
        <w:rPr>
          <w:rFonts w:ascii="Arial" w:hAnsi="Arial" w:cs="Arial"/>
          <w:b/>
          <w:bCs/>
          <w:sz w:val="24"/>
          <w:szCs w:val="24"/>
        </w:rPr>
      </w:pPr>
      <w:r w:rsidRPr="001D1773">
        <w:rPr>
          <w:rFonts w:ascii="Arial" w:hAnsi="Arial" w:cs="Arial"/>
          <w:b/>
          <w:bCs/>
          <w:sz w:val="24"/>
          <w:szCs w:val="24"/>
        </w:rPr>
        <w:t>Problemstellung aus Käuferperspektive</w:t>
      </w:r>
    </w:p>
    <w:p w14:paraId="64A86AF3" w14:textId="7B3225D3" w:rsidR="00D90983" w:rsidRPr="00D90983" w:rsidRDefault="00D90983" w:rsidP="005C35E9">
      <w:pPr>
        <w:spacing w:line="240" w:lineRule="auto"/>
        <w:jc w:val="both"/>
        <w:rPr>
          <w:rFonts w:ascii="Arial" w:hAnsi="Arial" w:cs="Arial"/>
          <w:sz w:val="24"/>
          <w:szCs w:val="24"/>
        </w:rPr>
      </w:pPr>
      <w:r w:rsidRPr="00D90983">
        <w:rPr>
          <w:rFonts w:ascii="Arial" w:hAnsi="Arial" w:cs="Arial"/>
          <w:sz w:val="24"/>
          <w:szCs w:val="24"/>
        </w:rPr>
        <w:t xml:space="preserve">Käufer wiederum müssen abschätzen, wie hoch der finale Auktionspreis voraussichtlich steigen wird, um entscheiden zu können, wann und ob ein Gebot sinnvoll ist. Diese Unsicherheit führt häufig zu suboptimalen Entscheidungen: Entweder wird zu </w:t>
      </w:r>
      <w:r w:rsidR="004530E6">
        <w:rPr>
          <w:rFonts w:ascii="Arial" w:hAnsi="Arial" w:cs="Arial"/>
          <w:sz w:val="24"/>
          <w:szCs w:val="24"/>
        </w:rPr>
        <w:t xml:space="preserve">lange gewartet, zu </w:t>
      </w:r>
      <w:r w:rsidRPr="00D90983">
        <w:rPr>
          <w:rFonts w:ascii="Arial" w:hAnsi="Arial" w:cs="Arial"/>
          <w:sz w:val="24"/>
          <w:szCs w:val="24"/>
        </w:rPr>
        <w:t>früh aufgegeben oder zu viel gezahlt.</w:t>
      </w:r>
    </w:p>
    <w:p w14:paraId="3BE83ED8" w14:textId="35017A5A" w:rsidR="001D1773" w:rsidRDefault="001D1773" w:rsidP="005C35E9">
      <w:pPr>
        <w:pStyle w:val="Listenabsatz"/>
        <w:numPr>
          <w:ilvl w:val="1"/>
          <w:numId w:val="1"/>
        </w:numPr>
        <w:spacing w:line="240" w:lineRule="auto"/>
        <w:rPr>
          <w:rFonts w:ascii="Arial" w:hAnsi="Arial" w:cs="Arial"/>
          <w:b/>
          <w:bCs/>
          <w:sz w:val="24"/>
          <w:szCs w:val="24"/>
        </w:rPr>
      </w:pPr>
      <w:r w:rsidRPr="001D1773">
        <w:rPr>
          <w:rFonts w:ascii="Arial" w:hAnsi="Arial" w:cs="Arial"/>
          <w:b/>
          <w:bCs/>
          <w:sz w:val="24"/>
          <w:szCs w:val="24"/>
        </w:rPr>
        <w:t>Relevanz für eBay als Plattformbetreiber</w:t>
      </w:r>
    </w:p>
    <w:p w14:paraId="14BF961B" w14:textId="7167B76A" w:rsidR="0057405F" w:rsidRPr="0057405F" w:rsidRDefault="0057405F" w:rsidP="005C35E9">
      <w:pPr>
        <w:spacing w:line="240" w:lineRule="auto"/>
        <w:jc w:val="both"/>
        <w:rPr>
          <w:rFonts w:ascii="Arial" w:hAnsi="Arial" w:cs="Arial"/>
          <w:sz w:val="24"/>
          <w:szCs w:val="24"/>
        </w:rPr>
      </w:pPr>
      <w:r w:rsidRPr="0057405F">
        <w:rPr>
          <w:rFonts w:ascii="Arial" w:hAnsi="Arial" w:cs="Arial"/>
          <w:sz w:val="24"/>
          <w:szCs w:val="24"/>
        </w:rPr>
        <w:t>Auch eBay selbst hat ein betriebswirtschaftliches Interesse an akkuraten Preisvorhersagen. Da die Transaktionsgebühren prozentual vom Verkaufspreis abhängen, verbessern höhere und marktgerechte Preise die Erlössituation des Unternehmens. Darüber hinaus ermöglicht eine automatisierte Preiseinschätzung neue datenbasierte Dienste, die Nutzerbindung und Plattformattraktivität steigern.</w:t>
      </w:r>
    </w:p>
    <w:p w14:paraId="1EF6D1DF" w14:textId="60B627A0" w:rsidR="001D1773" w:rsidRDefault="001D1773" w:rsidP="005C35E9">
      <w:pPr>
        <w:pStyle w:val="Listenabsatz"/>
        <w:numPr>
          <w:ilvl w:val="1"/>
          <w:numId w:val="1"/>
        </w:numPr>
        <w:spacing w:line="240" w:lineRule="auto"/>
        <w:rPr>
          <w:rFonts w:ascii="Arial" w:hAnsi="Arial" w:cs="Arial"/>
          <w:b/>
          <w:bCs/>
          <w:sz w:val="24"/>
          <w:szCs w:val="24"/>
        </w:rPr>
      </w:pPr>
      <w:r w:rsidRPr="001D1773">
        <w:rPr>
          <w:rFonts w:ascii="Arial" w:hAnsi="Arial" w:cs="Arial"/>
          <w:b/>
          <w:bCs/>
          <w:sz w:val="24"/>
          <w:szCs w:val="24"/>
        </w:rPr>
        <w:t>Zentrale Forschungsfrage</w:t>
      </w:r>
    </w:p>
    <w:p w14:paraId="2F31D8D9" w14:textId="77777777" w:rsidR="007536C4" w:rsidRPr="007536C4" w:rsidRDefault="007536C4" w:rsidP="005C35E9">
      <w:pPr>
        <w:spacing w:line="240" w:lineRule="auto"/>
        <w:jc w:val="both"/>
        <w:rPr>
          <w:rFonts w:ascii="Arial" w:hAnsi="Arial" w:cs="Arial"/>
          <w:sz w:val="24"/>
          <w:szCs w:val="24"/>
        </w:rPr>
      </w:pPr>
      <w:r w:rsidRPr="007536C4">
        <w:rPr>
          <w:rFonts w:ascii="Arial" w:hAnsi="Arial" w:cs="Arial"/>
          <w:sz w:val="24"/>
          <w:szCs w:val="24"/>
        </w:rPr>
        <w:t>Aus den beschriebenen Problemen leiten sich folgende Forschungsfragen ab:</w:t>
      </w:r>
    </w:p>
    <w:p w14:paraId="2658BBD9" w14:textId="4625EB52" w:rsidR="007536C4" w:rsidRPr="005C7189" w:rsidRDefault="007536C4" w:rsidP="005C35E9">
      <w:pPr>
        <w:pStyle w:val="Listenabsatz"/>
        <w:numPr>
          <w:ilvl w:val="0"/>
          <w:numId w:val="4"/>
        </w:numPr>
        <w:spacing w:line="240" w:lineRule="auto"/>
        <w:jc w:val="both"/>
        <w:rPr>
          <w:rFonts w:ascii="Arial" w:hAnsi="Arial" w:cs="Arial"/>
          <w:sz w:val="24"/>
          <w:szCs w:val="24"/>
        </w:rPr>
      </w:pPr>
      <w:r w:rsidRPr="005C7189">
        <w:rPr>
          <w:rFonts w:ascii="Arial" w:hAnsi="Arial" w:cs="Arial"/>
          <w:sz w:val="24"/>
          <w:szCs w:val="24"/>
        </w:rPr>
        <w:t xml:space="preserve">Welche Merkmale einer eBay-Auktion (z. B. Startpreis, Auktionsdauer, Anzahl der Gebote, </w:t>
      </w:r>
      <w:r w:rsidR="00E50C9A">
        <w:rPr>
          <w:rFonts w:ascii="Arial" w:hAnsi="Arial" w:cs="Arial"/>
          <w:sz w:val="24"/>
          <w:szCs w:val="24"/>
        </w:rPr>
        <w:t>K</w:t>
      </w:r>
      <w:r w:rsidRPr="005C7189">
        <w:rPr>
          <w:rFonts w:ascii="Arial" w:hAnsi="Arial" w:cs="Arial"/>
          <w:sz w:val="24"/>
          <w:szCs w:val="24"/>
        </w:rPr>
        <w:t>äuferrating) haben den größten Einfluss auf den finalen Verkaufspreis?</w:t>
      </w:r>
    </w:p>
    <w:p w14:paraId="352B4475" w14:textId="15BF8EE2" w:rsidR="007536C4" w:rsidRPr="005C7189" w:rsidRDefault="007536C4" w:rsidP="005C35E9">
      <w:pPr>
        <w:pStyle w:val="Listenabsatz"/>
        <w:numPr>
          <w:ilvl w:val="0"/>
          <w:numId w:val="4"/>
        </w:numPr>
        <w:spacing w:line="240" w:lineRule="auto"/>
        <w:jc w:val="both"/>
        <w:rPr>
          <w:rFonts w:ascii="Arial" w:hAnsi="Arial" w:cs="Arial"/>
          <w:sz w:val="24"/>
          <w:szCs w:val="24"/>
        </w:rPr>
      </w:pPr>
      <w:r w:rsidRPr="005C7189">
        <w:rPr>
          <w:rFonts w:ascii="Arial" w:hAnsi="Arial" w:cs="Arial"/>
          <w:sz w:val="24"/>
          <w:szCs w:val="24"/>
        </w:rPr>
        <w:t>Ist es mit Methoden des maschinellen Lernens möglich, den Endpreis einer eBay-Auktion auf Basis von vor Auktionsende verfügbaren Merkmalen vorherzusagen?</w:t>
      </w:r>
    </w:p>
    <w:p w14:paraId="471B1C90" w14:textId="74FBBFB5" w:rsidR="00754538" w:rsidRDefault="007536C4" w:rsidP="005C35E9">
      <w:pPr>
        <w:spacing w:line="240" w:lineRule="auto"/>
        <w:jc w:val="both"/>
        <w:rPr>
          <w:rFonts w:ascii="Arial" w:hAnsi="Arial" w:cs="Arial"/>
          <w:sz w:val="24"/>
          <w:szCs w:val="24"/>
        </w:rPr>
      </w:pPr>
      <w:r w:rsidRPr="007536C4">
        <w:rPr>
          <w:rFonts w:ascii="Arial" w:hAnsi="Arial" w:cs="Arial"/>
          <w:sz w:val="24"/>
          <w:szCs w:val="24"/>
        </w:rPr>
        <w:t>Diese Fragen werden im Rahmen einer prototypischen Implementierung eines Machine-Learning-</w:t>
      </w:r>
      <w:r w:rsidRPr="00C930BA">
        <w:rPr>
          <w:rFonts w:ascii="Arial" w:hAnsi="Arial" w:cs="Arial"/>
          <w:sz w:val="24"/>
          <w:szCs w:val="24"/>
        </w:rPr>
        <w:t>Regressionsmodells</w:t>
      </w:r>
      <w:r w:rsidRPr="007536C4">
        <w:rPr>
          <w:rFonts w:ascii="Arial" w:hAnsi="Arial" w:cs="Arial"/>
          <w:sz w:val="24"/>
          <w:szCs w:val="24"/>
        </w:rPr>
        <w:t xml:space="preserve"> anhand eines realen eBay-Datensatzes</w:t>
      </w:r>
      <w:r w:rsidR="00BE23E6">
        <w:rPr>
          <w:rFonts w:ascii="Arial" w:hAnsi="Arial" w:cs="Arial"/>
          <w:sz w:val="24"/>
          <w:szCs w:val="24"/>
        </w:rPr>
        <w:t xml:space="preserve"> [7], [8]</w:t>
      </w:r>
      <w:r w:rsidRPr="007536C4">
        <w:rPr>
          <w:rFonts w:ascii="Arial" w:hAnsi="Arial" w:cs="Arial"/>
          <w:sz w:val="24"/>
          <w:szCs w:val="24"/>
        </w:rPr>
        <w:t xml:space="preserve"> für Xbox-Spielkonsolen untersucht.</w:t>
      </w:r>
    </w:p>
    <w:p w14:paraId="064524FF" w14:textId="0F3F7AB3" w:rsidR="0057405F" w:rsidRPr="00754538" w:rsidRDefault="00754538" w:rsidP="005C35E9">
      <w:pPr>
        <w:spacing w:line="240" w:lineRule="auto"/>
        <w:rPr>
          <w:rFonts w:ascii="Arial" w:hAnsi="Arial" w:cs="Arial"/>
          <w:sz w:val="24"/>
          <w:szCs w:val="24"/>
        </w:rPr>
      </w:pPr>
      <w:r>
        <w:rPr>
          <w:rFonts w:ascii="Arial" w:hAnsi="Arial" w:cs="Arial"/>
          <w:sz w:val="24"/>
          <w:szCs w:val="24"/>
        </w:rPr>
        <w:br w:type="page"/>
      </w:r>
    </w:p>
    <w:p w14:paraId="7E80C932" w14:textId="14A1969A" w:rsidR="0064488A" w:rsidRDefault="00CB2581" w:rsidP="005C35E9">
      <w:pPr>
        <w:pStyle w:val="Listenabsatz"/>
        <w:numPr>
          <w:ilvl w:val="0"/>
          <w:numId w:val="1"/>
        </w:numPr>
        <w:spacing w:line="240" w:lineRule="auto"/>
        <w:outlineLvl w:val="0"/>
        <w:rPr>
          <w:rFonts w:ascii="Arial" w:hAnsi="Arial" w:cs="Arial"/>
          <w:b/>
          <w:bCs/>
          <w:sz w:val="24"/>
          <w:szCs w:val="24"/>
        </w:rPr>
      </w:pPr>
      <w:bookmarkStart w:id="2" w:name="_Toc233019735"/>
      <w:r w:rsidRPr="000A1B66">
        <w:rPr>
          <w:rFonts w:ascii="Arial" w:hAnsi="Arial" w:cs="Arial"/>
          <w:b/>
          <w:bCs/>
          <w:sz w:val="24"/>
          <w:szCs w:val="24"/>
        </w:rPr>
        <w:lastRenderedPageBreak/>
        <w:t>Einordnung in den Bereich Machine Learnin</w:t>
      </w:r>
      <w:r w:rsidR="0064488A">
        <w:rPr>
          <w:rFonts w:ascii="Arial" w:hAnsi="Arial" w:cs="Arial"/>
          <w:b/>
          <w:bCs/>
          <w:sz w:val="24"/>
          <w:szCs w:val="24"/>
        </w:rPr>
        <w:t>g</w:t>
      </w:r>
      <w:bookmarkEnd w:id="2"/>
    </w:p>
    <w:p w14:paraId="161B468C" w14:textId="55B4C79E" w:rsidR="0064488A" w:rsidRPr="00BA1E20" w:rsidRDefault="003321CF" w:rsidP="005C35E9">
      <w:pPr>
        <w:spacing w:line="240" w:lineRule="auto"/>
        <w:jc w:val="both"/>
        <w:rPr>
          <w:rFonts w:ascii="Arial" w:hAnsi="Arial" w:cs="Arial"/>
          <w:sz w:val="24"/>
          <w:szCs w:val="24"/>
        </w:rPr>
      </w:pPr>
      <w:r w:rsidRPr="003321CF">
        <w:rPr>
          <w:rFonts w:ascii="Arial" w:hAnsi="Arial" w:cs="Arial"/>
          <w:sz w:val="24"/>
          <w:szCs w:val="24"/>
        </w:rPr>
        <w:t>Das vorliegende Kapitel ordnet die Fallstudie in den Bereich des maschinellen Lernens ein und erläutert die gewählten Ansätze und Methoden.</w:t>
      </w:r>
    </w:p>
    <w:p w14:paraId="67D21FDA" w14:textId="6BFB8BD6" w:rsidR="00C930BA" w:rsidRDefault="00C930BA" w:rsidP="005C35E9">
      <w:pPr>
        <w:pStyle w:val="Listenabsatz"/>
        <w:numPr>
          <w:ilvl w:val="1"/>
          <w:numId w:val="1"/>
        </w:numPr>
        <w:spacing w:line="240" w:lineRule="auto"/>
        <w:outlineLvl w:val="0"/>
        <w:rPr>
          <w:rFonts w:ascii="Arial" w:hAnsi="Arial" w:cs="Arial"/>
          <w:b/>
          <w:bCs/>
          <w:sz w:val="24"/>
          <w:szCs w:val="24"/>
        </w:rPr>
      </w:pPr>
      <w:bookmarkStart w:id="3" w:name="_Toc233019736"/>
      <w:r>
        <w:rPr>
          <w:rFonts w:ascii="Arial" w:hAnsi="Arial" w:cs="Arial"/>
          <w:b/>
          <w:bCs/>
          <w:sz w:val="24"/>
          <w:szCs w:val="24"/>
        </w:rPr>
        <w:t>Supervised Learning</w:t>
      </w:r>
      <w:bookmarkEnd w:id="3"/>
    </w:p>
    <w:p w14:paraId="2C30949E" w14:textId="0896BAB4" w:rsidR="00E429FC" w:rsidRPr="00BA1E20" w:rsidRDefault="00BA1E20" w:rsidP="005C35E9">
      <w:pPr>
        <w:spacing w:line="240" w:lineRule="auto"/>
        <w:jc w:val="both"/>
        <w:rPr>
          <w:rFonts w:ascii="Arial" w:hAnsi="Arial" w:cs="Arial"/>
          <w:sz w:val="24"/>
          <w:szCs w:val="24"/>
        </w:rPr>
      </w:pPr>
      <w:r w:rsidRPr="00BA1E20">
        <w:rPr>
          <w:rFonts w:ascii="Arial" w:hAnsi="Arial" w:cs="Arial"/>
          <w:sz w:val="24"/>
          <w:szCs w:val="24"/>
        </w:rPr>
        <w:t>Das vorliegende Problem wird dem Bereich des Supervised Learning zugeordnet</w:t>
      </w:r>
      <w:r w:rsidR="003F6328">
        <w:rPr>
          <w:rFonts w:ascii="Arial" w:hAnsi="Arial" w:cs="Arial"/>
          <w:sz w:val="24"/>
          <w:szCs w:val="24"/>
        </w:rPr>
        <w:t>, da der</w:t>
      </w:r>
      <w:r w:rsidRPr="00BA1E20">
        <w:rPr>
          <w:rFonts w:ascii="Arial" w:hAnsi="Arial" w:cs="Arial"/>
          <w:sz w:val="24"/>
          <w:szCs w:val="24"/>
        </w:rPr>
        <w:t xml:space="preserve"> Datensatz für jede Auktion sowohl erklärende Merkmale (Features) als auch den bekannten finalen Verkaufspreis (Zielgröße)</w:t>
      </w:r>
      <w:r w:rsidR="003F6328">
        <w:rPr>
          <w:rFonts w:ascii="Arial" w:hAnsi="Arial" w:cs="Arial"/>
          <w:sz w:val="24"/>
          <w:szCs w:val="24"/>
        </w:rPr>
        <w:t xml:space="preserve"> </w:t>
      </w:r>
      <w:r w:rsidR="003F6328" w:rsidRPr="00BA1E20">
        <w:rPr>
          <w:rFonts w:ascii="Arial" w:hAnsi="Arial" w:cs="Arial"/>
          <w:sz w:val="24"/>
          <w:szCs w:val="24"/>
        </w:rPr>
        <w:t>enthält</w:t>
      </w:r>
      <w:r w:rsidR="0049785F">
        <w:rPr>
          <w:rFonts w:ascii="Arial" w:hAnsi="Arial" w:cs="Arial"/>
          <w:sz w:val="24"/>
          <w:szCs w:val="24"/>
        </w:rPr>
        <w:t>.</w:t>
      </w:r>
    </w:p>
    <w:p w14:paraId="13FED9FF" w14:textId="635BA9C2" w:rsidR="00C930BA" w:rsidRDefault="00C930BA" w:rsidP="005C35E9">
      <w:pPr>
        <w:pStyle w:val="Listenabsatz"/>
        <w:numPr>
          <w:ilvl w:val="1"/>
          <w:numId w:val="1"/>
        </w:numPr>
        <w:spacing w:line="240" w:lineRule="auto"/>
        <w:outlineLvl w:val="0"/>
        <w:rPr>
          <w:rFonts w:ascii="Arial" w:hAnsi="Arial" w:cs="Arial"/>
          <w:b/>
          <w:bCs/>
          <w:sz w:val="24"/>
          <w:szCs w:val="24"/>
        </w:rPr>
      </w:pPr>
      <w:bookmarkStart w:id="4" w:name="_Toc233019737"/>
      <w:r>
        <w:rPr>
          <w:rFonts w:ascii="Arial" w:hAnsi="Arial" w:cs="Arial"/>
          <w:b/>
          <w:bCs/>
          <w:sz w:val="24"/>
          <w:szCs w:val="24"/>
        </w:rPr>
        <w:t>Regression</w:t>
      </w:r>
      <w:bookmarkEnd w:id="4"/>
    </w:p>
    <w:p w14:paraId="4E8C6E16" w14:textId="0CB48E01" w:rsidR="000B633A" w:rsidRPr="000B633A" w:rsidRDefault="000B633A" w:rsidP="00445C5D">
      <w:pPr>
        <w:spacing w:line="240" w:lineRule="auto"/>
        <w:jc w:val="both"/>
        <w:rPr>
          <w:rFonts w:ascii="Arial" w:hAnsi="Arial" w:cs="Arial"/>
          <w:sz w:val="24"/>
          <w:szCs w:val="24"/>
        </w:rPr>
      </w:pPr>
      <w:r w:rsidRPr="000B633A">
        <w:rPr>
          <w:rFonts w:ascii="Arial" w:hAnsi="Arial" w:cs="Arial"/>
          <w:sz w:val="24"/>
          <w:szCs w:val="24"/>
        </w:rPr>
        <w:t>Da die Zielgröße</w:t>
      </w:r>
      <w:r w:rsidR="0060709C">
        <w:rPr>
          <w:rFonts w:ascii="Arial" w:hAnsi="Arial" w:cs="Arial"/>
          <w:sz w:val="24"/>
          <w:szCs w:val="24"/>
        </w:rPr>
        <w:t>,</w:t>
      </w:r>
      <w:r w:rsidRPr="000B633A">
        <w:rPr>
          <w:rFonts w:ascii="Arial" w:hAnsi="Arial" w:cs="Arial"/>
          <w:sz w:val="24"/>
          <w:szCs w:val="24"/>
        </w:rPr>
        <w:t xml:space="preserve"> der finale Auktionspreis einen kontinuierlich numerischen Wert annimmt, handelt es sich um eine Regressionsaufgabe</w:t>
      </w:r>
      <w:r w:rsidR="00445C34">
        <w:rPr>
          <w:rFonts w:ascii="Arial" w:hAnsi="Arial" w:cs="Arial"/>
          <w:sz w:val="24"/>
          <w:szCs w:val="24"/>
        </w:rPr>
        <w:t xml:space="preserve">. </w:t>
      </w:r>
      <w:r w:rsidR="00445C5D" w:rsidRPr="00445C5D">
        <w:rPr>
          <w:rFonts w:ascii="Arial" w:hAnsi="Arial" w:cs="Arial"/>
          <w:sz w:val="24"/>
          <w:szCs w:val="24"/>
        </w:rPr>
        <w:t>Im Gegensatz dazu würde eine Klassifikationsaufgabe eine diskrete Klasse (z</w:t>
      </w:r>
      <w:r w:rsidR="00445C5D">
        <w:rPr>
          <w:rFonts w:ascii="Arial" w:hAnsi="Arial" w:cs="Arial"/>
          <w:sz w:val="24"/>
          <w:szCs w:val="24"/>
        </w:rPr>
        <w:t xml:space="preserve">um </w:t>
      </w:r>
      <w:r w:rsidR="00445C5D" w:rsidRPr="00445C5D">
        <w:rPr>
          <w:rFonts w:ascii="Arial" w:hAnsi="Arial" w:cs="Arial"/>
          <w:sz w:val="24"/>
          <w:szCs w:val="24"/>
        </w:rPr>
        <w:t>B</w:t>
      </w:r>
      <w:r w:rsidR="00445C5D">
        <w:rPr>
          <w:rFonts w:ascii="Arial" w:hAnsi="Arial" w:cs="Arial"/>
          <w:sz w:val="24"/>
          <w:szCs w:val="24"/>
        </w:rPr>
        <w:t>eispiel</w:t>
      </w:r>
      <w:r w:rsidR="00445C5D" w:rsidRPr="00445C5D">
        <w:rPr>
          <w:rFonts w:ascii="Arial" w:hAnsi="Arial" w:cs="Arial"/>
          <w:sz w:val="24"/>
          <w:szCs w:val="24"/>
        </w:rPr>
        <w:t xml:space="preserve"> „hoch“, „mittel“, „niedrig“) vorhersagen, was der kontinuierlichen Natur des Auktionspreises nicht gerecht werden würde. Ziel ist es, eine Funktion zu erlernen, die den Endpreis möglichst genau approximiert und dabei auf neue, bisher ungesehene Auktionsdaten generalisiert.</w:t>
      </w:r>
    </w:p>
    <w:p w14:paraId="15FD6B16" w14:textId="3BD122BE" w:rsidR="00C930BA" w:rsidRDefault="00C930BA" w:rsidP="005C35E9">
      <w:pPr>
        <w:pStyle w:val="Listenabsatz"/>
        <w:numPr>
          <w:ilvl w:val="1"/>
          <w:numId w:val="1"/>
        </w:numPr>
        <w:spacing w:line="240" w:lineRule="auto"/>
        <w:outlineLvl w:val="0"/>
        <w:rPr>
          <w:rFonts w:ascii="Arial" w:hAnsi="Arial" w:cs="Arial"/>
          <w:b/>
          <w:bCs/>
          <w:sz w:val="24"/>
          <w:szCs w:val="24"/>
        </w:rPr>
      </w:pPr>
      <w:bookmarkStart w:id="5" w:name="_Toc233019738"/>
      <w:r>
        <w:rPr>
          <w:rFonts w:ascii="Arial" w:hAnsi="Arial" w:cs="Arial"/>
          <w:b/>
          <w:bCs/>
          <w:sz w:val="24"/>
          <w:szCs w:val="24"/>
        </w:rPr>
        <w:t>Machine Learning Modell</w:t>
      </w:r>
      <w:bookmarkEnd w:id="5"/>
    </w:p>
    <w:p w14:paraId="576907A7" w14:textId="616219CD" w:rsidR="00044C67" w:rsidRDefault="00E625C3" w:rsidP="005C35E9">
      <w:pPr>
        <w:spacing w:line="240" w:lineRule="auto"/>
        <w:jc w:val="both"/>
        <w:rPr>
          <w:rFonts w:ascii="Arial" w:hAnsi="Arial" w:cs="Arial"/>
          <w:sz w:val="24"/>
          <w:szCs w:val="24"/>
        </w:rPr>
      </w:pPr>
      <w:r>
        <w:rPr>
          <w:rFonts w:ascii="Arial" w:hAnsi="Arial" w:cs="Arial"/>
          <w:sz w:val="24"/>
          <w:szCs w:val="24"/>
        </w:rPr>
        <w:t>I</w:t>
      </w:r>
      <w:r w:rsidRPr="00E625C3">
        <w:rPr>
          <w:rFonts w:ascii="Arial" w:hAnsi="Arial" w:cs="Arial"/>
          <w:sz w:val="24"/>
          <w:szCs w:val="24"/>
        </w:rPr>
        <w:t>m Rahmen dieser Fallstudie wird der Random Forest Regressor als Machine</w:t>
      </w:r>
      <w:r w:rsidR="003C48CE">
        <w:rPr>
          <w:rFonts w:ascii="Arial" w:hAnsi="Arial" w:cs="Arial"/>
          <w:sz w:val="24"/>
          <w:szCs w:val="24"/>
        </w:rPr>
        <w:t xml:space="preserve"> </w:t>
      </w:r>
      <w:r w:rsidRPr="00E625C3">
        <w:rPr>
          <w:rFonts w:ascii="Arial" w:hAnsi="Arial" w:cs="Arial"/>
          <w:sz w:val="24"/>
          <w:szCs w:val="24"/>
        </w:rPr>
        <w:t>Learning</w:t>
      </w:r>
      <w:r w:rsidR="003C48CE">
        <w:rPr>
          <w:rFonts w:ascii="Arial" w:hAnsi="Arial" w:cs="Arial"/>
          <w:sz w:val="24"/>
          <w:szCs w:val="24"/>
        </w:rPr>
        <w:t xml:space="preserve"> </w:t>
      </w:r>
      <w:r w:rsidRPr="00E625C3">
        <w:rPr>
          <w:rFonts w:ascii="Arial" w:hAnsi="Arial" w:cs="Arial"/>
          <w:sz w:val="24"/>
          <w:szCs w:val="24"/>
        </w:rPr>
        <w:t>Modell eingesetzt</w:t>
      </w:r>
      <w:r w:rsidR="009E2C1B">
        <w:rPr>
          <w:rFonts w:ascii="Arial" w:hAnsi="Arial" w:cs="Arial"/>
          <w:sz w:val="24"/>
          <w:szCs w:val="24"/>
        </w:rPr>
        <w:t>.</w:t>
      </w:r>
      <w:r w:rsidRPr="00E625C3">
        <w:rPr>
          <w:rFonts w:ascii="Arial" w:hAnsi="Arial" w:cs="Arial"/>
          <w:sz w:val="24"/>
          <w:szCs w:val="24"/>
        </w:rPr>
        <w:t xml:space="preserve"> </w:t>
      </w:r>
      <w:r w:rsidR="009E2C1B" w:rsidRPr="009E2C1B">
        <w:rPr>
          <w:rFonts w:ascii="Arial" w:hAnsi="Arial" w:cs="Arial"/>
          <w:sz w:val="24"/>
          <w:szCs w:val="24"/>
        </w:rPr>
        <w:t>Dieses Ensembleverfahren kombiniert eine Vielzahl von Entscheidungsbäumen, die jeweils unabhängig voneinander trainiert werden. Jeder Baum trifft eine eigene Vorhersage</w:t>
      </w:r>
      <w:r w:rsidR="00020D74">
        <w:rPr>
          <w:rFonts w:ascii="Arial" w:hAnsi="Arial" w:cs="Arial"/>
          <w:sz w:val="24"/>
          <w:szCs w:val="24"/>
        </w:rPr>
        <w:t>.</w:t>
      </w:r>
      <w:r w:rsidR="009E2C1B" w:rsidRPr="009E2C1B">
        <w:rPr>
          <w:rFonts w:ascii="Arial" w:hAnsi="Arial" w:cs="Arial"/>
          <w:sz w:val="24"/>
          <w:szCs w:val="24"/>
        </w:rPr>
        <w:t xml:space="preserve"> </w:t>
      </w:r>
      <w:r w:rsidR="00020D74">
        <w:rPr>
          <w:rFonts w:ascii="Arial" w:hAnsi="Arial" w:cs="Arial"/>
          <w:sz w:val="24"/>
          <w:szCs w:val="24"/>
        </w:rPr>
        <w:t>D</w:t>
      </w:r>
      <w:r w:rsidR="009E2C1B" w:rsidRPr="009E2C1B">
        <w:rPr>
          <w:rFonts w:ascii="Arial" w:hAnsi="Arial" w:cs="Arial"/>
          <w:sz w:val="24"/>
          <w:szCs w:val="24"/>
        </w:rPr>
        <w:t>as finale Ergebnis ergibt sich als Mittelwert aller Einzelvorhersagen. Durch diese Aggregation entstehen robuste und stabile Schätzungen, die auch bei nichtlinearen Zusammenhängen und verrauschten Daten gute Generalisierungsfähigkeiten zeigen. Zusätzlich bietet der Random Forest eine integrierte Berechnung der Feature Importance, die eine direkte Interpretation der Einflussgrößen ermöglicht</w:t>
      </w:r>
      <w:r w:rsidRPr="00E625C3">
        <w:rPr>
          <w:rFonts w:ascii="Arial" w:hAnsi="Arial" w:cs="Arial"/>
          <w:sz w:val="24"/>
          <w:szCs w:val="24"/>
        </w:rPr>
        <w:t>.</w:t>
      </w:r>
    </w:p>
    <w:p w14:paraId="0B5AC14B" w14:textId="54696076" w:rsidR="00044C67" w:rsidRPr="00044C67" w:rsidRDefault="00044C67" w:rsidP="00044C67">
      <w:pPr>
        <w:pStyle w:val="Listenabsatz"/>
        <w:numPr>
          <w:ilvl w:val="1"/>
          <w:numId w:val="1"/>
        </w:numPr>
        <w:spacing w:line="240" w:lineRule="auto"/>
        <w:outlineLvl w:val="0"/>
        <w:rPr>
          <w:rFonts w:ascii="Arial" w:hAnsi="Arial" w:cs="Arial"/>
          <w:b/>
          <w:bCs/>
          <w:sz w:val="24"/>
          <w:szCs w:val="24"/>
        </w:rPr>
      </w:pPr>
      <w:bookmarkStart w:id="6" w:name="_Toc233019739"/>
      <w:r w:rsidRPr="00044C67">
        <w:rPr>
          <w:rFonts w:ascii="Arial" w:hAnsi="Arial" w:cs="Arial"/>
          <w:b/>
          <w:bCs/>
          <w:sz w:val="24"/>
          <w:szCs w:val="24"/>
        </w:rPr>
        <w:t>Grid</w:t>
      </w:r>
      <w:r w:rsidR="001B5665">
        <w:rPr>
          <w:rFonts w:ascii="Arial" w:hAnsi="Arial" w:cs="Arial"/>
          <w:b/>
          <w:bCs/>
          <w:sz w:val="24"/>
          <w:szCs w:val="24"/>
        </w:rPr>
        <w:t>S</w:t>
      </w:r>
      <w:r w:rsidRPr="00044C67">
        <w:rPr>
          <w:rFonts w:ascii="Arial" w:hAnsi="Arial" w:cs="Arial"/>
          <w:b/>
          <w:bCs/>
          <w:sz w:val="24"/>
          <w:szCs w:val="24"/>
        </w:rPr>
        <w:t>earchCV</w:t>
      </w:r>
      <w:bookmarkEnd w:id="6"/>
    </w:p>
    <w:p w14:paraId="204BE46F" w14:textId="47007A7F" w:rsidR="00FD4156" w:rsidRPr="00FD4156" w:rsidRDefault="00FD4156" w:rsidP="00FD4156">
      <w:pPr>
        <w:spacing w:line="240" w:lineRule="auto"/>
        <w:jc w:val="both"/>
        <w:rPr>
          <w:rFonts w:ascii="Arial" w:hAnsi="Arial" w:cs="Arial"/>
          <w:sz w:val="24"/>
          <w:szCs w:val="24"/>
        </w:rPr>
      </w:pPr>
      <w:r w:rsidRPr="00FD4156">
        <w:rPr>
          <w:rFonts w:ascii="Arial" w:hAnsi="Arial" w:cs="Arial"/>
          <w:sz w:val="24"/>
          <w:szCs w:val="24"/>
        </w:rPr>
        <w:t>Zur Optimierung der Modellhyperparameter wird die Methode GridSearchCV eingesetzt. Sie durchsucht systematisch alle angegebenen Hyperparameter-Kombinationen und bewertet jede anhand eines festgelegten Scoring-Kriterium</w:t>
      </w:r>
      <w:r>
        <w:rPr>
          <w:rFonts w:ascii="Arial" w:hAnsi="Arial" w:cs="Arial"/>
          <w:sz w:val="24"/>
          <w:szCs w:val="24"/>
        </w:rPr>
        <w:t>s</w:t>
      </w:r>
      <w:r w:rsidR="00B210CC">
        <w:rPr>
          <w:rFonts w:ascii="Arial" w:hAnsi="Arial" w:cs="Arial"/>
          <w:sz w:val="24"/>
          <w:szCs w:val="24"/>
        </w:rPr>
        <w:t>, dass</w:t>
      </w:r>
      <w:r w:rsidRPr="00FD4156">
        <w:rPr>
          <w:rFonts w:ascii="Arial" w:hAnsi="Arial" w:cs="Arial"/>
          <w:sz w:val="24"/>
          <w:szCs w:val="24"/>
        </w:rPr>
        <w:t xml:space="preserve"> </w:t>
      </w:r>
      <w:r w:rsidR="00B210CC">
        <w:rPr>
          <w:rFonts w:ascii="Arial" w:hAnsi="Arial" w:cs="Arial"/>
          <w:sz w:val="24"/>
          <w:szCs w:val="24"/>
        </w:rPr>
        <w:t>i</w:t>
      </w:r>
      <w:r w:rsidRPr="00FD4156">
        <w:rPr>
          <w:rFonts w:ascii="Arial" w:hAnsi="Arial" w:cs="Arial"/>
          <w:sz w:val="24"/>
          <w:szCs w:val="24"/>
        </w:rPr>
        <w:t>n diesem Fall de</w:t>
      </w:r>
      <w:r w:rsidR="00D63E58">
        <w:rPr>
          <w:rFonts w:ascii="Arial" w:hAnsi="Arial" w:cs="Arial"/>
          <w:sz w:val="24"/>
          <w:szCs w:val="24"/>
        </w:rPr>
        <w:t>r</w:t>
      </w:r>
      <w:r w:rsidRPr="00FD4156">
        <w:rPr>
          <w:rFonts w:ascii="Arial" w:hAnsi="Arial" w:cs="Arial"/>
          <w:sz w:val="24"/>
          <w:szCs w:val="24"/>
        </w:rPr>
        <w:t xml:space="preserve"> negative Mean Absolute Error (neg_MAE)</w:t>
      </w:r>
      <w:r w:rsidR="004906FB">
        <w:rPr>
          <w:rFonts w:ascii="Arial" w:hAnsi="Arial" w:cs="Arial"/>
          <w:sz w:val="24"/>
          <w:szCs w:val="24"/>
        </w:rPr>
        <w:t xml:space="preserve"> ist</w:t>
      </w:r>
      <w:r w:rsidRPr="00FD4156">
        <w:rPr>
          <w:rFonts w:ascii="Arial" w:hAnsi="Arial" w:cs="Arial"/>
          <w:sz w:val="24"/>
          <w:szCs w:val="24"/>
        </w:rPr>
        <w:t>. Die Bewertung erfolgt dabei nicht auf den Trainingsdaten selbst, sondern mittels Cross-Validation (CV), um eine verzerrungsfreie Leistungsschätzung zu gewährleisten. Die konkrete Anwendung und die ermittelten Hyperparameter werden in Kapitel 5.2 beschrieben.</w:t>
      </w:r>
    </w:p>
    <w:p w14:paraId="0ED3C498" w14:textId="1A873C63" w:rsidR="00C930BA" w:rsidRDefault="00FD4156" w:rsidP="00FD4156">
      <w:pPr>
        <w:spacing w:line="240" w:lineRule="auto"/>
        <w:jc w:val="both"/>
      </w:pPr>
      <w:r w:rsidRPr="00FD4156">
        <w:rPr>
          <w:rFonts w:ascii="Arial" w:hAnsi="Arial" w:cs="Arial"/>
          <w:sz w:val="24"/>
          <w:szCs w:val="24"/>
        </w:rPr>
        <w:t>Bei einer 5-Fold-Cross-Validation wird der Trainingsdatensatz in fünf gleich große Teilmengen (Folds) aufgeteilt. In jedem der fünf Durchläufe dienen vier Folds als Trainingsset und ein Fold als Validierungsset. Das gemittelte Ergebnis über alle fünf Durchläufe liefert eine zuverlässigere Schätzung der Modellgüte als eine einfache Train-Validation-Aufteilung.</w:t>
      </w:r>
      <w:r w:rsidR="00C930BA">
        <w:br w:type="page"/>
      </w:r>
    </w:p>
    <w:p w14:paraId="26714A09" w14:textId="492D9FFB" w:rsidR="001156B4" w:rsidRPr="001156B4" w:rsidRDefault="00CB2581" w:rsidP="005C35E9">
      <w:pPr>
        <w:pStyle w:val="Listenabsatz"/>
        <w:numPr>
          <w:ilvl w:val="0"/>
          <w:numId w:val="1"/>
        </w:numPr>
        <w:spacing w:line="240" w:lineRule="auto"/>
        <w:outlineLvl w:val="0"/>
        <w:rPr>
          <w:rFonts w:ascii="Arial" w:hAnsi="Arial" w:cs="Arial"/>
          <w:b/>
          <w:bCs/>
          <w:sz w:val="24"/>
          <w:szCs w:val="24"/>
        </w:rPr>
      </w:pPr>
      <w:bookmarkStart w:id="7" w:name="_Toc233019740"/>
      <w:r w:rsidRPr="000A1B66">
        <w:rPr>
          <w:rFonts w:ascii="Arial" w:hAnsi="Arial" w:cs="Arial"/>
          <w:b/>
          <w:bCs/>
          <w:sz w:val="24"/>
          <w:szCs w:val="24"/>
        </w:rPr>
        <w:lastRenderedPageBreak/>
        <w:t>Datenbeschreibung und Erfassung</w:t>
      </w:r>
      <w:bookmarkEnd w:id="7"/>
    </w:p>
    <w:p w14:paraId="548FEBE3" w14:textId="135984F9" w:rsidR="008C267A" w:rsidRPr="001156B4" w:rsidRDefault="00497FB5" w:rsidP="005C35E9">
      <w:pPr>
        <w:spacing w:line="240" w:lineRule="auto"/>
        <w:jc w:val="both"/>
        <w:rPr>
          <w:rFonts w:ascii="Arial" w:hAnsi="Arial" w:cs="Arial"/>
          <w:sz w:val="24"/>
          <w:szCs w:val="24"/>
        </w:rPr>
      </w:pPr>
      <w:r w:rsidRPr="00497FB5">
        <w:rPr>
          <w:rFonts w:ascii="Arial" w:hAnsi="Arial" w:cs="Arial"/>
          <w:sz w:val="24"/>
          <w:szCs w:val="24"/>
        </w:rPr>
        <w:t>Dieses Kapitel beschreibt die verwendete Datengrundlage sowie die notwendigen Vorbereitungsschritte, um den Rohdatensatz für den Machine-Learning-Algorithmus nutzbar zu machen</w:t>
      </w:r>
      <w:r w:rsidR="008C267A">
        <w:rPr>
          <w:rFonts w:ascii="Arial" w:hAnsi="Arial" w:cs="Arial"/>
          <w:sz w:val="24"/>
          <w:szCs w:val="24"/>
        </w:rPr>
        <w:t xml:space="preserve">. </w:t>
      </w:r>
    </w:p>
    <w:p w14:paraId="464B06B7" w14:textId="7637FE60" w:rsidR="001156B4" w:rsidRDefault="001156B4" w:rsidP="005C35E9">
      <w:pPr>
        <w:pStyle w:val="Listenabsatz"/>
        <w:numPr>
          <w:ilvl w:val="1"/>
          <w:numId w:val="1"/>
        </w:numPr>
        <w:spacing w:line="240" w:lineRule="auto"/>
        <w:outlineLvl w:val="0"/>
        <w:rPr>
          <w:rFonts w:ascii="Arial" w:hAnsi="Arial" w:cs="Arial"/>
          <w:b/>
          <w:bCs/>
          <w:sz w:val="24"/>
          <w:szCs w:val="24"/>
        </w:rPr>
      </w:pPr>
      <w:bookmarkStart w:id="8" w:name="_Toc233019741"/>
      <w:r>
        <w:rPr>
          <w:rFonts w:ascii="Arial" w:hAnsi="Arial" w:cs="Arial"/>
          <w:b/>
          <w:bCs/>
          <w:sz w:val="24"/>
          <w:szCs w:val="24"/>
        </w:rPr>
        <w:t>Datenquellen</w:t>
      </w:r>
      <w:bookmarkEnd w:id="8"/>
    </w:p>
    <w:p w14:paraId="5D26B2AB" w14:textId="5A12D1AC" w:rsidR="00CA67F2" w:rsidRPr="00CA67F2" w:rsidRDefault="00CA67F2" w:rsidP="005C35E9">
      <w:pPr>
        <w:spacing w:line="240" w:lineRule="auto"/>
        <w:jc w:val="both"/>
        <w:rPr>
          <w:rFonts w:ascii="Arial" w:hAnsi="Arial" w:cs="Arial"/>
          <w:sz w:val="24"/>
          <w:szCs w:val="24"/>
        </w:rPr>
      </w:pPr>
      <w:r w:rsidRPr="00CA67F2">
        <w:rPr>
          <w:rFonts w:ascii="Arial" w:hAnsi="Arial" w:cs="Arial"/>
          <w:sz w:val="24"/>
          <w:szCs w:val="24"/>
        </w:rPr>
        <w:t xml:space="preserve">Als Datengrundlage dient ein öffentlich verfügbarer Datensatz von eBay-Auktionen für Xbox-Spielkonsolen und Zubehör. Der Datensatz stammt von der Plattform Modeling Online </w:t>
      </w:r>
      <w:r w:rsidRPr="00BB5618">
        <w:rPr>
          <w:rFonts w:ascii="Arial" w:hAnsi="Arial" w:cs="Arial"/>
          <w:sz w:val="24"/>
          <w:szCs w:val="24"/>
        </w:rPr>
        <w:t>Auctions</w:t>
      </w:r>
      <w:r w:rsidR="00C07913">
        <w:rPr>
          <w:rFonts w:ascii="Arial" w:hAnsi="Arial" w:cs="Arial"/>
          <w:sz w:val="24"/>
          <w:szCs w:val="24"/>
        </w:rPr>
        <w:t xml:space="preserve"> [7]</w:t>
      </w:r>
      <w:r w:rsidRPr="00CA67F2">
        <w:rPr>
          <w:rFonts w:ascii="Arial" w:hAnsi="Arial" w:cs="Arial"/>
          <w:sz w:val="24"/>
          <w:szCs w:val="24"/>
        </w:rPr>
        <w:t xml:space="preserve"> und wurde ursprünglich für akademische Forschungszwecke zur Modellierung von Online-Auktionen zusammengestellt. Er ist im Repository Awesome Public Datasets </w:t>
      </w:r>
      <w:r w:rsidR="00C07913">
        <w:rPr>
          <w:rFonts w:ascii="Arial" w:hAnsi="Arial" w:cs="Arial"/>
          <w:sz w:val="24"/>
          <w:szCs w:val="24"/>
        </w:rPr>
        <w:t>[8]</w:t>
      </w:r>
      <w:r w:rsidRPr="00CA67F2">
        <w:rPr>
          <w:rFonts w:ascii="Arial" w:hAnsi="Arial" w:cs="Arial"/>
          <w:sz w:val="24"/>
          <w:szCs w:val="24"/>
        </w:rPr>
        <w:t xml:space="preserve"> referenziert.</w:t>
      </w:r>
    </w:p>
    <w:p w14:paraId="4CF9ECFC" w14:textId="29CBC82D" w:rsidR="00707346" w:rsidRDefault="00707346" w:rsidP="005C35E9">
      <w:pPr>
        <w:pStyle w:val="Listenabsatz"/>
        <w:numPr>
          <w:ilvl w:val="1"/>
          <w:numId w:val="1"/>
        </w:numPr>
        <w:spacing w:line="240" w:lineRule="auto"/>
        <w:outlineLvl w:val="0"/>
        <w:rPr>
          <w:rFonts w:ascii="Arial" w:hAnsi="Arial" w:cs="Arial"/>
          <w:b/>
          <w:bCs/>
          <w:sz w:val="24"/>
          <w:szCs w:val="24"/>
        </w:rPr>
      </w:pPr>
      <w:bookmarkStart w:id="9" w:name="_Toc233019742"/>
      <w:r>
        <w:rPr>
          <w:rFonts w:ascii="Arial" w:hAnsi="Arial" w:cs="Arial"/>
          <w:b/>
          <w:bCs/>
          <w:sz w:val="24"/>
          <w:szCs w:val="24"/>
        </w:rPr>
        <w:t>Datenerhebung</w:t>
      </w:r>
      <w:bookmarkEnd w:id="9"/>
    </w:p>
    <w:p w14:paraId="09CB29DD" w14:textId="08E293F2" w:rsidR="00BB5618" w:rsidRPr="00BB5618" w:rsidRDefault="00BB5618" w:rsidP="005C35E9">
      <w:pPr>
        <w:spacing w:line="240" w:lineRule="auto"/>
        <w:jc w:val="both"/>
        <w:rPr>
          <w:rFonts w:ascii="Arial" w:hAnsi="Arial" w:cs="Arial"/>
          <w:sz w:val="24"/>
          <w:szCs w:val="24"/>
        </w:rPr>
      </w:pPr>
      <w:r w:rsidRPr="00BB5618">
        <w:rPr>
          <w:rFonts w:ascii="Arial" w:hAnsi="Arial" w:cs="Arial"/>
          <w:sz w:val="24"/>
          <w:szCs w:val="24"/>
        </w:rPr>
        <w:t xml:space="preserve">Die Rohdaten wurden mittels Web-Scraping aus dem eBay-Auktionssystem erhoben. </w:t>
      </w:r>
      <w:r w:rsidR="00C91AA0" w:rsidRPr="00C91AA0">
        <w:rPr>
          <w:rFonts w:ascii="Arial" w:hAnsi="Arial" w:cs="Arial"/>
          <w:sz w:val="24"/>
          <w:szCs w:val="24"/>
        </w:rPr>
        <w:t>Dabei wurden Informationen zu abgeschlossenen Auktionen</w:t>
      </w:r>
      <w:r w:rsidR="00A455DD">
        <w:rPr>
          <w:rFonts w:ascii="Arial" w:hAnsi="Arial" w:cs="Arial"/>
          <w:sz w:val="24"/>
          <w:szCs w:val="24"/>
        </w:rPr>
        <w:t>,</w:t>
      </w:r>
      <w:r w:rsidR="00C91AA0" w:rsidRPr="00C91AA0">
        <w:rPr>
          <w:rFonts w:ascii="Arial" w:hAnsi="Arial" w:cs="Arial"/>
          <w:sz w:val="24"/>
          <w:szCs w:val="24"/>
        </w:rPr>
        <w:t xml:space="preserve"> darunter Gebotsverläufe, Bieterprofile, Startpreise und Endpreise</w:t>
      </w:r>
      <w:r w:rsidR="00A455DD">
        <w:rPr>
          <w:rFonts w:ascii="Arial" w:hAnsi="Arial" w:cs="Arial"/>
          <w:sz w:val="24"/>
          <w:szCs w:val="24"/>
        </w:rPr>
        <w:t xml:space="preserve"> </w:t>
      </w:r>
      <w:r w:rsidR="00C91AA0" w:rsidRPr="00C91AA0">
        <w:rPr>
          <w:rFonts w:ascii="Arial" w:hAnsi="Arial" w:cs="Arial"/>
          <w:sz w:val="24"/>
          <w:szCs w:val="24"/>
        </w:rPr>
        <w:t>systematisch extrahiert und in tabellarischer Form gespeichert. Die Datenerhebung erfolgte durch Forscher der Plattform Modeling Online Auctions [7] und ist damit dokumentiert und nachvollziehbar</w:t>
      </w:r>
      <w:r w:rsidR="00EF493C">
        <w:rPr>
          <w:rFonts w:ascii="Arial" w:hAnsi="Arial" w:cs="Arial"/>
          <w:sz w:val="24"/>
          <w:szCs w:val="24"/>
        </w:rPr>
        <w:t>.</w:t>
      </w:r>
    </w:p>
    <w:p w14:paraId="46DA0524" w14:textId="05A2CEB9" w:rsidR="00707346" w:rsidRDefault="00707346" w:rsidP="005C35E9">
      <w:pPr>
        <w:pStyle w:val="Listenabsatz"/>
        <w:numPr>
          <w:ilvl w:val="1"/>
          <w:numId w:val="1"/>
        </w:numPr>
        <w:spacing w:line="240" w:lineRule="auto"/>
        <w:outlineLvl w:val="0"/>
        <w:rPr>
          <w:rFonts w:ascii="Arial" w:hAnsi="Arial" w:cs="Arial"/>
          <w:b/>
          <w:bCs/>
          <w:sz w:val="24"/>
          <w:szCs w:val="24"/>
        </w:rPr>
      </w:pPr>
      <w:bookmarkStart w:id="10" w:name="_Toc233019743"/>
      <w:r>
        <w:rPr>
          <w:rFonts w:ascii="Arial" w:hAnsi="Arial" w:cs="Arial"/>
          <w:b/>
          <w:bCs/>
          <w:sz w:val="24"/>
          <w:szCs w:val="24"/>
        </w:rPr>
        <w:t>Datenbeschreibung</w:t>
      </w:r>
      <w:bookmarkEnd w:id="10"/>
    </w:p>
    <w:p w14:paraId="64BFA42C" w14:textId="661D2F75" w:rsidR="0082592B" w:rsidRPr="0082592B" w:rsidRDefault="0082592B" w:rsidP="005C35E9">
      <w:pPr>
        <w:spacing w:line="240" w:lineRule="auto"/>
        <w:jc w:val="both"/>
        <w:rPr>
          <w:rFonts w:ascii="Arial" w:hAnsi="Arial" w:cs="Arial"/>
          <w:sz w:val="24"/>
          <w:szCs w:val="24"/>
        </w:rPr>
      </w:pPr>
      <w:r w:rsidRPr="0082592B">
        <w:rPr>
          <w:rFonts w:ascii="Arial" w:hAnsi="Arial" w:cs="Arial"/>
          <w:sz w:val="24"/>
          <w:szCs w:val="24"/>
        </w:rPr>
        <w:t xml:space="preserve">Der Datensatz umfasst </w:t>
      </w:r>
      <w:r w:rsidR="005527C6">
        <w:rPr>
          <w:rFonts w:ascii="Arial" w:hAnsi="Arial" w:cs="Arial"/>
          <w:sz w:val="24"/>
          <w:szCs w:val="24"/>
        </w:rPr>
        <w:t>149</w:t>
      </w:r>
      <w:r w:rsidRPr="0082592B">
        <w:rPr>
          <w:rFonts w:ascii="Arial" w:hAnsi="Arial" w:cs="Arial"/>
          <w:sz w:val="24"/>
          <w:szCs w:val="24"/>
        </w:rPr>
        <w:t xml:space="preserve"> abgeschlossene eBay-Auktionen</w:t>
      </w:r>
      <w:r w:rsidR="00644244">
        <w:rPr>
          <w:rFonts w:ascii="Arial" w:hAnsi="Arial" w:cs="Arial"/>
          <w:sz w:val="24"/>
          <w:szCs w:val="24"/>
        </w:rPr>
        <w:t xml:space="preserve"> </w:t>
      </w:r>
      <w:r w:rsidR="002231E6">
        <w:rPr>
          <w:rFonts w:ascii="Arial" w:hAnsi="Arial" w:cs="Arial"/>
          <w:sz w:val="24"/>
          <w:szCs w:val="24"/>
        </w:rPr>
        <w:t>mit</w:t>
      </w:r>
      <w:r w:rsidR="00AE0BE8">
        <w:rPr>
          <w:rFonts w:ascii="Arial" w:hAnsi="Arial" w:cs="Arial"/>
          <w:sz w:val="24"/>
          <w:szCs w:val="24"/>
        </w:rPr>
        <w:t xml:space="preserve"> insgesamt</w:t>
      </w:r>
      <w:r w:rsidR="00644244">
        <w:rPr>
          <w:rFonts w:ascii="Arial" w:hAnsi="Arial" w:cs="Arial"/>
          <w:sz w:val="24"/>
          <w:szCs w:val="24"/>
        </w:rPr>
        <w:t xml:space="preserve"> 2</w:t>
      </w:r>
      <w:r w:rsidR="0055627A">
        <w:rPr>
          <w:rFonts w:ascii="Arial" w:hAnsi="Arial" w:cs="Arial"/>
          <w:sz w:val="24"/>
          <w:szCs w:val="24"/>
        </w:rPr>
        <w:t>.</w:t>
      </w:r>
      <w:r w:rsidR="00644244">
        <w:rPr>
          <w:rFonts w:ascii="Arial" w:hAnsi="Arial" w:cs="Arial"/>
          <w:sz w:val="24"/>
          <w:szCs w:val="24"/>
        </w:rPr>
        <w:t>811 Zeilen</w:t>
      </w:r>
      <w:r w:rsidR="00B60D93">
        <w:rPr>
          <w:rFonts w:ascii="Arial" w:hAnsi="Arial" w:cs="Arial"/>
          <w:sz w:val="24"/>
          <w:szCs w:val="24"/>
        </w:rPr>
        <w:t xml:space="preserve">, wobei jede Zeile einem einzelnen Gebot entspricht. </w:t>
      </w:r>
      <w:r w:rsidRPr="0082592B">
        <w:rPr>
          <w:rFonts w:ascii="Arial" w:hAnsi="Arial" w:cs="Arial"/>
          <w:sz w:val="24"/>
          <w:szCs w:val="24"/>
        </w:rPr>
        <w:t>Die zentralen Merkmale lassen sich in folgende Kategorien einteilen:</w:t>
      </w:r>
    </w:p>
    <w:p w14:paraId="03522D26" w14:textId="77777777" w:rsidR="00F534BE" w:rsidRDefault="0082592B" w:rsidP="005C35E9">
      <w:pPr>
        <w:spacing w:line="240" w:lineRule="auto"/>
        <w:jc w:val="both"/>
        <w:rPr>
          <w:rFonts w:ascii="Arial" w:hAnsi="Arial" w:cs="Arial"/>
          <w:sz w:val="24"/>
          <w:szCs w:val="24"/>
        </w:rPr>
      </w:pPr>
      <w:r w:rsidRPr="0082592B">
        <w:rPr>
          <w:rFonts w:ascii="Arial" w:hAnsi="Arial" w:cs="Arial"/>
          <w:b/>
          <w:bCs/>
          <w:sz w:val="24"/>
          <w:szCs w:val="24"/>
        </w:rPr>
        <w:t>Preisvariablen</w:t>
      </w:r>
      <w:r w:rsidRPr="00474AD5">
        <w:rPr>
          <w:rFonts w:ascii="Arial" w:hAnsi="Arial" w:cs="Arial"/>
          <w:b/>
          <w:bCs/>
          <w:sz w:val="24"/>
          <w:szCs w:val="24"/>
        </w:rPr>
        <w:t>:</w:t>
      </w:r>
      <w:r w:rsidRPr="0082592B">
        <w:rPr>
          <w:rFonts w:ascii="Arial" w:hAnsi="Arial" w:cs="Arial"/>
          <w:sz w:val="24"/>
          <w:szCs w:val="24"/>
        </w:rPr>
        <w:t xml:space="preserve"> </w:t>
      </w:r>
    </w:p>
    <w:p w14:paraId="004E779E" w14:textId="776BA413" w:rsidR="00304153" w:rsidRPr="00C87AAB" w:rsidRDefault="00304153" w:rsidP="005C35E9">
      <w:pPr>
        <w:pStyle w:val="Listenabsatz"/>
        <w:numPr>
          <w:ilvl w:val="0"/>
          <w:numId w:val="12"/>
        </w:numPr>
        <w:spacing w:line="240" w:lineRule="auto"/>
        <w:jc w:val="both"/>
        <w:rPr>
          <w:rFonts w:ascii="Arial" w:hAnsi="Arial" w:cs="Arial"/>
          <w:sz w:val="24"/>
          <w:szCs w:val="24"/>
        </w:rPr>
      </w:pPr>
      <w:r>
        <w:rPr>
          <w:rFonts w:ascii="Arial" w:hAnsi="Arial" w:cs="Arial"/>
          <w:sz w:val="24"/>
          <w:szCs w:val="24"/>
        </w:rPr>
        <w:t>Die Gebotshöhe eines Gebots von einem Bieter</w:t>
      </w:r>
      <w:r w:rsidR="00B427FF">
        <w:rPr>
          <w:rFonts w:ascii="Arial" w:hAnsi="Arial" w:cs="Arial"/>
          <w:sz w:val="24"/>
          <w:szCs w:val="24"/>
        </w:rPr>
        <w:t xml:space="preserve"> (USD)</w:t>
      </w:r>
      <w:r>
        <w:rPr>
          <w:rFonts w:ascii="Arial" w:hAnsi="Arial" w:cs="Arial"/>
          <w:sz w:val="24"/>
          <w:szCs w:val="24"/>
        </w:rPr>
        <w:t>.</w:t>
      </w:r>
    </w:p>
    <w:p w14:paraId="72C44054" w14:textId="14E96C1F" w:rsidR="00B12D1E" w:rsidRDefault="00C54700" w:rsidP="005C35E9">
      <w:pPr>
        <w:pStyle w:val="Listenabsatz"/>
        <w:numPr>
          <w:ilvl w:val="0"/>
          <w:numId w:val="12"/>
        </w:numPr>
        <w:spacing w:line="240" w:lineRule="auto"/>
        <w:jc w:val="both"/>
        <w:rPr>
          <w:rFonts w:ascii="Arial" w:hAnsi="Arial" w:cs="Arial"/>
          <w:sz w:val="24"/>
          <w:szCs w:val="24"/>
        </w:rPr>
      </w:pPr>
      <w:r>
        <w:rPr>
          <w:rFonts w:ascii="Arial" w:hAnsi="Arial" w:cs="Arial"/>
          <w:sz w:val="24"/>
          <w:szCs w:val="24"/>
        </w:rPr>
        <w:t xml:space="preserve">Der </w:t>
      </w:r>
      <w:r w:rsidR="00B12D1E">
        <w:rPr>
          <w:rFonts w:ascii="Arial" w:hAnsi="Arial" w:cs="Arial"/>
          <w:sz w:val="24"/>
          <w:szCs w:val="24"/>
        </w:rPr>
        <w:t xml:space="preserve">Zeitpunkt der Abgabe des Gebots seit </w:t>
      </w:r>
      <w:r w:rsidR="00F56201">
        <w:rPr>
          <w:rFonts w:ascii="Arial" w:hAnsi="Arial" w:cs="Arial"/>
          <w:sz w:val="24"/>
          <w:szCs w:val="24"/>
        </w:rPr>
        <w:t>B</w:t>
      </w:r>
      <w:r w:rsidR="00B12D1E">
        <w:rPr>
          <w:rFonts w:ascii="Arial" w:hAnsi="Arial" w:cs="Arial"/>
          <w:sz w:val="24"/>
          <w:szCs w:val="24"/>
        </w:rPr>
        <w:t>egi</w:t>
      </w:r>
      <w:r w:rsidR="00DF144A">
        <w:rPr>
          <w:rFonts w:ascii="Arial" w:hAnsi="Arial" w:cs="Arial"/>
          <w:sz w:val="24"/>
          <w:szCs w:val="24"/>
        </w:rPr>
        <w:t>n</w:t>
      </w:r>
      <w:r w:rsidR="00B12D1E">
        <w:rPr>
          <w:rFonts w:ascii="Arial" w:hAnsi="Arial" w:cs="Arial"/>
          <w:sz w:val="24"/>
          <w:szCs w:val="24"/>
        </w:rPr>
        <w:t xml:space="preserve">n der Auktion </w:t>
      </w:r>
      <w:r w:rsidR="00EC1508">
        <w:rPr>
          <w:rFonts w:ascii="Arial" w:hAnsi="Arial" w:cs="Arial"/>
          <w:sz w:val="24"/>
          <w:szCs w:val="24"/>
        </w:rPr>
        <w:t>(</w:t>
      </w:r>
      <w:r w:rsidR="00B12D1E">
        <w:rPr>
          <w:rFonts w:ascii="Arial" w:hAnsi="Arial" w:cs="Arial"/>
          <w:sz w:val="24"/>
          <w:szCs w:val="24"/>
        </w:rPr>
        <w:t>in Tagen</w:t>
      </w:r>
      <w:r w:rsidR="00EC1508">
        <w:rPr>
          <w:rFonts w:ascii="Arial" w:hAnsi="Arial" w:cs="Arial"/>
          <w:sz w:val="24"/>
          <w:szCs w:val="24"/>
        </w:rPr>
        <w:t>)</w:t>
      </w:r>
      <w:r w:rsidR="00F56201">
        <w:rPr>
          <w:rFonts w:ascii="Arial" w:hAnsi="Arial" w:cs="Arial"/>
          <w:sz w:val="24"/>
          <w:szCs w:val="24"/>
        </w:rPr>
        <w:t>.</w:t>
      </w:r>
    </w:p>
    <w:p w14:paraId="126BF7D5" w14:textId="0DDF9150" w:rsidR="00B427FF" w:rsidRPr="00B427FF" w:rsidRDefault="008B6EB0" w:rsidP="005C35E9">
      <w:pPr>
        <w:pStyle w:val="Listenabsatz"/>
        <w:numPr>
          <w:ilvl w:val="0"/>
          <w:numId w:val="12"/>
        </w:numPr>
        <w:spacing w:line="240" w:lineRule="auto"/>
        <w:jc w:val="both"/>
        <w:rPr>
          <w:rFonts w:ascii="Arial" w:hAnsi="Arial" w:cs="Arial"/>
          <w:sz w:val="24"/>
          <w:szCs w:val="24"/>
        </w:rPr>
      </w:pPr>
      <w:r>
        <w:rPr>
          <w:rFonts w:ascii="Arial" w:hAnsi="Arial" w:cs="Arial"/>
          <w:sz w:val="24"/>
          <w:szCs w:val="24"/>
        </w:rPr>
        <w:t xml:space="preserve">Das </w:t>
      </w:r>
      <w:r w:rsidR="00C808E5">
        <w:rPr>
          <w:rFonts w:ascii="Arial" w:hAnsi="Arial" w:cs="Arial"/>
          <w:sz w:val="24"/>
          <w:szCs w:val="24"/>
        </w:rPr>
        <w:t>f</w:t>
      </w:r>
      <w:r w:rsidR="00B427FF">
        <w:rPr>
          <w:rFonts w:ascii="Arial" w:hAnsi="Arial" w:cs="Arial"/>
          <w:sz w:val="24"/>
          <w:szCs w:val="24"/>
        </w:rPr>
        <w:t>estgelegte Startgebot</w:t>
      </w:r>
      <w:r w:rsidR="00B427FF" w:rsidRPr="00F534BE">
        <w:rPr>
          <w:rFonts w:ascii="Arial" w:hAnsi="Arial" w:cs="Arial"/>
          <w:sz w:val="24"/>
          <w:szCs w:val="24"/>
        </w:rPr>
        <w:t xml:space="preserve"> (USD)</w:t>
      </w:r>
      <w:r w:rsidR="00B427FF">
        <w:rPr>
          <w:rFonts w:ascii="Arial" w:hAnsi="Arial" w:cs="Arial"/>
          <w:sz w:val="24"/>
          <w:szCs w:val="24"/>
        </w:rPr>
        <w:t>.</w:t>
      </w:r>
    </w:p>
    <w:p w14:paraId="270A255F" w14:textId="128C598D" w:rsidR="0082592B" w:rsidRPr="00F534BE" w:rsidRDefault="00B86F21" w:rsidP="005C35E9">
      <w:pPr>
        <w:pStyle w:val="Listenabsatz"/>
        <w:numPr>
          <w:ilvl w:val="0"/>
          <w:numId w:val="12"/>
        </w:numPr>
        <w:spacing w:line="240" w:lineRule="auto"/>
        <w:jc w:val="both"/>
        <w:rPr>
          <w:rFonts w:ascii="Arial" w:hAnsi="Arial" w:cs="Arial"/>
          <w:sz w:val="24"/>
          <w:szCs w:val="24"/>
        </w:rPr>
      </w:pPr>
      <w:r>
        <w:rPr>
          <w:rFonts w:ascii="Arial" w:hAnsi="Arial" w:cs="Arial"/>
          <w:sz w:val="24"/>
          <w:szCs w:val="24"/>
        </w:rPr>
        <w:t xml:space="preserve">Der finale </w:t>
      </w:r>
      <w:r w:rsidR="0082592B" w:rsidRPr="00F534BE">
        <w:rPr>
          <w:rFonts w:ascii="Arial" w:hAnsi="Arial" w:cs="Arial"/>
          <w:sz w:val="24"/>
          <w:szCs w:val="24"/>
        </w:rPr>
        <w:t>Verkaufspreis</w:t>
      </w:r>
      <w:r>
        <w:rPr>
          <w:rFonts w:ascii="Arial" w:hAnsi="Arial" w:cs="Arial"/>
          <w:sz w:val="24"/>
          <w:szCs w:val="24"/>
        </w:rPr>
        <w:t>/Endpreis = Zielvariable</w:t>
      </w:r>
      <w:r w:rsidR="003764BD">
        <w:rPr>
          <w:rFonts w:ascii="Arial" w:hAnsi="Arial" w:cs="Arial"/>
          <w:sz w:val="24"/>
          <w:szCs w:val="24"/>
        </w:rPr>
        <w:t>.</w:t>
      </w:r>
    </w:p>
    <w:p w14:paraId="23034A62" w14:textId="77777777" w:rsidR="00D6520D" w:rsidRDefault="0082592B" w:rsidP="005C35E9">
      <w:pPr>
        <w:spacing w:line="240" w:lineRule="auto"/>
        <w:jc w:val="both"/>
        <w:rPr>
          <w:rFonts w:ascii="Arial" w:hAnsi="Arial" w:cs="Arial"/>
          <w:sz w:val="24"/>
          <w:szCs w:val="24"/>
        </w:rPr>
      </w:pPr>
      <w:r w:rsidRPr="0082592B">
        <w:rPr>
          <w:rFonts w:ascii="Arial" w:hAnsi="Arial" w:cs="Arial"/>
          <w:b/>
          <w:bCs/>
          <w:sz w:val="24"/>
          <w:szCs w:val="24"/>
        </w:rPr>
        <w:t>Auktionscharakteristika</w:t>
      </w:r>
      <w:r w:rsidRPr="00474AD5">
        <w:rPr>
          <w:rFonts w:ascii="Arial" w:hAnsi="Arial" w:cs="Arial"/>
          <w:b/>
          <w:bCs/>
          <w:sz w:val="24"/>
          <w:szCs w:val="24"/>
        </w:rPr>
        <w:t>:</w:t>
      </w:r>
      <w:r w:rsidRPr="0082592B">
        <w:rPr>
          <w:rFonts w:ascii="Arial" w:hAnsi="Arial" w:cs="Arial"/>
          <w:sz w:val="24"/>
          <w:szCs w:val="24"/>
        </w:rPr>
        <w:t xml:space="preserve"> </w:t>
      </w:r>
    </w:p>
    <w:p w14:paraId="4B486AE1" w14:textId="2E537550" w:rsidR="0082592B" w:rsidRDefault="000B2C03" w:rsidP="005C35E9">
      <w:pPr>
        <w:pStyle w:val="Listenabsatz"/>
        <w:numPr>
          <w:ilvl w:val="0"/>
          <w:numId w:val="13"/>
        </w:numPr>
        <w:spacing w:line="240" w:lineRule="auto"/>
        <w:jc w:val="both"/>
        <w:rPr>
          <w:rFonts w:ascii="Arial" w:hAnsi="Arial" w:cs="Arial"/>
          <w:sz w:val="24"/>
          <w:szCs w:val="24"/>
        </w:rPr>
      </w:pPr>
      <w:r>
        <w:rPr>
          <w:rFonts w:ascii="Arial" w:hAnsi="Arial" w:cs="Arial"/>
          <w:sz w:val="24"/>
          <w:szCs w:val="24"/>
        </w:rPr>
        <w:t xml:space="preserve">Die </w:t>
      </w:r>
      <w:r w:rsidR="00982656" w:rsidRPr="007E5188">
        <w:rPr>
          <w:rFonts w:ascii="Arial" w:hAnsi="Arial" w:cs="Arial"/>
          <w:sz w:val="24"/>
          <w:szCs w:val="24"/>
        </w:rPr>
        <w:t>Auktions</w:t>
      </w:r>
      <w:r>
        <w:rPr>
          <w:rFonts w:ascii="Arial" w:hAnsi="Arial" w:cs="Arial"/>
          <w:sz w:val="24"/>
          <w:szCs w:val="24"/>
        </w:rPr>
        <w:t>-</w:t>
      </w:r>
      <w:r w:rsidR="00982656" w:rsidRPr="007E5188">
        <w:rPr>
          <w:rFonts w:ascii="Arial" w:hAnsi="Arial" w:cs="Arial"/>
          <w:sz w:val="24"/>
          <w:szCs w:val="24"/>
        </w:rPr>
        <w:t>ID</w:t>
      </w:r>
      <w:r w:rsidR="00A17999" w:rsidRPr="007E5188">
        <w:rPr>
          <w:rFonts w:ascii="Arial" w:hAnsi="Arial" w:cs="Arial"/>
          <w:sz w:val="24"/>
          <w:szCs w:val="24"/>
        </w:rPr>
        <w:t xml:space="preserve"> zur</w:t>
      </w:r>
      <w:r w:rsidR="00AB7C06" w:rsidRPr="007E5188">
        <w:rPr>
          <w:rFonts w:ascii="Arial" w:hAnsi="Arial" w:cs="Arial"/>
          <w:sz w:val="24"/>
          <w:szCs w:val="24"/>
        </w:rPr>
        <w:t xml:space="preserve"> eindeutigen</w:t>
      </w:r>
      <w:r w:rsidR="00A17999" w:rsidRPr="007E5188">
        <w:rPr>
          <w:rFonts w:ascii="Arial" w:hAnsi="Arial" w:cs="Arial"/>
          <w:sz w:val="24"/>
          <w:szCs w:val="24"/>
        </w:rPr>
        <w:t xml:space="preserve"> </w:t>
      </w:r>
      <w:r w:rsidR="00C22528" w:rsidRPr="007E5188">
        <w:rPr>
          <w:rFonts w:ascii="Arial" w:hAnsi="Arial" w:cs="Arial"/>
          <w:sz w:val="24"/>
          <w:szCs w:val="24"/>
        </w:rPr>
        <w:t>Identifikation</w:t>
      </w:r>
      <w:r w:rsidR="00A17999" w:rsidRPr="007E5188">
        <w:rPr>
          <w:rFonts w:ascii="Arial" w:hAnsi="Arial" w:cs="Arial"/>
          <w:sz w:val="24"/>
          <w:szCs w:val="24"/>
        </w:rPr>
        <w:t xml:space="preserve"> einer Auktion</w:t>
      </w:r>
      <w:r w:rsidR="0082592B" w:rsidRPr="007E5188">
        <w:rPr>
          <w:rFonts w:ascii="Arial" w:hAnsi="Arial" w:cs="Arial"/>
          <w:sz w:val="24"/>
          <w:szCs w:val="24"/>
        </w:rPr>
        <w:t>.</w:t>
      </w:r>
    </w:p>
    <w:p w14:paraId="52C85667" w14:textId="633C4DEF" w:rsidR="002200B8" w:rsidRPr="007E5188" w:rsidRDefault="0079564C" w:rsidP="005C35E9">
      <w:pPr>
        <w:pStyle w:val="Listenabsatz"/>
        <w:numPr>
          <w:ilvl w:val="0"/>
          <w:numId w:val="13"/>
        </w:numPr>
        <w:spacing w:line="240" w:lineRule="auto"/>
        <w:jc w:val="both"/>
        <w:rPr>
          <w:rFonts w:ascii="Arial" w:hAnsi="Arial" w:cs="Arial"/>
          <w:sz w:val="24"/>
          <w:szCs w:val="24"/>
        </w:rPr>
      </w:pPr>
      <w:r>
        <w:rPr>
          <w:rFonts w:ascii="Arial" w:hAnsi="Arial" w:cs="Arial"/>
          <w:sz w:val="24"/>
          <w:szCs w:val="24"/>
        </w:rPr>
        <w:t xml:space="preserve">Die </w:t>
      </w:r>
      <w:r w:rsidR="002200B8">
        <w:rPr>
          <w:rFonts w:ascii="Arial" w:hAnsi="Arial" w:cs="Arial"/>
          <w:sz w:val="24"/>
          <w:szCs w:val="24"/>
        </w:rPr>
        <w:t>Auktionslänge (</w:t>
      </w:r>
      <w:r w:rsidR="00DE77CF">
        <w:rPr>
          <w:rFonts w:ascii="Arial" w:hAnsi="Arial" w:cs="Arial"/>
          <w:sz w:val="24"/>
          <w:szCs w:val="24"/>
        </w:rPr>
        <w:t>d</w:t>
      </w:r>
      <w:r w:rsidR="002200B8">
        <w:rPr>
          <w:rFonts w:ascii="Arial" w:hAnsi="Arial" w:cs="Arial"/>
          <w:sz w:val="24"/>
          <w:szCs w:val="24"/>
        </w:rPr>
        <w:t>atensatzabhängig 3, 5</w:t>
      </w:r>
      <w:r w:rsidR="00945E88">
        <w:rPr>
          <w:rFonts w:ascii="Arial" w:hAnsi="Arial" w:cs="Arial"/>
          <w:sz w:val="24"/>
          <w:szCs w:val="24"/>
        </w:rPr>
        <w:t xml:space="preserve"> oder</w:t>
      </w:r>
      <w:r w:rsidR="002200B8">
        <w:rPr>
          <w:rFonts w:ascii="Arial" w:hAnsi="Arial" w:cs="Arial"/>
          <w:sz w:val="24"/>
          <w:szCs w:val="24"/>
        </w:rPr>
        <w:t xml:space="preserve"> 7</w:t>
      </w:r>
      <w:r w:rsidR="00DF1F73">
        <w:rPr>
          <w:rFonts w:ascii="Arial" w:hAnsi="Arial" w:cs="Arial"/>
          <w:sz w:val="24"/>
          <w:szCs w:val="24"/>
        </w:rPr>
        <w:t>-t</w:t>
      </w:r>
      <w:r w:rsidR="002200B8">
        <w:rPr>
          <w:rFonts w:ascii="Arial" w:hAnsi="Arial" w:cs="Arial"/>
          <w:sz w:val="24"/>
          <w:szCs w:val="24"/>
        </w:rPr>
        <w:t>ägig)</w:t>
      </w:r>
      <w:r w:rsidR="00446821">
        <w:rPr>
          <w:rFonts w:ascii="Arial" w:hAnsi="Arial" w:cs="Arial"/>
          <w:sz w:val="24"/>
          <w:szCs w:val="24"/>
        </w:rPr>
        <w:t>.</w:t>
      </w:r>
    </w:p>
    <w:p w14:paraId="3A90D74B" w14:textId="5E458C73" w:rsidR="00316992" w:rsidRDefault="00E67B6B" w:rsidP="005C35E9">
      <w:pPr>
        <w:spacing w:line="240" w:lineRule="auto"/>
        <w:jc w:val="both"/>
        <w:rPr>
          <w:rFonts w:ascii="Arial" w:hAnsi="Arial" w:cs="Arial"/>
          <w:b/>
          <w:bCs/>
          <w:sz w:val="24"/>
          <w:szCs w:val="24"/>
        </w:rPr>
      </w:pPr>
      <w:r>
        <w:rPr>
          <w:rFonts w:ascii="Arial" w:hAnsi="Arial" w:cs="Arial"/>
          <w:b/>
          <w:bCs/>
          <w:sz w:val="24"/>
          <w:szCs w:val="24"/>
        </w:rPr>
        <w:t>K</w:t>
      </w:r>
      <w:r w:rsidR="0082592B" w:rsidRPr="0082592B">
        <w:rPr>
          <w:rFonts w:ascii="Arial" w:hAnsi="Arial" w:cs="Arial"/>
          <w:b/>
          <w:bCs/>
          <w:sz w:val="24"/>
          <w:szCs w:val="24"/>
        </w:rPr>
        <w:t>äufermerkmale</w:t>
      </w:r>
      <w:r w:rsidR="0082592B" w:rsidRPr="00474AD5">
        <w:rPr>
          <w:rFonts w:ascii="Arial" w:hAnsi="Arial" w:cs="Arial"/>
          <w:b/>
          <w:bCs/>
          <w:sz w:val="24"/>
          <w:szCs w:val="24"/>
        </w:rPr>
        <w:t xml:space="preserve">: </w:t>
      </w:r>
    </w:p>
    <w:p w14:paraId="4F21180B" w14:textId="10294224" w:rsidR="00316992" w:rsidRDefault="00E64958" w:rsidP="005C35E9">
      <w:pPr>
        <w:pStyle w:val="Listenabsatz"/>
        <w:numPr>
          <w:ilvl w:val="0"/>
          <w:numId w:val="14"/>
        </w:numPr>
        <w:spacing w:line="240" w:lineRule="auto"/>
        <w:jc w:val="both"/>
        <w:rPr>
          <w:rFonts w:ascii="Arial" w:hAnsi="Arial" w:cs="Arial"/>
          <w:sz w:val="24"/>
          <w:szCs w:val="24"/>
        </w:rPr>
      </w:pPr>
      <w:r>
        <w:rPr>
          <w:rFonts w:ascii="Arial" w:hAnsi="Arial" w:cs="Arial"/>
          <w:sz w:val="24"/>
          <w:szCs w:val="24"/>
        </w:rPr>
        <w:t xml:space="preserve">Der </w:t>
      </w:r>
      <w:r w:rsidR="003F2BBB">
        <w:rPr>
          <w:rFonts w:ascii="Arial" w:hAnsi="Arial" w:cs="Arial"/>
          <w:sz w:val="24"/>
          <w:szCs w:val="24"/>
        </w:rPr>
        <w:t>Benutzername</w:t>
      </w:r>
      <w:r w:rsidR="00193F34">
        <w:rPr>
          <w:rFonts w:ascii="Arial" w:hAnsi="Arial" w:cs="Arial"/>
          <w:sz w:val="24"/>
          <w:szCs w:val="24"/>
        </w:rPr>
        <w:t xml:space="preserve"> </w:t>
      </w:r>
      <w:r>
        <w:rPr>
          <w:rFonts w:ascii="Arial" w:hAnsi="Arial" w:cs="Arial"/>
          <w:sz w:val="24"/>
          <w:szCs w:val="24"/>
        </w:rPr>
        <w:t xml:space="preserve">des Bieters </w:t>
      </w:r>
      <w:r w:rsidR="00193F34">
        <w:rPr>
          <w:rFonts w:ascii="Arial" w:hAnsi="Arial" w:cs="Arial"/>
          <w:sz w:val="24"/>
          <w:szCs w:val="24"/>
        </w:rPr>
        <w:t>auf eBay</w:t>
      </w:r>
      <w:r w:rsidR="00316992">
        <w:rPr>
          <w:rFonts w:ascii="Arial" w:hAnsi="Arial" w:cs="Arial"/>
          <w:sz w:val="24"/>
          <w:szCs w:val="24"/>
        </w:rPr>
        <w:t xml:space="preserve"> (String)</w:t>
      </w:r>
      <w:r w:rsidR="00E50144">
        <w:rPr>
          <w:rFonts w:ascii="Arial" w:hAnsi="Arial" w:cs="Arial"/>
          <w:sz w:val="24"/>
          <w:szCs w:val="24"/>
        </w:rPr>
        <w:t>.</w:t>
      </w:r>
    </w:p>
    <w:p w14:paraId="34390A83" w14:textId="33318F59" w:rsidR="0082592B" w:rsidRPr="00316992" w:rsidRDefault="007C7CC2" w:rsidP="005C35E9">
      <w:pPr>
        <w:pStyle w:val="Listenabsatz"/>
        <w:numPr>
          <w:ilvl w:val="0"/>
          <w:numId w:val="14"/>
        </w:numPr>
        <w:spacing w:line="240" w:lineRule="auto"/>
        <w:jc w:val="both"/>
        <w:rPr>
          <w:rFonts w:ascii="Arial" w:hAnsi="Arial" w:cs="Arial"/>
          <w:sz w:val="24"/>
          <w:szCs w:val="24"/>
        </w:rPr>
      </w:pPr>
      <w:r>
        <w:rPr>
          <w:rFonts w:ascii="Arial" w:hAnsi="Arial" w:cs="Arial"/>
          <w:sz w:val="24"/>
          <w:szCs w:val="24"/>
        </w:rPr>
        <w:t xml:space="preserve">Die Bewertung des </w:t>
      </w:r>
      <w:r w:rsidR="00DD64F8" w:rsidRPr="00316992">
        <w:rPr>
          <w:rFonts w:ascii="Arial" w:hAnsi="Arial" w:cs="Arial"/>
          <w:sz w:val="24"/>
          <w:szCs w:val="24"/>
        </w:rPr>
        <w:t>Bi</w:t>
      </w:r>
      <w:r>
        <w:rPr>
          <w:rFonts w:ascii="Arial" w:hAnsi="Arial" w:cs="Arial"/>
          <w:sz w:val="24"/>
          <w:szCs w:val="24"/>
        </w:rPr>
        <w:t>eters</w:t>
      </w:r>
      <w:r w:rsidR="00062026">
        <w:rPr>
          <w:rFonts w:ascii="Arial" w:hAnsi="Arial" w:cs="Arial"/>
          <w:sz w:val="24"/>
          <w:szCs w:val="24"/>
        </w:rPr>
        <w:t xml:space="preserve"> (Prozentual)</w:t>
      </w:r>
      <w:r w:rsidR="00E50144">
        <w:rPr>
          <w:rFonts w:ascii="Arial" w:hAnsi="Arial" w:cs="Arial"/>
          <w:sz w:val="24"/>
          <w:szCs w:val="24"/>
        </w:rPr>
        <w:t>.</w:t>
      </w:r>
    </w:p>
    <w:p w14:paraId="77772758" w14:textId="77777777" w:rsidR="00E35724" w:rsidRDefault="00E35724" w:rsidP="005C35E9">
      <w:pPr>
        <w:spacing w:line="240" w:lineRule="auto"/>
        <w:rPr>
          <w:rFonts w:ascii="Arial" w:hAnsi="Arial" w:cs="Arial"/>
          <w:sz w:val="24"/>
          <w:szCs w:val="24"/>
        </w:rPr>
      </w:pPr>
      <w:r>
        <w:rPr>
          <w:rFonts w:ascii="Arial" w:hAnsi="Arial" w:cs="Arial"/>
          <w:sz w:val="24"/>
          <w:szCs w:val="24"/>
        </w:rPr>
        <w:br w:type="page"/>
      </w:r>
    </w:p>
    <w:p w14:paraId="5FBD2493" w14:textId="4C4EA008" w:rsidR="00707346" w:rsidRPr="00707346" w:rsidRDefault="00707346" w:rsidP="009B1C87">
      <w:pPr>
        <w:pStyle w:val="Listenabsatz"/>
        <w:numPr>
          <w:ilvl w:val="1"/>
          <w:numId w:val="1"/>
        </w:numPr>
        <w:spacing w:line="240" w:lineRule="auto"/>
        <w:outlineLvl w:val="0"/>
        <w:rPr>
          <w:rFonts w:ascii="Arial" w:hAnsi="Arial" w:cs="Arial"/>
          <w:b/>
          <w:bCs/>
          <w:sz w:val="24"/>
          <w:szCs w:val="24"/>
        </w:rPr>
      </w:pPr>
      <w:bookmarkStart w:id="11" w:name="_Toc233019744"/>
      <w:r>
        <w:rPr>
          <w:rFonts w:ascii="Arial" w:hAnsi="Arial" w:cs="Arial"/>
          <w:b/>
          <w:bCs/>
          <w:sz w:val="24"/>
          <w:szCs w:val="24"/>
        </w:rPr>
        <w:lastRenderedPageBreak/>
        <w:t>Datenvorbereitung</w:t>
      </w:r>
      <w:bookmarkEnd w:id="11"/>
    </w:p>
    <w:p w14:paraId="7F7097FC" w14:textId="77777777" w:rsidR="00F9788C" w:rsidRPr="00F9788C" w:rsidRDefault="00F9788C" w:rsidP="009B1C87">
      <w:pPr>
        <w:spacing w:line="240" w:lineRule="auto"/>
        <w:jc w:val="both"/>
        <w:rPr>
          <w:rFonts w:ascii="Arial" w:hAnsi="Arial" w:cs="Arial"/>
          <w:sz w:val="24"/>
          <w:szCs w:val="24"/>
        </w:rPr>
      </w:pPr>
      <w:r w:rsidRPr="00F9788C">
        <w:rPr>
          <w:rFonts w:ascii="Arial" w:hAnsi="Arial" w:cs="Arial"/>
          <w:sz w:val="24"/>
          <w:szCs w:val="24"/>
        </w:rPr>
        <w:t>Im Rahmen der Datenvorbereitung wurden die folgenden Schritte durchgeführt:</w:t>
      </w:r>
    </w:p>
    <w:p w14:paraId="1D839469" w14:textId="176C56F8" w:rsidR="00F9788C" w:rsidRPr="00F9788C" w:rsidRDefault="00F9788C" w:rsidP="009B1C87">
      <w:pPr>
        <w:pStyle w:val="Listenabsatz"/>
        <w:numPr>
          <w:ilvl w:val="0"/>
          <w:numId w:val="11"/>
        </w:numPr>
        <w:spacing w:line="240" w:lineRule="auto"/>
        <w:jc w:val="both"/>
        <w:rPr>
          <w:rFonts w:ascii="Arial" w:hAnsi="Arial" w:cs="Arial"/>
          <w:sz w:val="24"/>
          <w:szCs w:val="24"/>
        </w:rPr>
      </w:pPr>
      <w:r w:rsidRPr="00F9788C">
        <w:rPr>
          <w:rFonts w:ascii="Arial" w:hAnsi="Arial" w:cs="Arial"/>
          <w:b/>
          <w:bCs/>
          <w:sz w:val="24"/>
          <w:szCs w:val="24"/>
        </w:rPr>
        <w:t>Zusammenführung und Normierung der Auktionsdaten:</w:t>
      </w:r>
      <w:r w:rsidR="00CC4C13">
        <w:rPr>
          <w:rFonts w:ascii="Arial" w:hAnsi="Arial" w:cs="Arial"/>
          <w:b/>
          <w:bCs/>
          <w:sz w:val="24"/>
          <w:szCs w:val="24"/>
        </w:rPr>
        <w:tab/>
      </w:r>
      <w:r w:rsidRPr="00F9788C">
        <w:rPr>
          <w:rFonts w:ascii="Arial" w:hAnsi="Arial" w:cs="Arial"/>
          <w:sz w:val="24"/>
          <w:szCs w:val="24"/>
        </w:rPr>
        <w:br/>
        <w:t>Mehrere Auktionsdatensätze mit unterschiedlichen Laufzeiten w</w:t>
      </w:r>
      <w:r w:rsidR="00231D5F">
        <w:rPr>
          <w:rFonts w:ascii="Arial" w:hAnsi="Arial" w:cs="Arial"/>
          <w:sz w:val="24"/>
          <w:szCs w:val="24"/>
        </w:rPr>
        <w:t>e</w:t>
      </w:r>
      <w:r w:rsidRPr="00F9788C">
        <w:rPr>
          <w:rFonts w:ascii="Arial" w:hAnsi="Arial" w:cs="Arial"/>
          <w:sz w:val="24"/>
          <w:szCs w:val="24"/>
        </w:rPr>
        <w:t>rden auf eine gemeinsame</w:t>
      </w:r>
      <w:r w:rsidR="00A618A8">
        <w:rPr>
          <w:rFonts w:ascii="Arial" w:hAnsi="Arial" w:cs="Arial"/>
          <w:sz w:val="24"/>
          <w:szCs w:val="24"/>
        </w:rPr>
        <w:t xml:space="preserve"> </w:t>
      </w:r>
      <w:r w:rsidRPr="00F9788C">
        <w:rPr>
          <w:rFonts w:ascii="Arial" w:hAnsi="Arial" w:cs="Arial"/>
          <w:sz w:val="24"/>
          <w:szCs w:val="24"/>
        </w:rPr>
        <w:t xml:space="preserve">Auktionslänge skaliert. Dabei entspricht das Auktionsende unabhängig von der </w:t>
      </w:r>
      <w:r w:rsidRPr="00CC4C13">
        <w:rPr>
          <w:rFonts w:ascii="Arial" w:hAnsi="Arial" w:cs="Arial"/>
          <w:sz w:val="24"/>
          <w:szCs w:val="24"/>
        </w:rPr>
        <w:t>tatsächlichen Dauer (</w:t>
      </w:r>
      <w:r w:rsidR="009C795A">
        <w:rPr>
          <w:rFonts w:ascii="Arial" w:hAnsi="Arial" w:cs="Arial"/>
          <w:sz w:val="24"/>
          <w:szCs w:val="24"/>
        </w:rPr>
        <w:t xml:space="preserve">von </w:t>
      </w:r>
      <w:r w:rsidRPr="00CC4C13">
        <w:rPr>
          <w:rFonts w:ascii="Arial" w:hAnsi="Arial" w:cs="Arial"/>
          <w:sz w:val="24"/>
          <w:szCs w:val="24"/>
        </w:rPr>
        <w:t xml:space="preserve">z. B. 3, 5 oder 7 Tage) stets 100 % der Auktionslaufzeit. </w:t>
      </w:r>
      <w:r w:rsidR="00943893">
        <w:rPr>
          <w:rFonts w:ascii="Arial" w:hAnsi="Arial" w:cs="Arial"/>
          <w:sz w:val="24"/>
          <w:szCs w:val="24"/>
        </w:rPr>
        <w:t>Es</w:t>
      </w:r>
      <w:r w:rsidRPr="00CC4C13">
        <w:rPr>
          <w:rFonts w:ascii="Arial" w:hAnsi="Arial" w:cs="Arial"/>
          <w:sz w:val="24"/>
          <w:szCs w:val="24"/>
        </w:rPr>
        <w:t xml:space="preserve"> wurden die Merkmale Auktionslänge sowie relative Auktionslänge als Features</w:t>
      </w:r>
      <w:r w:rsidRPr="00F9788C">
        <w:rPr>
          <w:rFonts w:ascii="Arial" w:hAnsi="Arial" w:cs="Arial"/>
          <w:sz w:val="24"/>
          <w:szCs w:val="24"/>
        </w:rPr>
        <w:t xml:space="preserve"> aufgenommen.</w:t>
      </w:r>
    </w:p>
    <w:p w14:paraId="5BE14F58" w14:textId="7827F129" w:rsidR="00F9788C" w:rsidRPr="00F9788C" w:rsidRDefault="00F9788C" w:rsidP="009B1C87">
      <w:pPr>
        <w:pStyle w:val="Listenabsatz"/>
        <w:numPr>
          <w:ilvl w:val="0"/>
          <w:numId w:val="11"/>
        </w:numPr>
        <w:spacing w:line="240" w:lineRule="auto"/>
        <w:jc w:val="both"/>
        <w:rPr>
          <w:rFonts w:ascii="Arial" w:hAnsi="Arial" w:cs="Arial"/>
          <w:sz w:val="24"/>
          <w:szCs w:val="24"/>
        </w:rPr>
      </w:pPr>
      <w:r w:rsidRPr="00F9788C">
        <w:rPr>
          <w:rFonts w:ascii="Arial" w:hAnsi="Arial" w:cs="Arial"/>
          <w:b/>
          <w:bCs/>
          <w:sz w:val="24"/>
          <w:szCs w:val="24"/>
        </w:rPr>
        <w:t>Bereinigung von Textdaten:</w:t>
      </w:r>
      <w:r w:rsidR="00CC4C13">
        <w:rPr>
          <w:rFonts w:ascii="Arial" w:hAnsi="Arial" w:cs="Arial"/>
          <w:b/>
          <w:bCs/>
          <w:sz w:val="24"/>
          <w:szCs w:val="24"/>
        </w:rPr>
        <w:tab/>
      </w:r>
      <w:r w:rsidRPr="00F9788C">
        <w:rPr>
          <w:rFonts w:ascii="Arial" w:hAnsi="Arial" w:cs="Arial"/>
          <w:sz w:val="24"/>
          <w:szCs w:val="24"/>
        </w:rPr>
        <w:br/>
        <w:t xml:space="preserve">In Textfeldern wurden unerwünschte Zeilenumbrüche </w:t>
      </w:r>
      <w:r w:rsidR="00816FD5">
        <w:rPr>
          <w:rFonts w:ascii="Arial" w:hAnsi="Arial" w:cs="Arial"/>
          <w:sz w:val="24"/>
          <w:szCs w:val="24"/>
        </w:rPr>
        <w:t>„</w:t>
      </w:r>
      <w:r w:rsidRPr="00F9788C">
        <w:rPr>
          <w:rFonts w:ascii="Arial" w:hAnsi="Arial" w:cs="Arial"/>
          <w:sz w:val="24"/>
          <w:szCs w:val="24"/>
        </w:rPr>
        <w:t>\n</w:t>
      </w:r>
      <w:r w:rsidR="00816FD5">
        <w:rPr>
          <w:rFonts w:ascii="Arial" w:hAnsi="Arial" w:cs="Arial"/>
          <w:sz w:val="24"/>
          <w:szCs w:val="24"/>
        </w:rPr>
        <w:t>“</w:t>
      </w:r>
      <w:r w:rsidRPr="00F9788C">
        <w:rPr>
          <w:rFonts w:ascii="Arial" w:hAnsi="Arial" w:cs="Arial"/>
          <w:sz w:val="24"/>
          <w:szCs w:val="24"/>
        </w:rPr>
        <w:t xml:space="preserve"> entfernt, da diese insbesondere in Benutzernamen von Bietern auftreten und zu Inkonsiste</w:t>
      </w:r>
      <w:r w:rsidR="002C077F">
        <w:rPr>
          <w:rFonts w:ascii="Arial" w:hAnsi="Arial" w:cs="Arial"/>
          <w:sz w:val="24"/>
          <w:szCs w:val="24"/>
        </w:rPr>
        <w:t>nte</w:t>
      </w:r>
      <w:r w:rsidRPr="00F9788C">
        <w:rPr>
          <w:rFonts w:ascii="Arial" w:hAnsi="Arial" w:cs="Arial"/>
          <w:sz w:val="24"/>
          <w:szCs w:val="24"/>
        </w:rPr>
        <w:t xml:space="preserve">n </w:t>
      </w:r>
      <w:r w:rsidR="006233C8">
        <w:rPr>
          <w:rFonts w:ascii="Arial" w:hAnsi="Arial" w:cs="Arial"/>
          <w:sz w:val="24"/>
          <w:szCs w:val="24"/>
        </w:rPr>
        <w:t xml:space="preserve">Verhalten </w:t>
      </w:r>
      <w:r w:rsidRPr="00F9788C">
        <w:rPr>
          <w:rFonts w:ascii="Arial" w:hAnsi="Arial" w:cs="Arial"/>
          <w:sz w:val="24"/>
          <w:szCs w:val="24"/>
        </w:rPr>
        <w:t>führen</w:t>
      </w:r>
      <w:r w:rsidR="00D3495B">
        <w:rPr>
          <w:rFonts w:ascii="Arial" w:hAnsi="Arial" w:cs="Arial"/>
          <w:sz w:val="24"/>
          <w:szCs w:val="24"/>
        </w:rPr>
        <w:t xml:space="preserve"> könnte</w:t>
      </w:r>
      <w:r w:rsidRPr="00F9788C">
        <w:rPr>
          <w:rFonts w:ascii="Arial" w:hAnsi="Arial" w:cs="Arial"/>
          <w:sz w:val="24"/>
          <w:szCs w:val="24"/>
        </w:rPr>
        <w:t>.</w:t>
      </w:r>
    </w:p>
    <w:p w14:paraId="6DADBC95" w14:textId="0A60475B" w:rsidR="00F9788C" w:rsidRPr="00F9788C" w:rsidRDefault="00F9788C" w:rsidP="009B1C87">
      <w:pPr>
        <w:pStyle w:val="Listenabsatz"/>
        <w:numPr>
          <w:ilvl w:val="0"/>
          <w:numId w:val="11"/>
        </w:numPr>
        <w:spacing w:line="240" w:lineRule="auto"/>
        <w:jc w:val="both"/>
        <w:rPr>
          <w:rFonts w:ascii="Arial" w:hAnsi="Arial" w:cs="Arial"/>
          <w:sz w:val="24"/>
          <w:szCs w:val="24"/>
        </w:rPr>
      </w:pPr>
      <w:r w:rsidRPr="00F9788C">
        <w:rPr>
          <w:rFonts w:ascii="Arial" w:hAnsi="Arial" w:cs="Arial"/>
          <w:b/>
          <w:bCs/>
          <w:sz w:val="24"/>
          <w:szCs w:val="24"/>
        </w:rPr>
        <w:t>Sortierung und Konsistenzprüfung:</w:t>
      </w:r>
      <w:r w:rsidR="00CC4C13">
        <w:rPr>
          <w:rFonts w:ascii="Arial" w:hAnsi="Arial" w:cs="Arial"/>
          <w:b/>
          <w:bCs/>
          <w:sz w:val="24"/>
          <w:szCs w:val="24"/>
        </w:rPr>
        <w:tab/>
      </w:r>
      <w:r w:rsidRPr="00F9788C">
        <w:rPr>
          <w:rFonts w:ascii="Arial" w:hAnsi="Arial" w:cs="Arial"/>
          <w:sz w:val="24"/>
          <w:szCs w:val="24"/>
        </w:rPr>
        <w:br/>
        <w:t xml:space="preserve">Die Daten wurden </w:t>
      </w:r>
      <w:r w:rsidRPr="00CF1B53">
        <w:rPr>
          <w:rFonts w:ascii="Arial" w:hAnsi="Arial" w:cs="Arial"/>
          <w:sz w:val="24"/>
          <w:szCs w:val="24"/>
        </w:rPr>
        <w:t>anhand der Auktions-ID und des Zeitpunkts des Gebots chronologisch sortiert. Ans</w:t>
      </w:r>
      <w:r w:rsidRPr="00F9788C">
        <w:rPr>
          <w:rFonts w:ascii="Arial" w:hAnsi="Arial" w:cs="Arial"/>
          <w:sz w:val="24"/>
          <w:szCs w:val="24"/>
        </w:rPr>
        <w:t>chließend wurde der Index zurückgesetzt und sichergestellt, dass für jede Auktion ein konsistenter Zielwert (Endpreis) vorhanden ist.</w:t>
      </w:r>
    </w:p>
    <w:p w14:paraId="3D288342" w14:textId="529C81C9" w:rsidR="00F9788C" w:rsidRPr="00F9788C" w:rsidRDefault="00F9788C" w:rsidP="00E97CA6">
      <w:pPr>
        <w:pStyle w:val="Listenabsatz"/>
        <w:numPr>
          <w:ilvl w:val="0"/>
          <w:numId w:val="11"/>
        </w:numPr>
        <w:spacing w:line="240" w:lineRule="auto"/>
        <w:jc w:val="both"/>
        <w:rPr>
          <w:rFonts w:ascii="Arial" w:hAnsi="Arial" w:cs="Arial"/>
          <w:sz w:val="24"/>
          <w:szCs w:val="24"/>
        </w:rPr>
      </w:pPr>
      <w:r w:rsidRPr="00F9788C">
        <w:rPr>
          <w:rFonts w:ascii="Arial" w:hAnsi="Arial" w:cs="Arial"/>
          <w:b/>
          <w:bCs/>
          <w:sz w:val="24"/>
          <w:szCs w:val="24"/>
        </w:rPr>
        <w:t>Feature Engineering:</w:t>
      </w:r>
      <w:r w:rsidR="00CC4C13">
        <w:rPr>
          <w:rFonts w:ascii="Arial" w:hAnsi="Arial" w:cs="Arial"/>
          <w:sz w:val="24"/>
          <w:szCs w:val="24"/>
        </w:rPr>
        <w:tab/>
      </w:r>
      <w:r w:rsidR="00CC4C13">
        <w:rPr>
          <w:rFonts w:ascii="Arial" w:hAnsi="Arial" w:cs="Arial"/>
          <w:sz w:val="24"/>
          <w:szCs w:val="24"/>
        </w:rPr>
        <w:br/>
      </w:r>
      <w:r w:rsidRPr="00F9788C">
        <w:rPr>
          <w:rFonts w:ascii="Arial" w:hAnsi="Arial" w:cs="Arial"/>
          <w:sz w:val="24"/>
          <w:szCs w:val="24"/>
        </w:rPr>
        <w:t>Zur Erweiterung des Informationsgehalts wurden zusätzliche Merkmale berechnet, darunter:</w:t>
      </w:r>
    </w:p>
    <w:p w14:paraId="78A0CFEE" w14:textId="2757FD16" w:rsidR="00CB2B9C" w:rsidRPr="00CB2B9C" w:rsidRDefault="00996F41" w:rsidP="00E97CA6">
      <w:pPr>
        <w:pStyle w:val="Listenabsatz"/>
        <w:numPr>
          <w:ilvl w:val="1"/>
          <w:numId w:val="11"/>
        </w:numPr>
        <w:spacing w:line="240" w:lineRule="auto"/>
        <w:jc w:val="both"/>
        <w:rPr>
          <w:rFonts w:ascii="Arial" w:hAnsi="Arial" w:cs="Arial"/>
          <w:sz w:val="24"/>
          <w:szCs w:val="24"/>
        </w:rPr>
      </w:pPr>
      <w:r>
        <w:rPr>
          <w:rFonts w:ascii="Arial" w:hAnsi="Arial" w:cs="Arial"/>
          <w:sz w:val="24"/>
          <w:szCs w:val="24"/>
        </w:rPr>
        <w:t xml:space="preserve">Das </w:t>
      </w:r>
      <w:r w:rsidR="00F9788C" w:rsidRPr="00F9788C">
        <w:rPr>
          <w:rFonts w:ascii="Arial" w:hAnsi="Arial" w:cs="Arial"/>
          <w:sz w:val="24"/>
          <w:szCs w:val="24"/>
        </w:rPr>
        <w:t>bisher höchste Gebot innerhalb der Auktion</w:t>
      </w:r>
    </w:p>
    <w:p w14:paraId="7ECE92E7" w14:textId="261D2E5A" w:rsidR="00F9788C" w:rsidRPr="00F9788C" w:rsidRDefault="00996F41" w:rsidP="00E97CA6">
      <w:pPr>
        <w:pStyle w:val="Listenabsatz"/>
        <w:numPr>
          <w:ilvl w:val="1"/>
          <w:numId w:val="11"/>
        </w:numPr>
        <w:spacing w:line="240" w:lineRule="auto"/>
        <w:jc w:val="both"/>
        <w:rPr>
          <w:rFonts w:ascii="Arial" w:hAnsi="Arial" w:cs="Arial"/>
          <w:sz w:val="24"/>
          <w:szCs w:val="24"/>
        </w:rPr>
      </w:pPr>
      <w:r>
        <w:rPr>
          <w:rFonts w:ascii="Arial" w:hAnsi="Arial" w:cs="Arial"/>
          <w:sz w:val="24"/>
          <w:szCs w:val="24"/>
        </w:rPr>
        <w:t xml:space="preserve">Das </w:t>
      </w:r>
      <w:r w:rsidR="00F9788C" w:rsidRPr="00F9788C">
        <w:rPr>
          <w:rFonts w:ascii="Arial" w:hAnsi="Arial" w:cs="Arial"/>
          <w:sz w:val="24"/>
          <w:szCs w:val="24"/>
        </w:rPr>
        <w:t>bisher durchschnittliche Gebot</w:t>
      </w:r>
      <w:r>
        <w:rPr>
          <w:rFonts w:ascii="Arial" w:hAnsi="Arial" w:cs="Arial"/>
          <w:sz w:val="24"/>
          <w:szCs w:val="24"/>
        </w:rPr>
        <w:t xml:space="preserve"> der Auktion</w:t>
      </w:r>
    </w:p>
    <w:p w14:paraId="55E6A07A" w14:textId="2A735B9D" w:rsidR="00F9788C" w:rsidRPr="00F9788C" w:rsidRDefault="00F9788C" w:rsidP="00E97CA6">
      <w:pPr>
        <w:pStyle w:val="Listenabsatz"/>
        <w:numPr>
          <w:ilvl w:val="1"/>
          <w:numId w:val="11"/>
        </w:numPr>
        <w:spacing w:line="240" w:lineRule="auto"/>
        <w:jc w:val="both"/>
        <w:rPr>
          <w:rFonts w:ascii="Arial" w:hAnsi="Arial" w:cs="Arial"/>
          <w:sz w:val="24"/>
          <w:szCs w:val="24"/>
        </w:rPr>
      </w:pPr>
      <w:r w:rsidRPr="00F9788C">
        <w:rPr>
          <w:rFonts w:ascii="Arial" w:hAnsi="Arial" w:cs="Arial"/>
          <w:sz w:val="24"/>
          <w:szCs w:val="24"/>
        </w:rPr>
        <w:t>Anzahl der bislang abgegebenen Gebote</w:t>
      </w:r>
    </w:p>
    <w:p w14:paraId="0BA74C34" w14:textId="268E677C" w:rsidR="00F9788C" w:rsidRPr="00F9788C" w:rsidRDefault="00F9788C" w:rsidP="00E97CA6">
      <w:pPr>
        <w:pStyle w:val="Listenabsatz"/>
        <w:numPr>
          <w:ilvl w:val="1"/>
          <w:numId w:val="11"/>
        </w:numPr>
        <w:spacing w:line="240" w:lineRule="auto"/>
        <w:jc w:val="both"/>
        <w:rPr>
          <w:rFonts w:ascii="Arial" w:hAnsi="Arial" w:cs="Arial"/>
          <w:sz w:val="24"/>
          <w:szCs w:val="24"/>
        </w:rPr>
      </w:pPr>
      <w:r w:rsidRPr="00F9788C">
        <w:rPr>
          <w:rFonts w:ascii="Arial" w:hAnsi="Arial" w:cs="Arial"/>
          <w:sz w:val="24"/>
          <w:szCs w:val="24"/>
        </w:rPr>
        <w:t>Anzahl der bisher einzigartigen Bieter</w:t>
      </w:r>
    </w:p>
    <w:p w14:paraId="2C231F3D" w14:textId="4B2D1F8D" w:rsidR="00F9788C" w:rsidRPr="00F9788C" w:rsidRDefault="00CC4C13" w:rsidP="009B1C87">
      <w:pPr>
        <w:pStyle w:val="Listenabsatz"/>
        <w:numPr>
          <w:ilvl w:val="0"/>
          <w:numId w:val="11"/>
        </w:numPr>
        <w:spacing w:line="240" w:lineRule="auto"/>
        <w:jc w:val="both"/>
        <w:rPr>
          <w:rFonts w:ascii="Arial" w:hAnsi="Arial" w:cs="Arial"/>
          <w:sz w:val="24"/>
          <w:szCs w:val="24"/>
        </w:rPr>
      </w:pPr>
      <w:r w:rsidRPr="00F9788C">
        <w:rPr>
          <w:rFonts w:ascii="Arial" w:hAnsi="Arial" w:cs="Arial"/>
          <w:b/>
          <w:bCs/>
          <w:sz w:val="24"/>
          <w:szCs w:val="24"/>
        </w:rPr>
        <w:t>Ausreißer Analyse</w:t>
      </w:r>
      <w:r w:rsidR="00F9788C" w:rsidRPr="00F9788C">
        <w:rPr>
          <w:rFonts w:ascii="Arial" w:hAnsi="Arial" w:cs="Arial"/>
          <w:b/>
          <w:bCs/>
          <w:sz w:val="24"/>
          <w:szCs w:val="24"/>
        </w:rPr>
        <w:t>:</w:t>
      </w:r>
      <w:r>
        <w:rPr>
          <w:rFonts w:ascii="Arial" w:hAnsi="Arial" w:cs="Arial"/>
          <w:b/>
          <w:bCs/>
          <w:sz w:val="24"/>
          <w:szCs w:val="24"/>
        </w:rPr>
        <w:tab/>
      </w:r>
      <w:r w:rsidR="00F9788C" w:rsidRPr="00F9788C">
        <w:rPr>
          <w:rFonts w:ascii="Arial" w:hAnsi="Arial" w:cs="Arial"/>
          <w:sz w:val="24"/>
          <w:szCs w:val="24"/>
        </w:rPr>
        <w:br/>
        <w:t>Es wurde untersucht, ob die Entfernung von Auktionen mit negativen Endpreisen (&lt; 0 USD) oder unrealistisch hohen Geboten (&gt; 150 €) die Modellleistung verbessert. Da die Daten bereits ausreichend bereinigt waren und keine signifikanten Vorteile festgestellt wurden, wurden diese Datensätze letztlich beibehalten.</w:t>
      </w:r>
    </w:p>
    <w:p w14:paraId="5A72316A" w14:textId="2BC2AF36" w:rsidR="00F9788C" w:rsidRPr="00F9788C" w:rsidRDefault="00F9788C" w:rsidP="009B1C87">
      <w:pPr>
        <w:pStyle w:val="Listenabsatz"/>
        <w:numPr>
          <w:ilvl w:val="0"/>
          <w:numId w:val="11"/>
        </w:numPr>
        <w:spacing w:line="240" w:lineRule="auto"/>
        <w:jc w:val="both"/>
        <w:rPr>
          <w:rFonts w:ascii="Arial" w:hAnsi="Arial" w:cs="Arial"/>
          <w:sz w:val="24"/>
          <w:szCs w:val="24"/>
        </w:rPr>
      </w:pPr>
      <w:r w:rsidRPr="00F9788C">
        <w:rPr>
          <w:rFonts w:ascii="Arial" w:hAnsi="Arial" w:cs="Arial"/>
          <w:b/>
          <w:bCs/>
          <w:sz w:val="24"/>
          <w:szCs w:val="24"/>
        </w:rPr>
        <w:t>Umgang mit kategorialen Variablen:</w:t>
      </w:r>
      <w:r w:rsidR="00CC4C13">
        <w:rPr>
          <w:rFonts w:ascii="Arial" w:hAnsi="Arial" w:cs="Arial"/>
          <w:b/>
          <w:bCs/>
          <w:sz w:val="24"/>
          <w:szCs w:val="24"/>
        </w:rPr>
        <w:tab/>
      </w:r>
      <w:r w:rsidRPr="00F9788C">
        <w:rPr>
          <w:rFonts w:ascii="Arial" w:hAnsi="Arial" w:cs="Arial"/>
          <w:sz w:val="24"/>
          <w:szCs w:val="24"/>
        </w:rPr>
        <w:br/>
        <w:t>Auf ein Encoding kategorialer Merkmale wurde verzichtet. Die vorhandenen Kategorien (Bieter</w:t>
      </w:r>
      <w:r w:rsidR="0058073F">
        <w:rPr>
          <w:rFonts w:ascii="Arial" w:hAnsi="Arial" w:cs="Arial"/>
          <w:sz w:val="24"/>
          <w:szCs w:val="24"/>
        </w:rPr>
        <w:t xml:space="preserve"> Namen</w:t>
      </w:r>
      <w:r w:rsidRPr="00F9788C">
        <w:rPr>
          <w:rFonts w:ascii="Arial" w:hAnsi="Arial" w:cs="Arial"/>
          <w:sz w:val="24"/>
          <w:szCs w:val="24"/>
        </w:rPr>
        <w:t>) besitzen keine semantische Reihenfolge oder inhaltliche Bedeutung, sodass ein Encoding keinen zusätzlichen Informationsgewinn für das Modell erwarten ließ.</w:t>
      </w:r>
    </w:p>
    <w:p w14:paraId="69DE8992" w14:textId="7BBFBD8A" w:rsidR="00F9788C" w:rsidRPr="00F9788C" w:rsidRDefault="00F9788C" w:rsidP="009B1C87">
      <w:pPr>
        <w:pStyle w:val="Listenabsatz"/>
        <w:numPr>
          <w:ilvl w:val="0"/>
          <w:numId w:val="11"/>
        </w:numPr>
        <w:spacing w:line="240" w:lineRule="auto"/>
        <w:jc w:val="both"/>
        <w:rPr>
          <w:rFonts w:ascii="Arial" w:hAnsi="Arial" w:cs="Arial"/>
          <w:sz w:val="24"/>
          <w:szCs w:val="24"/>
        </w:rPr>
      </w:pPr>
      <w:r w:rsidRPr="00F9788C">
        <w:rPr>
          <w:rFonts w:ascii="Arial" w:hAnsi="Arial" w:cs="Arial"/>
          <w:b/>
          <w:bCs/>
          <w:sz w:val="24"/>
          <w:szCs w:val="24"/>
        </w:rPr>
        <w:t>Skalierung numerischer Merkmale:</w:t>
      </w:r>
      <w:r w:rsidR="00CC4C13">
        <w:rPr>
          <w:rFonts w:ascii="Arial" w:hAnsi="Arial" w:cs="Arial"/>
          <w:b/>
          <w:bCs/>
          <w:sz w:val="24"/>
          <w:szCs w:val="24"/>
        </w:rPr>
        <w:tab/>
      </w:r>
      <w:r w:rsidRPr="00F9788C">
        <w:rPr>
          <w:rFonts w:ascii="Arial" w:hAnsi="Arial" w:cs="Arial"/>
          <w:sz w:val="24"/>
          <w:szCs w:val="24"/>
        </w:rPr>
        <w:br/>
        <w:t>Da ausschließlich baumbasierte Modelle eingesetzt wurden, wurde auf eine Skalierung der numerischen Merkmale verzichtet. Diese Modellklasse ist gegenüber unterschiedlichen Wertebereichen weitgehend unempfindlich.</w:t>
      </w:r>
    </w:p>
    <w:p w14:paraId="22771CEC" w14:textId="260FB850" w:rsidR="00865A0E" w:rsidRDefault="00F9788C" w:rsidP="009B1C87">
      <w:pPr>
        <w:pStyle w:val="Listenabsatz"/>
        <w:numPr>
          <w:ilvl w:val="0"/>
          <w:numId w:val="11"/>
        </w:numPr>
        <w:spacing w:line="240" w:lineRule="auto"/>
        <w:jc w:val="both"/>
        <w:rPr>
          <w:rFonts w:ascii="Arial" w:hAnsi="Arial" w:cs="Arial"/>
          <w:sz w:val="24"/>
          <w:szCs w:val="24"/>
        </w:rPr>
      </w:pPr>
      <w:r w:rsidRPr="00F9788C">
        <w:rPr>
          <w:rFonts w:ascii="Arial" w:hAnsi="Arial" w:cs="Arial"/>
          <w:b/>
          <w:bCs/>
          <w:sz w:val="24"/>
          <w:szCs w:val="24"/>
        </w:rPr>
        <w:t>Train-Test-Aufteilung:</w:t>
      </w:r>
      <w:r w:rsidRPr="00F9788C">
        <w:rPr>
          <w:rFonts w:ascii="Arial" w:hAnsi="Arial" w:cs="Arial"/>
          <w:sz w:val="24"/>
          <w:szCs w:val="24"/>
        </w:rPr>
        <w:br/>
        <w:t xml:space="preserve">Der Datensatz wurde in </w:t>
      </w:r>
      <w:r w:rsidRPr="00CF1B53">
        <w:rPr>
          <w:rFonts w:ascii="Arial" w:hAnsi="Arial" w:cs="Arial"/>
          <w:sz w:val="24"/>
          <w:szCs w:val="24"/>
        </w:rPr>
        <w:t xml:space="preserve">ein Trainingsset (80 %) und ein Testset (20 %) aufgeteilt. </w:t>
      </w:r>
      <w:r w:rsidR="00EE7B73" w:rsidRPr="00EE7B73">
        <w:rPr>
          <w:rFonts w:ascii="Arial" w:hAnsi="Arial" w:cs="Arial"/>
          <w:sz w:val="24"/>
          <w:szCs w:val="24"/>
        </w:rPr>
        <w:t>Die Hyperparameter-Optimierung mittels GridSearchCV sowie die 5-Fold-Kreuzvalidierung wurden ausschließlich auf den Trainingsdaten durchgeführt, sodass das Testset als echte Holdout-Menge zur unabhängigen Evaluation erhalten bleibt. Zur Sicherstellung der Reproduzierbarkeit wurde ein fester Random State verwendet.</w:t>
      </w:r>
    </w:p>
    <w:p w14:paraId="07F0728D" w14:textId="77777777" w:rsidR="00865A0E" w:rsidRDefault="00865A0E">
      <w:pPr>
        <w:rPr>
          <w:rFonts w:ascii="Arial" w:hAnsi="Arial" w:cs="Arial"/>
          <w:sz w:val="24"/>
          <w:szCs w:val="24"/>
        </w:rPr>
      </w:pPr>
      <w:r>
        <w:rPr>
          <w:rFonts w:ascii="Arial" w:hAnsi="Arial" w:cs="Arial"/>
          <w:sz w:val="24"/>
          <w:szCs w:val="24"/>
        </w:rPr>
        <w:br w:type="page"/>
      </w:r>
    </w:p>
    <w:p w14:paraId="07A14A27" w14:textId="17A23BFF" w:rsidR="00CB2581" w:rsidRDefault="00CB2581" w:rsidP="005C35E9">
      <w:pPr>
        <w:pStyle w:val="Listenabsatz"/>
        <w:numPr>
          <w:ilvl w:val="0"/>
          <w:numId w:val="1"/>
        </w:numPr>
        <w:spacing w:line="240" w:lineRule="auto"/>
        <w:outlineLvl w:val="0"/>
        <w:rPr>
          <w:rFonts w:ascii="Arial" w:hAnsi="Arial" w:cs="Arial"/>
          <w:b/>
          <w:bCs/>
          <w:sz w:val="24"/>
          <w:szCs w:val="24"/>
        </w:rPr>
      </w:pPr>
      <w:bookmarkStart w:id="12" w:name="_Toc233019745"/>
      <w:r w:rsidRPr="000A1B66">
        <w:rPr>
          <w:rFonts w:ascii="Arial" w:hAnsi="Arial" w:cs="Arial"/>
          <w:b/>
          <w:bCs/>
          <w:sz w:val="24"/>
          <w:szCs w:val="24"/>
        </w:rPr>
        <w:lastRenderedPageBreak/>
        <w:t>Modellbildung, Datenanalyse und Algorithmen</w:t>
      </w:r>
      <w:bookmarkEnd w:id="12"/>
    </w:p>
    <w:p w14:paraId="45E46B3F" w14:textId="4B8DC841" w:rsidR="0015507A" w:rsidRDefault="0015507A" w:rsidP="00E97CA6">
      <w:pPr>
        <w:pStyle w:val="Listenabsatz"/>
        <w:spacing w:line="240" w:lineRule="auto"/>
        <w:ind w:left="0"/>
        <w:jc w:val="both"/>
        <w:rPr>
          <w:rFonts w:ascii="Arial" w:hAnsi="Arial" w:cs="Arial"/>
          <w:sz w:val="24"/>
          <w:szCs w:val="24"/>
        </w:rPr>
      </w:pPr>
      <w:r w:rsidRPr="005A0192">
        <w:rPr>
          <w:rFonts w:ascii="Arial" w:hAnsi="Arial" w:cs="Arial"/>
          <w:sz w:val="24"/>
          <w:szCs w:val="24"/>
        </w:rPr>
        <w:t>Beginnend mit der Explorativen Datenanalyse (EDA) werden die Daten genauer betrachtet, dann das Modell darauf trainiert und fein</w:t>
      </w:r>
      <w:r w:rsidR="00B0231F">
        <w:rPr>
          <w:rFonts w:ascii="Arial" w:hAnsi="Arial" w:cs="Arial"/>
          <w:sz w:val="24"/>
          <w:szCs w:val="24"/>
        </w:rPr>
        <w:t>abgestimmt</w:t>
      </w:r>
      <w:r w:rsidRPr="005A0192">
        <w:rPr>
          <w:rFonts w:ascii="Arial" w:hAnsi="Arial" w:cs="Arial"/>
          <w:sz w:val="24"/>
          <w:szCs w:val="24"/>
        </w:rPr>
        <w:t xml:space="preserve">. Danach </w:t>
      </w:r>
      <w:r w:rsidR="00380F6A">
        <w:rPr>
          <w:rFonts w:ascii="Arial" w:hAnsi="Arial" w:cs="Arial"/>
          <w:sz w:val="24"/>
          <w:szCs w:val="24"/>
        </w:rPr>
        <w:t xml:space="preserve">wird </w:t>
      </w:r>
      <w:r w:rsidRPr="005A0192">
        <w:rPr>
          <w:rFonts w:ascii="Arial" w:hAnsi="Arial" w:cs="Arial"/>
          <w:sz w:val="24"/>
          <w:szCs w:val="24"/>
        </w:rPr>
        <w:t>die Feature</w:t>
      </w:r>
      <w:r w:rsidR="00C0389E">
        <w:rPr>
          <w:rFonts w:ascii="Arial" w:hAnsi="Arial" w:cs="Arial"/>
          <w:sz w:val="24"/>
          <w:szCs w:val="24"/>
        </w:rPr>
        <w:t>-</w:t>
      </w:r>
      <w:r w:rsidRPr="005A0192">
        <w:rPr>
          <w:rFonts w:ascii="Arial" w:hAnsi="Arial" w:cs="Arial"/>
          <w:sz w:val="24"/>
          <w:szCs w:val="24"/>
        </w:rPr>
        <w:t>Wichtigkeit anhand der vom Random Forest berechneten Feature Importance analysiert und eine zeitliche Simulation von Vorhersagen einer Auktion gezeigt.</w:t>
      </w:r>
    </w:p>
    <w:p w14:paraId="5DFAB30E" w14:textId="77777777" w:rsidR="009D600F" w:rsidRPr="005A0192" w:rsidRDefault="009D600F" w:rsidP="00E97CA6">
      <w:pPr>
        <w:pStyle w:val="Listenabsatz"/>
        <w:spacing w:line="240" w:lineRule="auto"/>
        <w:ind w:left="0"/>
        <w:jc w:val="both"/>
        <w:rPr>
          <w:rFonts w:ascii="Arial" w:hAnsi="Arial" w:cs="Arial"/>
          <w:sz w:val="24"/>
          <w:szCs w:val="24"/>
        </w:rPr>
      </w:pPr>
    </w:p>
    <w:p w14:paraId="0102CE30" w14:textId="6D994088" w:rsidR="00673C97" w:rsidRDefault="00673C97" w:rsidP="00E97CA6">
      <w:pPr>
        <w:pStyle w:val="Listenabsatz"/>
        <w:numPr>
          <w:ilvl w:val="1"/>
          <w:numId w:val="1"/>
        </w:numPr>
        <w:spacing w:line="240" w:lineRule="auto"/>
        <w:jc w:val="both"/>
        <w:outlineLvl w:val="0"/>
        <w:rPr>
          <w:rFonts w:ascii="Arial" w:hAnsi="Arial" w:cs="Arial"/>
          <w:b/>
          <w:bCs/>
          <w:sz w:val="24"/>
          <w:szCs w:val="24"/>
        </w:rPr>
      </w:pPr>
      <w:bookmarkStart w:id="13" w:name="_Toc233019746"/>
      <w:r>
        <w:rPr>
          <w:rFonts w:ascii="Arial" w:hAnsi="Arial" w:cs="Arial"/>
          <w:b/>
          <w:bCs/>
          <w:sz w:val="24"/>
          <w:szCs w:val="24"/>
        </w:rPr>
        <w:t>Explorative Datenanalyse</w:t>
      </w:r>
      <w:bookmarkEnd w:id="13"/>
      <w:r>
        <w:rPr>
          <w:rFonts w:ascii="Arial" w:hAnsi="Arial" w:cs="Arial"/>
          <w:b/>
          <w:bCs/>
          <w:sz w:val="24"/>
          <w:szCs w:val="24"/>
        </w:rPr>
        <w:t xml:space="preserve"> </w:t>
      </w:r>
    </w:p>
    <w:p w14:paraId="48B7587A" w14:textId="77777777" w:rsidR="001D1CFC" w:rsidRDefault="002D4062" w:rsidP="00E97CA6">
      <w:pPr>
        <w:pStyle w:val="Listenabsatz"/>
        <w:spacing w:line="240" w:lineRule="auto"/>
        <w:ind w:left="0"/>
        <w:jc w:val="both"/>
        <w:rPr>
          <w:rFonts w:ascii="Arial" w:hAnsi="Arial" w:cs="Arial"/>
          <w:sz w:val="24"/>
          <w:szCs w:val="24"/>
        </w:rPr>
      </w:pPr>
      <w:r w:rsidRPr="002D4062">
        <w:rPr>
          <w:rFonts w:ascii="Arial" w:hAnsi="Arial" w:cs="Arial"/>
          <w:sz w:val="24"/>
          <w:szCs w:val="24"/>
        </w:rPr>
        <w:t>Vor der Modellierung wurde eine explorative Datenanalyse durchgeführt, um Strukturen, Zusammenhänge und Besonderheiten des Datensatzes zu verstehen.</w:t>
      </w:r>
    </w:p>
    <w:p w14:paraId="2E607F54" w14:textId="77777777" w:rsidR="001D1CFC" w:rsidRDefault="001D1CFC" w:rsidP="00E97CA6">
      <w:pPr>
        <w:pStyle w:val="Listenabsatz"/>
        <w:spacing w:line="240" w:lineRule="auto"/>
        <w:ind w:left="0"/>
        <w:jc w:val="both"/>
        <w:rPr>
          <w:rFonts w:ascii="Arial" w:hAnsi="Arial" w:cs="Arial"/>
          <w:sz w:val="24"/>
          <w:szCs w:val="24"/>
        </w:rPr>
      </w:pPr>
    </w:p>
    <w:p w14:paraId="62CDE4C0" w14:textId="3CCA0CF9" w:rsidR="002D4062" w:rsidRPr="002D4062" w:rsidRDefault="002D4062" w:rsidP="00E97CA6">
      <w:pPr>
        <w:pStyle w:val="Listenabsatz"/>
        <w:spacing w:line="240" w:lineRule="auto"/>
        <w:ind w:left="0"/>
        <w:jc w:val="both"/>
        <w:rPr>
          <w:rFonts w:ascii="Arial" w:hAnsi="Arial" w:cs="Arial"/>
          <w:sz w:val="24"/>
          <w:szCs w:val="24"/>
        </w:rPr>
      </w:pPr>
      <w:r w:rsidRPr="002D4062">
        <w:rPr>
          <w:rFonts w:ascii="Arial" w:hAnsi="Arial" w:cs="Arial"/>
          <w:sz w:val="24"/>
          <w:szCs w:val="24"/>
        </w:rPr>
        <w:t>Die wichtigsten Befunde:</w:t>
      </w:r>
    </w:p>
    <w:p w14:paraId="31B3C134" w14:textId="77777777" w:rsidR="003676E0" w:rsidRDefault="003676E0" w:rsidP="003676E0">
      <w:pPr>
        <w:pStyle w:val="Listenabsatz"/>
        <w:numPr>
          <w:ilvl w:val="0"/>
          <w:numId w:val="18"/>
        </w:numPr>
        <w:spacing w:line="240" w:lineRule="auto"/>
        <w:jc w:val="both"/>
        <w:rPr>
          <w:rFonts w:ascii="Arial" w:hAnsi="Arial" w:cs="Arial"/>
          <w:sz w:val="24"/>
          <w:szCs w:val="24"/>
        </w:rPr>
      </w:pPr>
      <w:r>
        <w:rPr>
          <w:rFonts w:ascii="Arial" w:hAnsi="Arial" w:cs="Arial"/>
          <w:sz w:val="24"/>
          <w:szCs w:val="24"/>
        </w:rPr>
        <w:t>Startgebot: Ein Startgebot von 0 Euro ist am häufigsten vertreten und signalisiert, dass viele Verkäufer den Marktmechanismus der Auktion bewusst nutzen, ohne einen Mindestpreis vorzugeben.</w:t>
      </w:r>
    </w:p>
    <w:p w14:paraId="5807B07F" w14:textId="77777777" w:rsidR="003676E0" w:rsidRDefault="003676E0" w:rsidP="003676E0">
      <w:pPr>
        <w:pStyle w:val="Listenabsatz"/>
        <w:numPr>
          <w:ilvl w:val="0"/>
          <w:numId w:val="18"/>
        </w:numPr>
        <w:spacing w:line="240" w:lineRule="auto"/>
        <w:jc w:val="both"/>
        <w:rPr>
          <w:rFonts w:ascii="Arial" w:hAnsi="Arial" w:cs="Arial"/>
          <w:sz w:val="24"/>
          <w:szCs w:val="24"/>
        </w:rPr>
      </w:pPr>
      <w:r>
        <w:rPr>
          <w:rFonts w:ascii="Arial" w:hAnsi="Arial" w:cs="Arial"/>
          <w:sz w:val="24"/>
          <w:szCs w:val="24"/>
        </w:rPr>
        <w:t>Gebote: Die Mehrzahl der Gebote liegt unter 140 Euro, mit dem häufigsten Gebot im Bereich um 100 Euro. Das maximale Gebot im Datensatz beträgt ca. 500 Euro.</w:t>
      </w:r>
    </w:p>
    <w:p w14:paraId="3A0AD25A" w14:textId="711F651C" w:rsidR="003676E0" w:rsidRDefault="003676E0" w:rsidP="003676E0">
      <w:pPr>
        <w:pStyle w:val="Listenabsatz"/>
        <w:numPr>
          <w:ilvl w:val="0"/>
          <w:numId w:val="18"/>
        </w:numPr>
        <w:spacing w:line="240" w:lineRule="auto"/>
        <w:jc w:val="both"/>
        <w:rPr>
          <w:rFonts w:ascii="Arial" w:hAnsi="Arial" w:cs="Arial"/>
          <w:sz w:val="24"/>
          <w:szCs w:val="24"/>
        </w:rPr>
      </w:pPr>
      <w:r>
        <w:rPr>
          <w:rFonts w:ascii="Arial" w:hAnsi="Arial" w:cs="Arial"/>
          <w:sz w:val="24"/>
          <w:szCs w:val="24"/>
        </w:rPr>
        <w:t>Gebotszeiten: Die Gebotsaktivität konzentriert sich stark auf die letzten Stunden einer Auktion, was auf strategisches Bietverhalten der Teilnehmer hindeutet.</w:t>
      </w:r>
    </w:p>
    <w:p w14:paraId="4C3494D8" w14:textId="0ED58EDD" w:rsidR="003676E0" w:rsidRDefault="003676E0" w:rsidP="003676E0">
      <w:pPr>
        <w:pStyle w:val="Listenabsatz"/>
        <w:numPr>
          <w:ilvl w:val="0"/>
          <w:numId w:val="18"/>
        </w:numPr>
        <w:spacing w:line="240" w:lineRule="auto"/>
        <w:jc w:val="both"/>
        <w:rPr>
          <w:rFonts w:ascii="Arial" w:hAnsi="Arial" w:cs="Arial"/>
          <w:sz w:val="24"/>
          <w:szCs w:val="24"/>
        </w:rPr>
      </w:pPr>
      <w:r>
        <w:rPr>
          <w:rFonts w:ascii="Arial" w:hAnsi="Arial" w:cs="Arial"/>
          <w:sz w:val="24"/>
          <w:szCs w:val="24"/>
        </w:rPr>
        <w:t>Finaler Endpreis: Die Verteilung zeigt bei ca. 130 Euro den häufigsten Endpreis. Ausreißer liegen bei ca. 400 und 500 Euro. Diese Extremwerte beeinflussen das Modell in seiner Vorhersagegenauigkeit für Hochpreissegmente.</w:t>
      </w:r>
    </w:p>
    <w:p w14:paraId="183F0D9E" w14:textId="75A22B59" w:rsidR="003676E0" w:rsidRDefault="003676E0" w:rsidP="003676E0">
      <w:pPr>
        <w:pStyle w:val="Listenabsatz"/>
        <w:numPr>
          <w:ilvl w:val="0"/>
          <w:numId w:val="18"/>
        </w:numPr>
        <w:spacing w:line="240" w:lineRule="auto"/>
        <w:jc w:val="both"/>
        <w:rPr>
          <w:rFonts w:ascii="Arial" w:hAnsi="Arial" w:cs="Arial"/>
          <w:sz w:val="24"/>
          <w:szCs w:val="24"/>
        </w:rPr>
      </w:pPr>
      <w:r>
        <w:rPr>
          <w:rFonts w:ascii="Arial" w:hAnsi="Arial" w:cs="Arial"/>
          <w:sz w:val="24"/>
          <w:szCs w:val="24"/>
        </w:rPr>
        <w:t xml:space="preserve">Gebote pro Auktion: Die Mehrheit der Auktionen verfügt bis zu </w:t>
      </w:r>
      <w:r w:rsidR="00224376">
        <w:rPr>
          <w:rFonts w:ascii="Arial" w:hAnsi="Arial" w:cs="Arial"/>
          <w:sz w:val="24"/>
          <w:szCs w:val="24"/>
        </w:rPr>
        <w:t xml:space="preserve">ca. </w:t>
      </w:r>
      <w:r>
        <w:rPr>
          <w:rFonts w:ascii="Arial" w:hAnsi="Arial" w:cs="Arial"/>
          <w:sz w:val="24"/>
          <w:szCs w:val="24"/>
        </w:rPr>
        <w:t>26 Gebote</w:t>
      </w:r>
      <w:r w:rsidR="00656F2A">
        <w:rPr>
          <w:rFonts w:ascii="Arial" w:hAnsi="Arial" w:cs="Arial"/>
          <w:sz w:val="24"/>
          <w:szCs w:val="24"/>
        </w:rPr>
        <w:t>n</w:t>
      </w:r>
      <w:r>
        <w:rPr>
          <w:rFonts w:ascii="Arial" w:hAnsi="Arial" w:cs="Arial"/>
          <w:sz w:val="24"/>
          <w:szCs w:val="24"/>
        </w:rPr>
        <w:t>. Ein einzelner Ausreißer mit über 70 Geboten deutet auf eine besonders begehrte oder kontrovers gebotene Auktion hin.</w:t>
      </w:r>
    </w:p>
    <w:p w14:paraId="45FA367F" w14:textId="77777777" w:rsidR="003676E0" w:rsidRDefault="003676E0" w:rsidP="003676E0">
      <w:pPr>
        <w:pStyle w:val="Listenabsatz"/>
        <w:numPr>
          <w:ilvl w:val="0"/>
          <w:numId w:val="18"/>
        </w:numPr>
        <w:spacing w:line="240" w:lineRule="auto"/>
        <w:jc w:val="both"/>
        <w:rPr>
          <w:rFonts w:ascii="Arial" w:hAnsi="Arial" w:cs="Arial"/>
          <w:sz w:val="24"/>
          <w:szCs w:val="24"/>
        </w:rPr>
      </w:pPr>
      <w:r>
        <w:rPr>
          <w:rFonts w:ascii="Arial" w:hAnsi="Arial" w:cs="Arial"/>
          <w:sz w:val="24"/>
          <w:szCs w:val="24"/>
        </w:rPr>
        <w:t>Bieter pro Auktion: Die Teilnehmerzahl je Auktion reicht typischerweise von 2 bis 18 Bietern, wobei alle Werte in diesem Bereich ähnlich häufig auftreten. Die Bieteranzahl spiegelt das aktive Kaufinteresse an der Xbox-Konsole wider und ist ein wesentlicher Indikator für die Wettbewerbsintensität einer Auktion.</w:t>
      </w:r>
    </w:p>
    <w:p w14:paraId="2B4D93E6" w14:textId="7170B665" w:rsidR="009C04DF" w:rsidRDefault="009C04DF" w:rsidP="005C35E9">
      <w:pPr>
        <w:spacing w:line="240" w:lineRule="auto"/>
        <w:jc w:val="center"/>
      </w:pPr>
      <w:r w:rsidRPr="009C04DF">
        <w:rPr>
          <w:noProof/>
        </w:rPr>
        <w:drawing>
          <wp:inline distT="0" distB="0" distL="0" distR="0" wp14:anchorId="5D737C07" wp14:editId="25EAE75F">
            <wp:extent cx="5760720" cy="2145030"/>
            <wp:effectExtent l="19050" t="19050" r="11430" b="2667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145030"/>
                    </a:xfrm>
                    <a:prstGeom prst="rect">
                      <a:avLst/>
                    </a:prstGeom>
                    <a:ln w="3175">
                      <a:solidFill>
                        <a:schemeClr val="tx1"/>
                      </a:solidFill>
                    </a:ln>
                  </pic:spPr>
                </pic:pic>
              </a:graphicData>
            </a:graphic>
          </wp:inline>
        </w:drawing>
      </w:r>
    </w:p>
    <w:p w14:paraId="37886313" w14:textId="2DFCA6A3" w:rsidR="00E91524" w:rsidRDefault="00E91524" w:rsidP="005C35E9">
      <w:pPr>
        <w:spacing w:line="240" w:lineRule="auto"/>
        <w:jc w:val="center"/>
      </w:pPr>
      <w:r>
        <w:t>Diagramm 1: Explorative Datenanalyse</w:t>
      </w:r>
    </w:p>
    <w:p w14:paraId="5091773B" w14:textId="1AEA0E19" w:rsidR="007E14D6" w:rsidRPr="007272AE" w:rsidRDefault="007E14D6" w:rsidP="00E97CA6">
      <w:pPr>
        <w:pStyle w:val="Listenabsatz"/>
        <w:numPr>
          <w:ilvl w:val="0"/>
          <w:numId w:val="16"/>
        </w:numPr>
        <w:spacing w:line="240" w:lineRule="auto"/>
        <w:jc w:val="both"/>
        <w:rPr>
          <w:rFonts w:ascii="Arial" w:hAnsi="Arial" w:cs="Arial"/>
          <w:sz w:val="24"/>
          <w:szCs w:val="24"/>
        </w:rPr>
      </w:pPr>
      <w:r w:rsidRPr="007272AE">
        <w:rPr>
          <w:rFonts w:ascii="Arial" w:hAnsi="Arial" w:cs="Arial"/>
          <w:sz w:val="24"/>
          <w:szCs w:val="24"/>
        </w:rPr>
        <w:t xml:space="preserve">Die Top 50 Auktionsgewinner </w:t>
      </w:r>
      <w:r w:rsidR="00570AF1" w:rsidRPr="007272AE">
        <w:rPr>
          <w:rFonts w:ascii="Arial" w:hAnsi="Arial" w:cs="Arial"/>
          <w:sz w:val="24"/>
          <w:szCs w:val="24"/>
        </w:rPr>
        <w:t>werden</w:t>
      </w:r>
      <w:r w:rsidRPr="007272AE">
        <w:rPr>
          <w:rFonts w:ascii="Arial" w:hAnsi="Arial" w:cs="Arial"/>
          <w:sz w:val="24"/>
          <w:szCs w:val="24"/>
        </w:rPr>
        <w:t xml:space="preserve"> i</w:t>
      </w:r>
      <w:r w:rsidR="00CB7F79">
        <w:rPr>
          <w:rFonts w:ascii="Arial" w:hAnsi="Arial" w:cs="Arial"/>
          <w:sz w:val="24"/>
          <w:szCs w:val="24"/>
        </w:rPr>
        <w:t>n</w:t>
      </w:r>
      <w:r w:rsidRPr="007272AE">
        <w:rPr>
          <w:rFonts w:ascii="Arial" w:hAnsi="Arial" w:cs="Arial"/>
          <w:sz w:val="24"/>
          <w:szCs w:val="24"/>
        </w:rPr>
        <w:t xml:space="preserve"> Diagramm 2 </w:t>
      </w:r>
      <w:r w:rsidR="002206B4" w:rsidRPr="007272AE">
        <w:rPr>
          <w:rFonts w:ascii="Arial" w:hAnsi="Arial" w:cs="Arial"/>
          <w:sz w:val="24"/>
          <w:szCs w:val="24"/>
        </w:rPr>
        <w:t>ge</w:t>
      </w:r>
      <w:r w:rsidRPr="007272AE">
        <w:rPr>
          <w:rFonts w:ascii="Arial" w:hAnsi="Arial" w:cs="Arial"/>
          <w:sz w:val="24"/>
          <w:szCs w:val="24"/>
        </w:rPr>
        <w:t>zeig</w:t>
      </w:r>
      <w:r w:rsidR="002206B4" w:rsidRPr="007272AE">
        <w:rPr>
          <w:rFonts w:ascii="Arial" w:hAnsi="Arial" w:cs="Arial"/>
          <w:sz w:val="24"/>
          <w:szCs w:val="24"/>
        </w:rPr>
        <w:t>t. Dort ist ersichtlich,</w:t>
      </w:r>
      <w:r w:rsidRPr="007272AE">
        <w:rPr>
          <w:rFonts w:ascii="Arial" w:hAnsi="Arial" w:cs="Arial"/>
          <w:sz w:val="24"/>
          <w:szCs w:val="24"/>
        </w:rPr>
        <w:t xml:space="preserve"> dass die Top fünf Gewinner drei Auktionen</w:t>
      </w:r>
      <w:r w:rsidR="00A00F1E" w:rsidRPr="007272AE">
        <w:rPr>
          <w:rFonts w:ascii="Arial" w:hAnsi="Arial" w:cs="Arial"/>
          <w:sz w:val="24"/>
          <w:szCs w:val="24"/>
        </w:rPr>
        <w:t xml:space="preserve"> jeweils</w:t>
      </w:r>
      <w:r w:rsidRPr="007272AE">
        <w:rPr>
          <w:rFonts w:ascii="Arial" w:hAnsi="Arial" w:cs="Arial"/>
          <w:sz w:val="24"/>
          <w:szCs w:val="24"/>
        </w:rPr>
        <w:t xml:space="preserve"> </w:t>
      </w:r>
      <w:r w:rsidR="00623AAE" w:rsidRPr="007272AE">
        <w:rPr>
          <w:rFonts w:ascii="Arial" w:hAnsi="Arial" w:cs="Arial"/>
          <w:sz w:val="24"/>
          <w:szCs w:val="24"/>
        </w:rPr>
        <w:t xml:space="preserve">gewinnen </w:t>
      </w:r>
      <w:r w:rsidR="002E1B2C" w:rsidRPr="007272AE">
        <w:rPr>
          <w:rFonts w:ascii="Arial" w:hAnsi="Arial" w:cs="Arial"/>
          <w:sz w:val="24"/>
          <w:szCs w:val="24"/>
        </w:rPr>
        <w:t>konnten</w:t>
      </w:r>
      <w:r w:rsidR="00A64667" w:rsidRPr="007272AE">
        <w:rPr>
          <w:rFonts w:ascii="Arial" w:hAnsi="Arial" w:cs="Arial"/>
          <w:sz w:val="24"/>
          <w:szCs w:val="24"/>
        </w:rPr>
        <w:t>.</w:t>
      </w:r>
      <w:r w:rsidRPr="007272AE">
        <w:rPr>
          <w:rFonts w:ascii="Arial" w:hAnsi="Arial" w:cs="Arial"/>
          <w:sz w:val="24"/>
          <w:szCs w:val="24"/>
        </w:rPr>
        <w:t xml:space="preserve"> </w:t>
      </w:r>
    </w:p>
    <w:p w14:paraId="47DB9147" w14:textId="151252EB" w:rsidR="003A3D55" w:rsidRDefault="007E14D6" w:rsidP="005C35E9">
      <w:pPr>
        <w:spacing w:line="240" w:lineRule="auto"/>
        <w:jc w:val="center"/>
      </w:pPr>
      <w:r w:rsidRPr="007E14D6">
        <w:rPr>
          <w:noProof/>
        </w:rPr>
        <w:lastRenderedPageBreak/>
        <w:drawing>
          <wp:inline distT="0" distB="0" distL="0" distR="0" wp14:anchorId="1D22F54A" wp14:editId="09F61BFF">
            <wp:extent cx="4092652" cy="2029634"/>
            <wp:effectExtent l="19050" t="19050" r="22225" b="2794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08349" cy="2037419"/>
                    </a:xfrm>
                    <a:prstGeom prst="rect">
                      <a:avLst/>
                    </a:prstGeom>
                    <a:ln w="3175">
                      <a:solidFill>
                        <a:schemeClr val="tx1"/>
                      </a:solidFill>
                    </a:ln>
                  </pic:spPr>
                </pic:pic>
              </a:graphicData>
            </a:graphic>
          </wp:inline>
        </w:drawing>
      </w:r>
    </w:p>
    <w:p w14:paraId="7B03B84A" w14:textId="6B0DEBB5" w:rsidR="00465FF1" w:rsidRDefault="00465FF1" w:rsidP="005C35E9">
      <w:pPr>
        <w:spacing w:line="240" w:lineRule="auto"/>
        <w:jc w:val="center"/>
      </w:pPr>
      <w:r>
        <w:t>Diagramm 2: Top 50 Auktionsgewinner</w:t>
      </w:r>
    </w:p>
    <w:p w14:paraId="10186722" w14:textId="04EF8874" w:rsidR="00E34A34" w:rsidRPr="00C7589D" w:rsidRDefault="00E34A34" w:rsidP="00E97CA6">
      <w:pPr>
        <w:pStyle w:val="Listenabsatz"/>
        <w:numPr>
          <w:ilvl w:val="0"/>
          <w:numId w:val="16"/>
        </w:numPr>
        <w:spacing w:line="240" w:lineRule="auto"/>
        <w:jc w:val="both"/>
        <w:rPr>
          <w:rFonts w:ascii="Arial" w:hAnsi="Arial" w:cs="Arial"/>
          <w:sz w:val="24"/>
          <w:szCs w:val="24"/>
        </w:rPr>
      </w:pPr>
      <w:r w:rsidRPr="00C7589D">
        <w:rPr>
          <w:rFonts w:ascii="Arial" w:hAnsi="Arial" w:cs="Arial"/>
          <w:sz w:val="24"/>
          <w:szCs w:val="24"/>
        </w:rPr>
        <w:t xml:space="preserve">Diagramm 3 </w:t>
      </w:r>
      <w:r w:rsidR="00D213D7">
        <w:rPr>
          <w:rFonts w:ascii="Arial" w:hAnsi="Arial" w:cs="Arial"/>
          <w:sz w:val="24"/>
          <w:szCs w:val="24"/>
        </w:rPr>
        <w:t>zeigt</w:t>
      </w:r>
      <w:r w:rsidRPr="00C7589D">
        <w:rPr>
          <w:rFonts w:ascii="Arial" w:hAnsi="Arial" w:cs="Arial"/>
          <w:sz w:val="24"/>
          <w:szCs w:val="24"/>
        </w:rPr>
        <w:t xml:space="preserve"> die Häufigkeit der Gebote über die Auktionszeit. </w:t>
      </w:r>
      <w:r w:rsidR="005C4A09">
        <w:rPr>
          <w:rFonts w:ascii="Arial" w:hAnsi="Arial" w:cs="Arial"/>
          <w:sz w:val="24"/>
          <w:szCs w:val="24"/>
        </w:rPr>
        <w:t>Im</w:t>
      </w:r>
      <w:r w:rsidRPr="00C7589D">
        <w:rPr>
          <w:rFonts w:ascii="Arial" w:hAnsi="Arial" w:cs="Arial"/>
          <w:sz w:val="24"/>
          <w:szCs w:val="24"/>
        </w:rPr>
        <w:t xml:space="preserve"> link</w:t>
      </w:r>
      <w:r w:rsidR="005C4A09">
        <w:rPr>
          <w:rFonts w:ascii="Arial" w:hAnsi="Arial" w:cs="Arial"/>
          <w:sz w:val="24"/>
          <w:szCs w:val="24"/>
        </w:rPr>
        <w:t>en Teildiagramm sind</w:t>
      </w:r>
      <w:r w:rsidRPr="00C7589D">
        <w:rPr>
          <w:rFonts w:ascii="Arial" w:hAnsi="Arial" w:cs="Arial"/>
          <w:sz w:val="24"/>
          <w:szCs w:val="24"/>
        </w:rPr>
        <w:t xml:space="preserve"> die </w:t>
      </w:r>
      <w:r w:rsidR="000149B3">
        <w:rPr>
          <w:rFonts w:ascii="Arial" w:hAnsi="Arial" w:cs="Arial"/>
          <w:sz w:val="24"/>
          <w:szCs w:val="24"/>
        </w:rPr>
        <w:t>Rohd</w:t>
      </w:r>
      <w:r w:rsidRPr="00C7589D">
        <w:rPr>
          <w:rFonts w:ascii="Arial" w:hAnsi="Arial" w:cs="Arial"/>
          <w:sz w:val="24"/>
          <w:szCs w:val="24"/>
        </w:rPr>
        <w:t>aten</w:t>
      </w:r>
      <w:r w:rsidR="00AB0257">
        <w:rPr>
          <w:rFonts w:ascii="Arial" w:hAnsi="Arial" w:cs="Arial"/>
          <w:sz w:val="24"/>
          <w:szCs w:val="24"/>
        </w:rPr>
        <w:t xml:space="preserve"> nach absoluter Laufzeit dargestellt: Deutlich erkennbar ist ein starker Anstieg der Gebotsaktivität am Ende von </w:t>
      </w:r>
      <w:r w:rsidRPr="00C7589D">
        <w:rPr>
          <w:rFonts w:ascii="Arial" w:hAnsi="Arial" w:cs="Arial"/>
          <w:sz w:val="24"/>
          <w:szCs w:val="24"/>
        </w:rPr>
        <w:t>3</w:t>
      </w:r>
      <w:r w:rsidR="00AB0257">
        <w:rPr>
          <w:rFonts w:ascii="Arial" w:hAnsi="Arial" w:cs="Arial"/>
          <w:sz w:val="24"/>
          <w:szCs w:val="24"/>
        </w:rPr>
        <w:t>-</w:t>
      </w:r>
      <w:r w:rsidRPr="00C7589D">
        <w:rPr>
          <w:rFonts w:ascii="Arial" w:hAnsi="Arial" w:cs="Arial"/>
          <w:sz w:val="24"/>
          <w:szCs w:val="24"/>
        </w:rPr>
        <w:t>, 5</w:t>
      </w:r>
      <w:r w:rsidR="00AB0257">
        <w:rPr>
          <w:rFonts w:ascii="Arial" w:hAnsi="Arial" w:cs="Arial"/>
          <w:sz w:val="24"/>
          <w:szCs w:val="24"/>
        </w:rPr>
        <w:t>- und</w:t>
      </w:r>
      <w:r w:rsidRPr="00C7589D">
        <w:rPr>
          <w:rFonts w:ascii="Arial" w:hAnsi="Arial" w:cs="Arial"/>
          <w:sz w:val="24"/>
          <w:szCs w:val="24"/>
        </w:rPr>
        <w:t xml:space="preserve"> 7</w:t>
      </w:r>
      <w:r w:rsidR="00AB0257">
        <w:rPr>
          <w:rFonts w:ascii="Arial" w:hAnsi="Arial" w:cs="Arial"/>
          <w:sz w:val="24"/>
          <w:szCs w:val="24"/>
        </w:rPr>
        <w:t>-tägigen Auktionen</w:t>
      </w:r>
      <w:r w:rsidRPr="00C7589D">
        <w:rPr>
          <w:rFonts w:ascii="Arial" w:hAnsi="Arial" w:cs="Arial"/>
          <w:sz w:val="24"/>
          <w:szCs w:val="24"/>
        </w:rPr>
        <w:t>.</w:t>
      </w:r>
      <w:r w:rsidR="00517DB6" w:rsidRPr="00C7589D">
        <w:rPr>
          <w:rFonts w:ascii="Arial" w:hAnsi="Arial" w:cs="Arial"/>
          <w:sz w:val="24"/>
          <w:szCs w:val="24"/>
        </w:rPr>
        <w:t xml:space="preserve"> </w:t>
      </w:r>
      <w:r w:rsidR="00D818A7">
        <w:rPr>
          <w:rFonts w:ascii="Arial" w:hAnsi="Arial" w:cs="Arial"/>
          <w:sz w:val="24"/>
          <w:szCs w:val="24"/>
        </w:rPr>
        <w:t>Das</w:t>
      </w:r>
      <w:r w:rsidR="00517DB6" w:rsidRPr="00C7589D">
        <w:rPr>
          <w:rFonts w:ascii="Arial" w:hAnsi="Arial" w:cs="Arial"/>
          <w:sz w:val="24"/>
          <w:szCs w:val="24"/>
        </w:rPr>
        <w:t xml:space="preserve"> rechte </w:t>
      </w:r>
      <w:r w:rsidR="00D818A7">
        <w:rPr>
          <w:rFonts w:ascii="Arial" w:hAnsi="Arial" w:cs="Arial"/>
          <w:sz w:val="24"/>
          <w:szCs w:val="24"/>
        </w:rPr>
        <w:t>Teild</w:t>
      </w:r>
      <w:r w:rsidR="00517DB6" w:rsidRPr="00C7589D">
        <w:rPr>
          <w:rFonts w:ascii="Arial" w:hAnsi="Arial" w:cs="Arial"/>
          <w:sz w:val="24"/>
          <w:szCs w:val="24"/>
        </w:rPr>
        <w:t>iagramm</w:t>
      </w:r>
      <w:r w:rsidR="00D818A7">
        <w:rPr>
          <w:rFonts w:ascii="Arial" w:hAnsi="Arial" w:cs="Arial"/>
          <w:sz w:val="24"/>
          <w:szCs w:val="24"/>
        </w:rPr>
        <w:t xml:space="preserve"> normiert </w:t>
      </w:r>
      <w:r w:rsidR="00CB572C">
        <w:rPr>
          <w:rFonts w:ascii="Arial" w:hAnsi="Arial" w:cs="Arial"/>
          <w:sz w:val="24"/>
          <w:szCs w:val="24"/>
        </w:rPr>
        <w:t>alle Auktionen auf eine relative Laufzeit von 0 bis 100 Prozent und bestätigt dieses Muster übergreifend. Zusätzlich zeigt sich ein kurzfristiger Anstieg bei ca. 30 Prozent der Auktionszeit</w:t>
      </w:r>
      <w:r w:rsidR="00770DFD" w:rsidRPr="00C7589D">
        <w:rPr>
          <w:rFonts w:ascii="Arial" w:hAnsi="Arial" w:cs="Arial"/>
          <w:sz w:val="24"/>
          <w:szCs w:val="24"/>
        </w:rPr>
        <w:t>.</w:t>
      </w:r>
    </w:p>
    <w:p w14:paraId="76B269F8" w14:textId="25642AE8" w:rsidR="0063073A" w:rsidRDefault="0063073A" w:rsidP="005C35E9">
      <w:pPr>
        <w:spacing w:line="240" w:lineRule="auto"/>
        <w:jc w:val="center"/>
      </w:pPr>
      <w:r w:rsidRPr="0063073A">
        <w:rPr>
          <w:noProof/>
        </w:rPr>
        <w:drawing>
          <wp:inline distT="0" distB="0" distL="0" distR="0" wp14:anchorId="40E97CBA" wp14:editId="7D03532A">
            <wp:extent cx="2819400" cy="1770205"/>
            <wp:effectExtent l="19050" t="19050" r="19050" b="2095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45055" cy="1786313"/>
                    </a:xfrm>
                    <a:prstGeom prst="rect">
                      <a:avLst/>
                    </a:prstGeom>
                    <a:ln w="3175">
                      <a:solidFill>
                        <a:schemeClr val="tx1"/>
                      </a:solidFill>
                    </a:ln>
                  </pic:spPr>
                </pic:pic>
              </a:graphicData>
            </a:graphic>
          </wp:inline>
        </w:drawing>
      </w:r>
      <w:r w:rsidRPr="0063073A">
        <w:rPr>
          <w:noProof/>
        </w:rPr>
        <w:drawing>
          <wp:inline distT="0" distB="0" distL="0" distR="0" wp14:anchorId="5440380F" wp14:editId="2BC0943D">
            <wp:extent cx="2838450" cy="1767773"/>
            <wp:effectExtent l="19050" t="19050" r="19050" b="2349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71365" cy="1788273"/>
                    </a:xfrm>
                    <a:prstGeom prst="rect">
                      <a:avLst/>
                    </a:prstGeom>
                    <a:ln w="3175">
                      <a:solidFill>
                        <a:schemeClr val="tx1"/>
                      </a:solidFill>
                    </a:ln>
                  </pic:spPr>
                </pic:pic>
              </a:graphicData>
            </a:graphic>
          </wp:inline>
        </w:drawing>
      </w:r>
    </w:p>
    <w:p w14:paraId="22F771A9" w14:textId="152172E1" w:rsidR="00430F39" w:rsidRPr="009C04DF" w:rsidRDefault="00351BBF" w:rsidP="005C35E9">
      <w:pPr>
        <w:spacing w:line="240" w:lineRule="auto"/>
        <w:jc w:val="center"/>
      </w:pPr>
      <w:r>
        <w:t xml:space="preserve">Diagramm </w:t>
      </w:r>
      <w:r w:rsidR="00E34A34">
        <w:t>3</w:t>
      </w:r>
      <w:r>
        <w:t>: Häufigkeit der Gebote bei einer Auktionslänge von 3, 5 und 7 Tagen</w:t>
      </w:r>
      <w:r w:rsidR="00430F39">
        <w:t xml:space="preserve">. </w:t>
      </w:r>
      <w:r w:rsidR="00430F39">
        <w:br/>
        <w:t xml:space="preserve">Links diskret nach Tagen und rechts relativ auf 100% skaliert. </w:t>
      </w:r>
    </w:p>
    <w:p w14:paraId="313A0E97" w14:textId="1B948200" w:rsidR="000E6BB9" w:rsidRDefault="000E6BB9">
      <w:pPr>
        <w:rPr>
          <w:rFonts w:ascii="Arial" w:hAnsi="Arial" w:cs="Arial"/>
          <w:b/>
          <w:bCs/>
          <w:sz w:val="24"/>
          <w:szCs w:val="24"/>
        </w:rPr>
      </w:pPr>
      <w:r>
        <w:rPr>
          <w:rFonts w:ascii="Arial" w:hAnsi="Arial" w:cs="Arial"/>
          <w:b/>
          <w:bCs/>
          <w:sz w:val="24"/>
          <w:szCs w:val="24"/>
        </w:rPr>
        <w:br w:type="page"/>
      </w:r>
    </w:p>
    <w:p w14:paraId="32BC8707" w14:textId="597CE3ED" w:rsidR="00673C97" w:rsidRDefault="00673C97" w:rsidP="005C35E9">
      <w:pPr>
        <w:pStyle w:val="Listenabsatz"/>
        <w:numPr>
          <w:ilvl w:val="1"/>
          <w:numId w:val="1"/>
        </w:numPr>
        <w:spacing w:line="240" w:lineRule="auto"/>
        <w:outlineLvl w:val="0"/>
        <w:rPr>
          <w:rFonts w:ascii="Arial" w:hAnsi="Arial" w:cs="Arial"/>
          <w:b/>
          <w:bCs/>
          <w:sz w:val="24"/>
          <w:szCs w:val="24"/>
        </w:rPr>
      </w:pPr>
      <w:bookmarkStart w:id="14" w:name="_Toc233019747"/>
      <w:r>
        <w:rPr>
          <w:rFonts w:ascii="Arial" w:hAnsi="Arial" w:cs="Arial"/>
          <w:b/>
          <w:bCs/>
          <w:sz w:val="24"/>
          <w:szCs w:val="24"/>
        </w:rPr>
        <w:lastRenderedPageBreak/>
        <w:t>Random Forest Regressor</w:t>
      </w:r>
      <w:bookmarkEnd w:id="14"/>
    </w:p>
    <w:p w14:paraId="3F852327" w14:textId="2740EC51" w:rsidR="00F5201B" w:rsidRDefault="00F9193F" w:rsidP="000E6BB9">
      <w:pPr>
        <w:spacing w:line="240" w:lineRule="auto"/>
        <w:jc w:val="both"/>
        <w:rPr>
          <w:rFonts w:ascii="Arial" w:hAnsi="Arial" w:cs="Arial"/>
          <w:sz w:val="24"/>
          <w:szCs w:val="24"/>
        </w:rPr>
      </w:pPr>
      <w:r w:rsidRPr="00501908">
        <w:rPr>
          <w:rFonts w:ascii="Arial" w:hAnsi="Arial" w:cs="Arial"/>
          <w:noProof/>
          <w:sz w:val="24"/>
          <w:szCs w:val="24"/>
        </w:rPr>
        <w:drawing>
          <wp:anchor distT="0" distB="0" distL="114300" distR="114300" simplePos="0" relativeHeight="251658240" behindDoc="1" locked="0" layoutInCell="1" allowOverlap="1" wp14:anchorId="5FABDFD6" wp14:editId="787D423B">
            <wp:simplePos x="0" y="0"/>
            <wp:positionH relativeFrom="margin">
              <wp:posOffset>3550285</wp:posOffset>
            </wp:positionH>
            <wp:positionV relativeFrom="paragraph">
              <wp:posOffset>37465</wp:posOffset>
            </wp:positionV>
            <wp:extent cx="2187575" cy="2886075"/>
            <wp:effectExtent l="19050" t="19050" r="22225" b="28575"/>
            <wp:wrapTight wrapText="bothSides">
              <wp:wrapPolygon edited="0">
                <wp:start x="-188" y="-143"/>
                <wp:lineTo x="-188" y="21671"/>
                <wp:lineTo x="21631" y="21671"/>
                <wp:lineTo x="21631" y="-143"/>
                <wp:lineTo x="-188" y="-143"/>
              </wp:wrapPolygon>
            </wp:wrapTight>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1887" t="618" r="-1" b="25313"/>
                    <a:stretch/>
                  </pic:blipFill>
                  <pic:spPr bwMode="auto">
                    <a:xfrm>
                      <a:off x="0" y="0"/>
                      <a:ext cx="2187575" cy="2886075"/>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35A7" w:rsidRPr="002035A7">
        <w:rPr>
          <w:rFonts w:ascii="Arial" w:hAnsi="Arial" w:cs="Arial"/>
          <w:sz w:val="24"/>
          <w:szCs w:val="24"/>
        </w:rPr>
        <w:t>Der Random-Forest-Regressor aggregiert die Vorhersagen von n Entscheidungsbäumen, die jeweils auf einem Bootstrap-Sample der Trainingsdaten sowie einer zufällig gewählten Teilmenge der Features trainiert werden (Bagging). Das finale Ergebnis ist der arithmetische Mittelwert aller Einzelbaumvorhersagen. Diese Ensemble-Strategie reduziert die Varianz gegenüber einzelnen Entscheidungsbäumen erheblich und verringert das Overfitting-Risiko</w:t>
      </w:r>
      <w:r w:rsidR="00B62784" w:rsidRPr="00B62784">
        <w:rPr>
          <w:rFonts w:ascii="Arial" w:hAnsi="Arial" w:cs="Arial"/>
          <w:sz w:val="24"/>
          <w:szCs w:val="24"/>
        </w:rPr>
        <w:t xml:space="preserve">. </w:t>
      </w:r>
    </w:p>
    <w:p w14:paraId="5F415DA1" w14:textId="051DA80A" w:rsidR="00501908" w:rsidRPr="00501908" w:rsidRDefault="00501908" w:rsidP="00501908">
      <w:pPr>
        <w:pStyle w:val="Listenabsatz"/>
        <w:numPr>
          <w:ilvl w:val="1"/>
          <w:numId w:val="1"/>
        </w:numPr>
        <w:spacing w:line="240" w:lineRule="auto"/>
        <w:outlineLvl w:val="0"/>
        <w:rPr>
          <w:rFonts w:ascii="Arial" w:hAnsi="Arial" w:cs="Arial"/>
          <w:b/>
          <w:bCs/>
          <w:sz w:val="24"/>
          <w:szCs w:val="24"/>
        </w:rPr>
      </w:pPr>
      <w:bookmarkStart w:id="15" w:name="_Toc233019748"/>
      <w:r w:rsidRPr="00501908">
        <w:rPr>
          <w:rFonts w:ascii="Arial" w:hAnsi="Arial" w:cs="Arial"/>
          <w:b/>
          <w:bCs/>
          <w:sz w:val="24"/>
          <w:szCs w:val="24"/>
        </w:rPr>
        <w:t>Grid</w:t>
      </w:r>
      <w:r w:rsidR="000C1EC4">
        <w:rPr>
          <w:rFonts w:ascii="Arial" w:hAnsi="Arial" w:cs="Arial"/>
          <w:b/>
          <w:bCs/>
          <w:sz w:val="24"/>
          <w:szCs w:val="24"/>
        </w:rPr>
        <w:t>S</w:t>
      </w:r>
      <w:r w:rsidRPr="00501908">
        <w:rPr>
          <w:rFonts w:ascii="Arial" w:hAnsi="Arial" w:cs="Arial"/>
          <w:b/>
          <w:bCs/>
          <w:sz w:val="24"/>
          <w:szCs w:val="24"/>
        </w:rPr>
        <w:t>earchCV</w:t>
      </w:r>
      <w:bookmarkEnd w:id="15"/>
    </w:p>
    <w:p w14:paraId="6752F294" w14:textId="0E88713D" w:rsidR="007E7E77" w:rsidRDefault="00B85490" w:rsidP="00EC2024">
      <w:pPr>
        <w:spacing w:line="240" w:lineRule="auto"/>
        <w:jc w:val="both"/>
        <w:rPr>
          <w:rFonts w:ascii="Arial" w:hAnsi="Arial" w:cs="Arial"/>
          <w:sz w:val="24"/>
          <w:szCs w:val="24"/>
        </w:rPr>
      </w:pPr>
      <w:r w:rsidRPr="00431848">
        <w:rPr>
          <w:rFonts w:ascii="Arial" w:hAnsi="Arial" w:cs="Arial"/>
          <w:noProof/>
          <w:sz w:val="24"/>
          <w:szCs w:val="24"/>
        </w:rPr>
        <mc:AlternateContent>
          <mc:Choice Requires="wps">
            <w:drawing>
              <wp:anchor distT="45720" distB="45720" distL="114300" distR="114300" simplePos="0" relativeHeight="251660288" behindDoc="1" locked="0" layoutInCell="1" allowOverlap="1" wp14:anchorId="682366DA" wp14:editId="1A8DEEB0">
                <wp:simplePos x="0" y="0"/>
                <wp:positionH relativeFrom="margin">
                  <wp:posOffset>3547745</wp:posOffset>
                </wp:positionH>
                <wp:positionV relativeFrom="paragraph">
                  <wp:posOffset>816610</wp:posOffset>
                </wp:positionV>
                <wp:extent cx="2187575" cy="514350"/>
                <wp:effectExtent l="0" t="0" r="3175" b="0"/>
                <wp:wrapTight wrapText="bothSides">
                  <wp:wrapPolygon edited="0">
                    <wp:start x="0" y="0"/>
                    <wp:lineTo x="0" y="20800"/>
                    <wp:lineTo x="21443" y="20800"/>
                    <wp:lineTo x="21443" y="0"/>
                    <wp:lineTo x="0" y="0"/>
                  </wp:wrapPolygon>
                </wp:wrapTight>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7575" cy="514350"/>
                        </a:xfrm>
                        <a:prstGeom prst="rect">
                          <a:avLst/>
                        </a:prstGeom>
                        <a:solidFill>
                          <a:srgbClr val="FFFFFF"/>
                        </a:solidFill>
                        <a:ln w="9525">
                          <a:noFill/>
                          <a:miter lim="800000"/>
                          <a:headEnd/>
                          <a:tailEnd/>
                        </a:ln>
                      </wps:spPr>
                      <wps:txbx>
                        <w:txbxContent>
                          <w:p w14:paraId="698C2B8F" w14:textId="52436C8C" w:rsidR="00431848" w:rsidRDefault="00431848" w:rsidP="00431848">
                            <w:pPr>
                              <w:jc w:val="center"/>
                            </w:pPr>
                            <w:r>
                              <w:t>Diagramm 4: Beste gefundene Hyperparameter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2366DA" id="_x0000_t202" coordsize="21600,21600" o:spt="202" path="m,l,21600r21600,l21600,xe">
                <v:stroke joinstyle="miter"/>
                <v:path gradientshapeok="t" o:connecttype="rect"/>
              </v:shapetype>
              <v:shape id="Textfeld 2" o:spid="_x0000_s1026" type="#_x0000_t202" style="position:absolute;left:0;text-align:left;margin-left:279.35pt;margin-top:64.3pt;width:172.25pt;height:40.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33LIgIAAB0EAAAOAAAAZHJzL2Uyb0RvYy54bWysU11v2yAUfZ+0/4B4Xxx78ZJacaouXaZJ&#10;3YfU7gdgwDEacD0gsbtf3wtO06h7m+YHxPW9HM4997C+Ho0mR+m8AlvTfDanRFoOQtl9TX8+7N6t&#10;KPGBWcE0WFnTR+np9ebtm/XQV7KADrSQjiCI9dXQ17QLoa+yzPNOGuZn0EuLyRacYQFDt8+EYwOi&#10;G50V8/mHbAAnegdceo9/b6ck3ST8tpU8fG9bLwPRNUVuIa0urU1cs82aVXvH+k7xEw32DywMUxYv&#10;PUPdssDIwam/oIziDjy0YcbBZNC2isvUA3aTz191c9+xXqZeUBzfn2Xy/w+Wfzv+cESJmhb5khLL&#10;DA7pQY6hlVqQIuoz9L7CsvseC8P4EUacc+rV93fAf3liYdsxu5c3zsHQSSaQXx5PZhdHJxwfQZrh&#10;Kwi8hh0CJKCxdSaKh3IQRMc5PZ5ng1QIx59FvlqWy5ISjrkyX7wv0/AyVj2f7p0PnyUYEjc1dTj7&#10;hM6Odz5ENqx6LomXedBK7JTWKXD7ZqsdOTL0yS59qYFXZdqSoaZXZVEmZAvxfLKQUQF9rJWp6Woe&#10;v8lZUY1PVqSSwJSe9shE25M8UZFJmzA2IxZGzRoQjyiUg8mv+L5w04H7Q8mAXq2p/31gTlKiv1gU&#10;+ypfLKK5U7AolwUG7jLTXGaY5QhV00DJtN2G9CCiDhZucCitSnq9MDlxRQ8mGU/vJZr8Mk5VL696&#10;8wQAAP//AwBQSwMEFAAGAAgAAAAhACa+mRHeAAAACwEAAA8AAABkcnMvZG93bnJldi54bWxMj8tO&#10;wzAQRfdI/IM1SGwQtQnkSZwKkEBsW/oBk2SaRMTjKHab9O8xK1iO7tG9Z8rtakZxptkNljU8bBQI&#10;4sa2A3caDl/v9xkI55FbHC2Thgs52FbXVyUWrV14R+e970QoYVeght77qZDSNT0ZdBs7EYfsaGeD&#10;PpxzJ9sZl1BuRhkplUiDA4eFHid666n53p+MhuPnchfnS/3hD+nuKXnFIa3tRevbm/XlGYSn1f/B&#10;8Ksf1KEKTrU9cevEqCGOszSgIYiyBEQgcvUYgag1RCpPQFal/P9D9QMAAP//AwBQSwECLQAUAAYA&#10;CAAAACEAtoM4kv4AAADhAQAAEwAAAAAAAAAAAAAAAAAAAAAAW0NvbnRlbnRfVHlwZXNdLnhtbFBL&#10;AQItABQABgAIAAAAIQA4/SH/1gAAAJQBAAALAAAAAAAAAAAAAAAAAC8BAABfcmVscy8ucmVsc1BL&#10;AQItABQABgAIAAAAIQB8w33LIgIAAB0EAAAOAAAAAAAAAAAAAAAAAC4CAABkcnMvZTJvRG9jLnht&#10;bFBLAQItABQABgAIAAAAIQAmvpkR3gAAAAsBAAAPAAAAAAAAAAAAAAAAAHwEAABkcnMvZG93bnJl&#10;di54bWxQSwUGAAAAAAQABADzAAAAhwUAAAAA&#10;" stroked="f">
                <v:textbox>
                  <w:txbxContent>
                    <w:p w14:paraId="698C2B8F" w14:textId="52436C8C" w:rsidR="00431848" w:rsidRDefault="00431848" w:rsidP="00431848">
                      <w:pPr>
                        <w:jc w:val="center"/>
                      </w:pPr>
                      <w:r>
                        <w:t>Diagramm 4: Beste gefundene Hyperparameter</w:t>
                      </w:r>
                    </w:p>
                  </w:txbxContent>
                </v:textbox>
                <w10:wrap type="tight" anchorx="margin"/>
              </v:shape>
            </w:pict>
          </mc:Fallback>
        </mc:AlternateContent>
      </w:r>
      <w:r w:rsidR="000C1EC4">
        <w:rPr>
          <w:rFonts w:ascii="Arial" w:hAnsi="Arial" w:cs="Arial"/>
          <w:sz w:val="24"/>
          <w:szCs w:val="24"/>
        </w:rPr>
        <w:t>Die Grid</w:t>
      </w:r>
      <w:r w:rsidR="001B5665">
        <w:rPr>
          <w:rFonts w:ascii="Arial" w:hAnsi="Arial" w:cs="Arial"/>
          <w:sz w:val="24"/>
          <w:szCs w:val="24"/>
        </w:rPr>
        <w:t>S</w:t>
      </w:r>
      <w:r w:rsidR="000C1EC4">
        <w:rPr>
          <w:rFonts w:ascii="Arial" w:hAnsi="Arial" w:cs="Arial"/>
          <w:sz w:val="24"/>
          <w:szCs w:val="24"/>
        </w:rPr>
        <w:t>earch</w:t>
      </w:r>
      <w:r w:rsidR="001B5665">
        <w:rPr>
          <w:rFonts w:ascii="Arial" w:hAnsi="Arial" w:cs="Arial"/>
          <w:sz w:val="24"/>
          <w:szCs w:val="24"/>
        </w:rPr>
        <w:t>CV</w:t>
      </w:r>
      <w:r w:rsidR="000C1EC4">
        <w:rPr>
          <w:rFonts w:ascii="Arial" w:hAnsi="Arial" w:cs="Arial"/>
          <w:sz w:val="24"/>
          <w:szCs w:val="24"/>
        </w:rPr>
        <w:t xml:space="preserve"> </w:t>
      </w:r>
      <w:r w:rsidR="000C480A">
        <w:rPr>
          <w:rFonts w:ascii="Arial" w:hAnsi="Arial" w:cs="Arial"/>
          <w:sz w:val="24"/>
          <w:szCs w:val="24"/>
        </w:rPr>
        <w:t>identifiziert durch systematische Rastersuche und 5-fache Kreuzvalidierung die optimalen</w:t>
      </w:r>
      <w:r w:rsidR="00D54820">
        <w:rPr>
          <w:rFonts w:ascii="Arial" w:hAnsi="Arial" w:cs="Arial"/>
          <w:sz w:val="24"/>
          <w:szCs w:val="24"/>
        </w:rPr>
        <w:t xml:space="preserve"> </w:t>
      </w:r>
      <w:r w:rsidR="000C480A">
        <w:rPr>
          <w:rFonts w:ascii="Arial" w:hAnsi="Arial" w:cs="Arial"/>
          <w:sz w:val="24"/>
          <w:szCs w:val="24"/>
        </w:rPr>
        <w:t>Hyperp</w:t>
      </w:r>
      <w:r w:rsidR="00D54820">
        <w:rPr>
          <w:rFonts w:ascii="Arial" w:hAnsi="Arial" w:cs="Arial"/>
          <w:sz w:val="24"/>
          <w:szCs w:val="24"/>
        </w:rPr>
        <w:t>arameter</w:t>
      </w:r>
      <w:r w:rsidR="0037117C">
        <w:rPr>
          <w:rFonts w:ascii="Arial" w:hAnsi="Arial" w:cs="Arial"/>
          <w:sz w:val="24"/>
          <w:szCs w:val="24"/>
        </w:rPr>
        <w:t xml:space="preserve"> für den Random-Forest-Regressor. Das Ergebnis des Trainings </w:t>
      </w:r>
      <w:r w:rsidR="00135C84">
        <w:rPr>
          <w:rFonts w:ascii="Arial" w:hAnsi="Arial" w:cs="Arial"/>
          <w:sz w:val="24"/>
          <w:szCs w:val="24"/>
        </w:rPr>
        <w:t>ist i</w:t>
      </w:r>
      <w:r w:rsidR="00EC2024">
        <w:rPr>
          <w:rFonts w:ascii="Arial" w:hAnsi="Arial" w:cs="Arial"/>
          <w:sz w:val="24"/>
          <w:szCs w:val="24"/>
        </w:rPr>
        <w:t>n</w:t>
      </w:r>
      <w:r w:rsidR="00135C84">
        <w:rPr>
          <w:rFonts w:ascii="Arial" w:hAnsi="Arial" w:cs="Arial"/>
          <w:sz w:val="24"/>
          <w:szCs w:val="24"/>
        </w:rPr>
        <w:t xml:space="preserve"> Diagramm 4 dargestellt. </w:t>
      </w:r>
      <w:r w:rsidR="002E42DB">
        <w:rPr>
          <w:rFonts w:ascii="Arial" w:hAnsi="Arial" w:cs="Arial"/>
          <w:sz w:val="24"/>
          <w:szCs w:val="24"/>
        </w:rPr>
        <w:t xml:space="preserve">Darin </w:t>
      </w:r>
      <w:r w:rsidR="00953C54">
        <w:rPr>
          <w:rFonts w:ascii="Arial" w:hAnsi="Arial" w:cs="Arial"/>
          <w:sz w:val="24"/>
          <w:szCs w:val="24"/>
        </w:rPr>
        <w:t xml:space="preserve">sind die gewählten Parameter einschließlich des Random States </w:t>
      </w:r>
      <w:r w:rsidR="000538B6">
        <w:rPr>
          <w:rFonts w:ascii="Arial" w:hAnsi="Arial" w:cs="Arial"/>
          <w:sz w:val="24"/>
          <w:szCs w:val="24"/>
        </w:rPr>
        <w:t xml:space="preserve">sowie die unbegrenzte Baumtiefe (max_depth = None) </w:t>
      </w:r>
      <w:r w:rsidR="00953C54">
        <w:rPr>
          <w:rFonts w:ascii="Arial" w:hAnsi="Arial" w:cs="Arial"/>
          <w:sz w:val="24"/>
          <w:szCs w:val="24"/>
        </w:rPr>
        <w:t>e</w:t>
      </w:r>
      <w:r w:rsidR="002E42DB">
        <w:rPr>
          <w:rFonts w:ascii="Arial" w:hAnsi="Arial" w:cs="Arial"/>
          <w:sz w:val="24"/>
          <w:szCs w:val="24"/>
        </w:rPr>
        <w:t>rsichtlich.</w:t>
      </w:r>
    </w:p>
    <w:p w14:paraId="098D3FA2" w14:textId="03B58FB9" w:rsidR="00673C97" w:rsidRPr="000A1B66" w:rsidRDefault="00673C97" w:rsidP="005C35E9">
      <w:pPr>
        <w:pStyle w:val="Listenabsatz"/>
        <w:numPr>
          <w:ilvl w:val="1"/>
          <w:numId w:val="1"/>
        </w:numPr>
        <w:spacing w:line="240" w:lineRule="auto"/>
        <w:outlineLvl w:val="0"/>
        <w:rPr>
          <w:rFonts w:ascii="Arial" w:hAnsi="Arial" w:cs="Arial"/>
          <w:b/>
          <w:bCs/>
          <w:sz w:val="24"/>
          <w:szCs w:val="24"/>
        </w:rPr>
      </w:pPr>
      <w:bookmarkStart w:id="16" w:name="_Toc233019749"/>
      <w:r>
        <w:rPr>
          <w:rFonts w:ascii="Arial" w:hAnsi="Arial" w:cs="Arial"/>
          <w:b/>
          <w:bCs/>
          <w:sz w:val="24"/>
          <w:szCs w:val="24"/>
        </w:rPr>
        <w:t>Feature Importance</w:t>
      </w:r>
      <w:bookmarkEnd w:id="16"/>
    </w:p>
    <w:p w14:paraId="6DFF3669" w14:textId="447B4056" w:rsidR="00905D6A" w:rsidRDefault="006706C4" w:rsidP="00E97CA6">
      <w:pPr>
        <w:spacing w:line="240" w:lineRule="auto"/>
        <w:jc w:val="both"/>
        <w:rPr>
          <w:rFonts w:ascii="Arial" w:hAnsi="Arial" w:cs="Arial"/>
          <w:sz w:val="24"/>
          <w:szCs w:val="24"/>
        </w:rPr>
      </w:pPr>
      <w:r w:rsidRPr="006706C4">
        <w:rPr>
          <w:rFonts w:ascii="Arial" w:hAnsi="Arial" w:cs="Arial"/>
          <w:sz w:val="24"/>
          <w:szCs w:val="24"/>
        </w:rPr>
        <w:t>Ein zusätzlicher Vorteil des Random-Forest-Regressors ist die Möglichkeit, aus dem trainierten Modell die relative Bedeutung der einzelnen Merkmale (Feature Importance) zu extrahieren. Diese gibt an, wie stark ein Merkmal im Durchschnitt zur Reduktion des Vorhersagefehlers über alle Entscheidungsbäume beiträgt. Wie in Diagramm 5 dargestellt, weist das Merkmal „cum_max_bid“ das bisher höchste abgegebene Gebot zum jeweiligen Zeitpunkt einer Auktion mit Abstand die höchste Feature Importance auf. Dieses Ergebnis ist inhaltlich plausibel: Der aktuelle Gebotsstand ist der stärkste Indikator dafür, wie weit der Endpreis noch steigen wird. Die übrigen Features wie Anzahl der Gebote („num_bids_so_far“), Startgebot („openbid“) und relative Zeit („relative_time“) tragen zwar ebenfalls zur Vorhersage bei, jedoch in deutlich geringerem Maße</w:t>
      </w:r>
      <w:r w:rsidR="00B95746" w:rsidRPr="00B95746">
        <w:rPr>
          <w:rFonts w:ascii="Arial" w:hAnsi="Arial" w:cs="Arial"/>
          <w:sz w:val="24"/>
          <w:szCs w:val="24"/>
        </w:rPr>
        <w:t>.</w:t>
      </w:r>
    </w:p>
    <w:p w14:paraId="5FD9BFE9" w14:textId="6B31BBD1" w:rsidR="00AB43FA" w:rsidRDefault="007D45E5" w:rsidP="005C35E9">
      <w:pPr>
        <w:spacing w:line="240" w:lineRule="auto"/>
        <w:jc w:val="center"/>
        <w:rPr>
          <w:rFonts w:ascii="Arial" w:hAnsi="Arial" w:cs="Arial"/>
          <w:sz w:val="24"/>
          <w:szCs w:val="24"/>
        </w:rPr>
      </w:pPr>
      <w:r w:rsidRPr="007D45E5">
        <w:rPr>
          <w:rFonts w:ascii="Arial" w:hAnsi="Arial" w:cs="Arial"/>
          <w:noProof/>
          <w:sz w:val="24"/>
          <w:szCs w:val="24"/>
        </w:rPr>
        <w:drawing>
          <wp:inline distT="0" distB="0" distL="0" distR="0" wp14:anchorId="1228782F" wp14:editId="4A9B69B6">
            <wp:extent cx="4103370" cy="2445648"/>
            <wp:effectExtent l="19050" t="19050" r="11430" b="1206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08270" cy="2448568"/>
                    </a:xfrm>
                    <a:prstGeom prst="rect">
                      <a:avLst/>
                    </a:prstGeom>
                    <a:ln w="3175">
                      <a:solidFill>
                        <a:schemeClr val="tx1"/>
                      </a:solidFill>
                    </a:ln>
                  </pic:spPr>
                </pic:pic>
              </a:graphicData>
            </a:graphic>
          </wp:inline>
        </w:drawing>
      </w:r>
    </w:p>
    <w:p w14:paraId="210E86AB" w14:textId="1C1DBDD6" w:rsidR="00C164AA" w:rsidRDefault="00C164AA" w:rsidP="005C35E9">
      <w:pPr>
        <w:spacing w:line="240" w:lineRule="auto"/>
        <w:jc w:val="center"/>
        <w:rPr>
          <w:rFonts w:ascii="Arial" w:hAnsi="Arial" w:cs="Arial"/>
          <w:sz w:val="24"/>
          <w:szCs w:val="24"/>
        </w:rPr>
      </w:pPr>
      <w:r>
        <w:rPr>
          <w:rFonts w:ascii="Arial" w:hAnsi="Arial" w:cs="Arial"/>
          <w:sz w:val="24"/>
          <w:szCs w:val="24"/>
        </w:rPr>
        <w:t xml:space="preserve">Diagramm </w:t>
      </w:r>
      <w:r w:rsidR="00FB1039">
        <w:rPr>
          <w:rFonts w:ascii="Arial" w:hAnsi="Arial" w:cs="Arial"/>
          <w:sz w:val="24"/>
          <w:szCs w:val="24"/>
        </w:rPr>
        <w:t>5</w:t>
      </w:r>
      <w:r>
        <w:rPr>
          <w:rFonts w:ascii="Arial" w:hAnsi="Arial" w:cs="Arial"/>
          <w:sz w:val="24"/>
          <w:szCs w:val="24"/>
        </w:rPr>
        <w:t>: Feature Importance</w:t>
      </w:r>
    </w:p>
    <w:p w14:paraId="052936AA" w14:textId="4E0F1D34" w:rsidR="00C02992" w:rsidRDefault="00C02992" w:rsidP="005C35E9">
      <w:pPr>
        <w:pStyle w:val="Listenabsatz"/>
        <w:numPr>
          <w:ilvl w:val="1"/>
          <w:numId w:val="1"/>
        </w:numPr>
        <w:spacing w:line="240" w:lineRule="auto"/>
        <w:outlineLvl w:val="0"/>
        <w:rPr>
          <w:rFonts w:ascii="Arial" w:hAnsi="Arial" w:cs="Arial"/>
          <w:b/>
          <w:bCs/>
          <w:sz w:val="24"/>
          <w:szCs w:val="24"/>
        </w:rPr>
      </w:pPr>
      <w:bookmarkStart w:id="17" w:name="_Toc233019750"/>
      <w:r>
        <w:rPr>
          <w:rFonts w:ascii="Arial" w:hAnsi="Arial" w:cs="Arial"/>
          <w:b/>
          <w:bCs/>
          <w:sz w:val="24"/>
          <w:szCs w:val="24"/>
        </w:rPr>
        <w:lastRenderedPageBreak/>
        <w:t>Simulation einer Zeitlichen Vorhersage</w:t>
      </w:r>
      <w:bookmarkEnd w:id="17"/>
    </w:p>
    <w:p w14:paraId="34E04329" w14:textId="48365190" w:rsidR="00C02992" w:rsidRDefault="002821F1" w:rsidP="00314ED9">
      <w:pPr>
        <w:pStyle w:val="Listenabsatz"/>
        <w:spacing w:line="240" w:lineRule="auto"/>
        <w:ind w:left="0"/>
        <w:jc w:val="both"/>
        <w:rPr>
          <w:rFonts w:ascii="Arial" w:hAnsi="Arial" w:cs="Arial"/>
          <w:sz w:val="24"/>
          <w:szCs w:val="24"/>
        </w:rPr>
      </w:pPr>
      <w:r>
        <w:rPr>
          <w:rFonts w:ascii="Arial" w:hAnsi="Arial" w:cs="Arial"/>
          <w:sz w:val="24"/>
          <w:szCs w:val="24"/>
        </w:rPr>
        <w:t>Um die praktische</w:t>
      </w:r>
      <w:r w:rsidR="00855C98" w:rsidRPr="00855C98">
        <w:rPr>
          <w:rFonts w:ascii="Arial" w:hAnsi="Arial" w:cs="Arial"/>
          <w:sz w:val="24"/>
          <w:szCs w:val="24"/>
        </w:rPr>
        <w:t xml:space="preserve"> Vorhersagefähigkeit des Modells </w:t>
      </w:r>
      <w:r>
        <w:rPr>
          <w:rFonts w:ascii="Arial" w:hAnsi="Arial" w:cs="Arial"/>
          <w:sz w:val="24"/>
          <w:szCs w:val="24"/>
        </w:rPr>
        <w:t xml:space="preserve">zu veranschaulichen, </w:t>
      </w:r>
      <w:r w:rsidR="00855C98" w:rsidRPr="00855C98">
        <w:rPr>
          <w:rFonts w:ascii="Arial" w:hAnsi="Arial" w:cs="Arial"/>
          <w:sz w:val="24"/>
          <w:szCs w:val="24"/>
        </w:rPr>
        <w:t xml:space="preserve">wurde </w:t>
      </w:r>
      <w:r w:rsidR="009836DA">
        <w:rPr>
          <w:rFonts w:ascii="Arial" w:hAnsi="Arial" w:cs="Arial"/>
          <w:sz w:val="24"/>
          <w:szCs w:val="24"/>
        </w:rPr>
        <w:t>eine zeitliche Simulation durchgeführt: Nach jedem neu eingehende</w:t>
      </w:r>
      <w:r w:rsidR="00A07776">
        <w:rPr>
          <w:rFonts w:ascii="Arial" w:hAnsi="Arial" w:cs="Arial"/>
          <w:sz w:val="24"/>
          <w:szCs w:val="24"/>
        </w:rPr>
        <w:t>n</w:t>
      </w:r>
      <w:r w:rsidR="009836DA">
        <w:rPr>
          <w:rFonts w:ascii="Arial" w:hAnsi="Arial" w:cs="Arial"/>
          <w:sz w:val="24"/>
          <w:szCs w:val="24"/>
        </w:rPr>
        <w:t xml:space="preserve"> Gebot innerhalb einer Auktion wird der voraussichtliche Endpreis neu berechnet und mit dem tatsächlichen Endpreis verglichen.</w:t>
      </w:r>
      <w:r w:rsidR="00564874">
        <w:rPr>
          <w:rFonts w:ascii="Arial" w:hAnsi="Arial" w:cs="Arial"/>
          <w:sz w:val="24"/>
          <w:szCs w:val="24"/>
        </w:rPr>
        <w:t xml:space="preserve"> In den </w:t>
      </w:r>
      <w:r w:rsidR="00855C98" w:rsidRPr="00855C98">
        <w:rPr>
          <w:rFonts w:ascii="Arial" w:hAnsi="Arial" w:cs="Arial"/>
          <w:sz w:val="24"/>
          <w:szCs w:val="24"/>
        </w:rPr>
        <w:t xml:space="preserve">Diagrammen </w:t>
      </w:r>
      <w:r w:rsidR="00FB1039">
        <w:rPr>
          <w:rFonts w:ascii="Arial" w:hAnsi="Arial" w:cs="Arial"/>
          <w:sz w:val="24"/>
          <w:szCs w:val="24"/>
        </w:rPr>
        <w:t>6</w:t>
      </w:r>
      <w:r w:rsidR="00855C98" w:rsidRPr="00855C98">
        <w:rPr>
          <w:rFonts w:ascii="Arial" w:hAnsi="Arial" w:cs="Arial"/>
          <w:sz w:val="24"/>
          <w:szCs w:val="24"/>
        </w:rPr>
        <w:t xml:space="preserve"> und</w:t>
      </w:r>
      <w:r w:rsidR="00FB1039">
        <w:rPr>
          <w:rFonts w:ascii="Arial" w:hAnsi="Arial" w:cs="Arial"/>
          <w:sz w:val="24"/>
          <w:szCs w:val="24"/>
        </w:rPr>
        <w:t xml:space="preserve"> 7</w:t>
      </w:r>
      <w:r w:rsidR="00855C98" w:rsidRPr="00855C98">
        <w:rPr>
          <w:rFonts w:ascii="Arial" w:hAnsi="Arial" w:cs="Arial"/>
          <w:sz w:val="24"/>
          <w:szCs w:val="24"/>
        </w:rPr>
        <w:t xml:space="preserve"> ist erkenn</w:t>
      </w:r>
      <w:r w:rsidR="00564874">
        <w:rPr>
          <w:rFonts w:ascii="Arial" w:hAnsi="Arial" w:cs="Arial"/>
          <w:sz w:val="24"/>
          <w:szCs w:val="24"/>
        </w:rPr>
        <w:t>bar</w:t>
      </w:r>
      <w:r w:rsidR="00855C98" w:rsidRPr="00855C98">
        <w:rPr>
          <w:rFonts w:ascii="Arial" w:hAnsi="Arial" w:cs="Arial"/>
          <w:sz w:val="24"/>
          <w:szCs w:val="24"/>
        </w:rPr>
        <w:t xml:space="preserve">, dass das Modell den tatsächlichen Endpreis </w:t>
      </w:r>
      <w:r w:rsidR="00332A5D">
        <w:rPr>
          <w:rFonts w:ascii="Arial" w:hAnsi="Arial" w:cs="Arial"/>
          <w:sz w:val="24"/>
          <w:szCs w:val="24"/>
        </w:rPr>
        <w:t xml:space="preserve">bereits auf Basis </w:t>
      </w:r>
      <w:r w:rsidR="000739F4">
        <w:rPr>
          <w:rFonts w:ascii="Arial" w:hAnsi="Arial" w:cs="Arial"/>
          <w:sz w:val="24"/>
          <w:szCs w:val="24"/>
        </w:rPr>
        <w:t xml:space="preserve">von Teilen der </w:t>
      </w:r>
      <w:r w:rsidR="00332A5D">
        <w:rPr>
          <w:rFonts w:ascii="Arial" w:hAnsi="Arial" w:cs="Arial"/>
          <w:sz w:val="24"/>
          <w:szCs w:val="24"/>
        </w:rPr>
        <w:t>Auktionsinformationen</w:t>
      </w:r>
      <w:r w:rsidR="00855C98" w:rsidRPr="00855C98">
        <w:rPr>
          <w:rFonts w:ascii="Arial" w:hAnsi="Arial" w:cs="Arial"/>
          <w:sz w:val="24"/>
          <w:szCs w:val="24"/>
        </w:rPr>
        <w:t xml:space="preserve"> bereits sehr gut approximiert. Dies zeigt, dass das Modell in der Lage ist, aus dem bisherigen Auktionsverlauf zuverlässige Vorhersagen für den finalen Preis abzuleiten.</w:t>
      </w:r>
      <w:r w:rsidR="00F50B84">
        <w:rPr>
          <w:rFonts w:ascii="Arial" w:hAnsi="Arial" w:cs="Arial"/>
          <w:sz w:val="24"/>
          <w:szCs w:val="24"/>
        </w:rPr>
        <w:t xml:space="preserve"> In Diagramm 6 ist </w:t>
      </w:r>
      <w:r w:rsidR="00EE1A30">
        <w:rPr>
          <w:rFonts w:ascii="Arial" w:hAnsi="Arial" w:cs="Arial"/>
          <w:sz w:val="24"/>
          <w:szCs w:val="24"/>
        </w:rPr>
        <w:t>zudem erkennbar</w:t>
      </w:r>
      <w:r w:rsidR="00F50B84">
        <w:rPr>
          <w:rFonts w:ascii="Arial" w:hAnsi="Arial" w:cs="Arial"/>
          <w:sz w:val="24"/>
          <w:szCs w:val="24"/>
        </w:rPr>
        <w:t xml:space="preserve">, dass das Modell </w:t>
      </w:r>
      <w:r w:rsidR="004C395D">
        <w:rPr>
          <w:rFonts w:ascii="Arial" w:hAnsi="Arial" w:cs="Arial"/>
          <w:sz w:val="24"/>
          <w:szCs w:val="24"/>
        </w:rPr>
        <w:t xml:space="preserve">in Einzelfällen </w:t>
      </w:r>
      <w:r w:rsidR="008E54AD">
        <w:rPr>
          <w:rFonts w:ascii="Arial" w:hAnsi="Arial" w:cs="Arial"/>
          <w:sz w:val="24"/>
          <w:szCs w:val="24"/>
        </w:rPr>
        <w:t>von der Realität abweichen kann, beispielsweise bei einem einmaligen Vorhersagepeak von 20</w:t>
      </w:r>
      <w:r w:rsidR="00F50B84">
        <w:rPr>
          <w:rFonts w:ascii="Arial" w:hAnsi="Arial" w:cs="Arial"/>
          <w:sz w:val="24"/>
          <w:szCs w:val="24"/>
        </w:rPr>
        <w:t>0 Euro</w:t>
      </w:r>
      <w:r w:rsidR="0012358F">
        <w:rPr>
          <w:rFonts w:ascii="Arial" w:hAnsi="Arial" w:cs="Arial"/>
          <w:sz w:val="24"/>
          <w:szCs w:val="24"/>
        </w:rPr>
        <w:t>, der sich nachträglich als Überschätzung erwiesen hat</w:t>
      </w:r>
      <w:r w:rsidR="00F50B84">
        <w:rPr>
          <w:rFonts w:ascii="Arial" w:hAnsi="Arial" w:cs="Arial"/>
          <w:sz w:val="24"/>
          <w:szCs w:val="24"/>
        </w:rPr>
        <w:t>.</w:t>
      </w:r>
    </w:p>
    <w:p w14:paraId="0800F1D2" w14:textId="77777777" w:rsidR="009D4B1E" w:rsidRDefault="009D4B1E" w:rsidP="005C35E9">
      <w:pPr>
        <w:pStyle w:val="Listenabsatz"/>
        <w:spacing w:line="240" w:lineRule="auto"/>
        <w:ind w:left="0"/>
        <w:rPr>
          <w:rFonts w:ascii="Arial" w:hAnsi="Arial" w:cs="Arial"/>
          <w:sz w:val="24"/>
          <w:szCs w:val="24"/>
        </w:rPr>
      </w:pPr>
    </w:p>
    <w:p w14:paraId="2BABE17B" w14:textId="4A41DF82" w:rsidR="00C02992" w:rsidRDefault="00C02992" w:rsidP="005C35E9">
      <w:pPr>
        <w:pStyle w:val="Listenabsatz"/>
        <w:spacing w:line="240" w:lineRule="auto"/>
        <w:ind w:left="0"/>
        <w:jc w:val="center"/>
        <w:rPr>
          <w:rFonts w:ascii="Arial" w:hAnsi="Arial" w:cs="Arial"/>
          <w:sz w:val="24"/>
          <w:szCs w:val="24"/>
        </w:rPr>
      </w:pPr>
      <w:r w:rsidRPr="00C02992">
        <w:rPr>
          <w:rFonts w:ascii="Arial" w:hAnsi="Arial" w:cs="Arial"/>
          <w:noProof/>
          <w:sz w:val="24"/>
          <w:szCs w:val="24"/>
        </w:rPr>
        <w:drawing>
          <wp:inline distT="0" distB="0" distL="0" distR="0" wp14:anchorId="47AE2AB6" wp14:editId="3F563693">
            <wp:extent cx="4307054" cy="1810211"/>
            <wp:effectExtent l="19050" t="19050" r="17780" b="1905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4">
                      <a:extLst>
                        <a:ext uri="{28A0092B-C50C-407E-A947-70E740481C1C}">
                          <a14:useLocalDpi xmlns:a14="http://schemas.microsoft.com/office/drawing/2010/main" val="0"/>
                        </a:ext>
                      </a:extLst>
                    </a:blip>
                    <a:stretch>
                      <a:fillRect/>
                    </a:stretch>
                  </pic:blipFill>
                  <pic:spPr>
                    <a:xfrm>
                      <a:off x="0" y="0"/>
                      <a:ext cx="4307054" cy="1810211"/>
                    </a:xfrm>
                    <a:prstGeom prst="rect">
                      <a:avLst/>
                    </a:prstGeom>
                    <a:ln w="3175">
                      <a:solidFill>
                        <a:schemeClr val="tx1"/>
                      </a:solidFill>
                    </a:ln>
                  </pic:spPr>
                </pic:pic>
              </a:graphicData>
            </a:graphic>
          </wp:inline>
        </w:drawing>
      </w:r>
    </w:p>
    <w:p w14:paraId="5C2853F1" w14:textId="2302A6AE" w:rsidR="00AC3655" w:rsidRDefault="00C164AA" w:rsidP="005C35E9">
      <w:pPr>
        <w:pStyle w:val="Listenabsatz"/>
        <w:spacing w:line="240" w:lineRule="auto"/>
        <w:ind w:left="0"/>
        <w:jc w:val="center"/>
        <w:rPr>
          <w:rFonts w:ascii="Arial" w:hAnsi="Arial" w:cs="Arial"/>
          <w:sz w:val="24"/>
          <w:szCs w:val="24"/>
        </w:rPr>
      </w:pPr>
      <w:r>
        <w:rPr>
          <w:rFonts w:ascii="Arial" w:hAnsi="Arial" w:cs="Arial"/>
          <w:sz w:val="24"/>
          <w:szCs w:val="24"/>
        </w:rPr>
        <w:t xml:space="preserve">Diagramm </w:t>
      </w:r>
      <w:r w:rsidR="00FB1039">
        <w:rPr>
          <w:rFonts w:ascii="Arial" w:hAnsi="Arial" w:cs="Arial"/>
          <w:sz w:val="24"/>
          <w:szCs w:val="24"/>
        </w:rPr>
        <w:t>6</w:t>
      </w:r>
      <w:r>
        <w:rPr>
          <w:rFonts w:ascii="Arial" w:hAnsi="Arial" w:cs="Arial"/>
          <w:sz w:val="24"/>
          <w:szCs w:val="24"/>
        </w:rPr>
        <w:t xml:space="preserve">: </w:t>
      </w:r>
      <w:r w:rsidR="00AC3655">
        <w:rPr>
          <w:rFonts w:ascii="Arial" w:hAnsi="Arial" w:cs="Arial"/>
          <w:sz w:val="24"/>
          <w:szCs w:val="24"/>
        </w:rPr>
        <w:t>Auktionsverlauf einer Auktio</w:t>
      </w:r>
      <w:r w:rsidR="00B27D3D">
        <w:rPr>
          <w:rFonts w:ascii="Arial" w:hAnsi="Arial" w:cs="Arial"/>
          <w:sz w:val="24"/>
          <w:szCs w:val="24"/>
        </w:rPr>
        <w:t>n</w:t>
      </w:r>
    </w:p>
    <w:p w14:paraId="66458538" w14:textId="1C72013D" w:rsidR="00E844EF" w:rsidRDefault="00E844EF" w:rsidP="005C35E9">
      <w:pPr>
        <w:pStyle w:val="Listenabsatz"/>
        <w:spacing w:line="240" w:lineRule="auto"/>
        <w:ind w:left="0"/>
        <w:jc w:val="center"/>
        <w:rPr>
          <w:rFonts w:ascii="Arial" w:hAnsi="Arial" w:cs="Arial"/>
          <w:sz w:val="24"/>
          <w:szCs w:val="24"/>
        </w:rPr>
      </w:pPr>
      <w:r w:rsidRPr="00E844EF">
        <w:rPr>
          <w:rFonts w:ascii="Arial" w:hAnsi="Arial" w:cs="Arial"/>
          <w:noProof/>
          <w:sz w:val="24"/>
          <w:szCs w:val="24"/>
        </w:rPr>
        <w:drawing>
          <wp:inline distT="0" distB="0" distL="0" distR="0" wp14:anchorId="50561AC0" wp14:editId="4FB333D0">
            <wp:extent cx="4339214" cy="1823727"/>
            <wp:effectExtent l="19050" t="19050" r="23495" b="2413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5">
                      <a:extLst>
                        <a:ext uri="{28A0092B-C50C-407E-A947-70E740481C1C}">
                          <a14:useLocalDpi xmlns:a14="http://schemas.microsoft.com/office/drawing/2010/main" val="0"/>
                        </a:ext>
                      </a:extLst>
                    </a:blip>
                    <a:stretch>
                      <a:fillRect/>
                    </a:stretch>
                  </pic:blipFill>
                  <pic:spPr>
                    <a:xfrm>
                      <a:off x="0" y="0"/>
                      <a:ext cx="4339214" cy="1823727"/>
                    </a:xfrm>
                    <a:prstGeom prst="rect">
                      <a:avLst/>
                    </a:prstGeom>
                    <a:ln w="3175">
                      <a:solidFill>
                        <a:schemeClr val="tx1"/>
                      </a:solidFill>
                    </a:ln>
                  </pic:spPr>
                </pic:pic>
              </a:graphicData>
            </a:graphic>
          </wp:inline>
        </w:drawing>
      </w:r>
    </w:p>
    <w:p w14:paraId="0E0CD14D" w14:textId="5C615136" w:rsidR="00E844EF" w:rsidRDefault="00E844EF" w:rsidP="005C35E9">
      <w:pPr>
        <w:pStyle w:val="Listenabsatz"/>
        <w:spacing w:line="240" w:lineRule="auto"/>
        <w:ind w:left="0"/>
        <w:jc w:val="center"/>
        <w:rPr>
          <w:rFonts w:ascii="Arial" w:hAnsi="Arial" w:cs="Arial"/>
          <w:sz w:val="24"/>
          <w:szCs w:val="24"/>
        </w:rPr>
      </w:pPr>
      <w:r>
        <w:rPr>
          <w:rFonts w:ascii="Arial" w:hAnsi="Arial" w:cs="Arial"/>
          <w:sz w:val="24"/>
          <w:szCs w:val="24"/>
        </w:rPr>
        <w:t xml:space="preserve">Diagramm </w:t>
      </w:r>
      <w:r w:rsidR="00FB1039">
        <w:rPr>
          <w:rFonts w:ascii="Arial" w:hAnsi="Arial" w:cs="Arial"/>
          <w:sz w:val="24"/>
          <w:szCs w:val="24"/>
        </w:rPr>
        <w:t>7</w:t>
      </w:r>
      <w:r>
        <w:rPr>
          <w:rFonts w:ascii="Arial" w:hAnsi="Arial" w:cs="Arial"/>
          <w:sz w:val="24"/>
          <w:szCs w:val="24"/>
        </w:rPr>
        <w:t xml:space="preserve">: Auktionsverlauf einer </w:t>
      </w:r>
      <w:r w:rsidR="00B27D3D">
        <w:rPr>
          <w:rFonts w:ascii="Arial" w:hAnsi="Arial" w:cs="Arial"/>
          <w:sz w:val="24"/>
          <w:szCs w:val="24"/>
        </w:rPr>
        <w:t>anderen Auktion</w:t>
      </w:r>
    </w:p>
    <w:p w14:paraId="5CA64259" w14:textId="77777777" w:rsidR="00E844EF" w:rsidRPr="00C02992" w:rsidRDefault="00E844EF" w:rsidP="005C35E9">
      <w:pPr>
        <w:pStyle w:val="Listenabsatz"/>
        <w:spacing w:line="240" w:lineRule="auto"/>
        <w:ind w:left="0"/>
        <w:jc w:val="center"/>
        <w:rPr>
          <w:rFonts w:ascii="Arial" w:hAnsi="Arial" w:cs="Arial"/>
          <w:sz w:val="24"/>
          <w:szCs w:val="24"/>
        </w:rPr>
      </w:pPr>
    </w:p>
    <w:p w14:paraId="643146C5" w14:textId="77777777" w:rsidR="00F361F3" w:rsidRDefault="00F361F3">
      <w:pPr>
        <w:rPr>
          <w:rFonts w:ascii="Arial" w:hAnsi="Arial" w:cs="Arial"/>
          <w:b/>
          <w:bCs/>
          <w:sz w:val="24"/>
          <w:szCs w:val="24"/>
        </w:rPr>
      </w:pPr>
      <w:bookmarkStart w:id="18" w:name="_Toc233019751"/>
      <w:r>
        <w:rPr>
          <w:rFonts w:ascii="Arial" w:hAnsi="Arial" w:cs="Arial"/>
          <w:b/>
          <w:bCs/>
          <w:sz w:val="24"/>
          <w:szCs w:val="24"/>
        </w:rPr>
        <w:br w:type="page"/>
      </w:r>
    </w:p>
    <w:p w14:paraId="510D2126" w14:textId="76743C11" w:rsidR="00CB2581" w:rsidRDefault="00CB2581" w:rsidP="005C35E9">
      <w:pPr>
        <w:pStyle w:val="Listenabsatz"/>
        <w:numPr>
          <w:ilvl w:val="0"/>
          <w:numId w:val="1"/>
        </w:numPr>
        <w:spacing w:line="240" w:lineRule="auto"/>
        <w:outlineLvl w:val="0"/>
        <w:rPr>
          <w:rFonts w:ascii="Arial" w:hAnsi="Arial" w:cs="Arial"/>
          <w:b/>
          <w:bCs/>
          <w:sz w:val="24"/>
          <w:szCs w:val="24"/>
        </w:rPr>
      </w:pPr>
      <w:r w:rsidRPr="000A1B66">
        <w:rPr>
          <w:rFonts w:ascii="Arial" w:hAnsi="Arial" w:cs="Arial"/>
          <w:b/>
          <w:bCs/>
          <w:sz w:val="24"/>
          <w:szCs w:val="24"/>
        </w:rPr>
        <w:lastRenderedPageBreak/>
        <w:t>Deployment</w:t>
      </w:r>
      <w:bookmarkEnd w:id="18"/>
    </w:p>
    <w:p w14:paraId="7F454817" w14:textId="6F824836" w:rsidR="003C6E90" w:rsidRPr="00DC68EB" w:rsidRDefault="003C6E90" w:rsidP="005C35E9">
      <w:pPr>
        <w:spacing w:line="240" w:lineRule="auto"/>
        <w:jc w:val="both"/>
        <w:rPr>
          <w:rFonts w:ascii="Arial" w:hAnsi="Arial" w:cs="Arial"/>
          <w:sz w:val="24"/>
          <w:szCs w:val="24"/>
        </w:rPr>
      </w:pPr>
      <w:r w:rsidRPr="003C6E90">
        <w:rPr>
          <w:rFonts w:ascii="Arial" w:hAnsi="Arial" w:cs="Arial"/>
          <w:sz w:val="24"/>
          <w:szCs w:val="24"/>
        </w:rPr>
        <w:t>Das trainierte Modell soll in eine produktive Umgebung überführt werden, die es eBay-Nutzern und eBay selbst ermöglicht, Preisvorhersagen in Echtzeit abzurufen. Im Folgenden wird ein praxistaugliches Deployment-Konzept beschrieben</w:t>
      </w:r>
      <w:r w:rsidR="008627BC">
        <w:rPr>
          <w:rFonts w:ascii="Arial" w:hAnsi="Arial" w:cs="Arial"/>
          <w:sz w:val="24"/>
          <w:szCs w:val="24"/>
        </w:rPr>
        <w:t>,</w:t>
      </w:r>
      <w:r w:rsidR="008627BC" w:rsidRPr="008627BC">
        <w:t xml:space="preserve"> </w:t>
      </w:r>
      <w:r w:rsidR="008627BC" w:rsidRPr="008627BC">
        <w:rPr>
          <w:rFonts w:ascii="Arial" w:hAnsi="Arial" w:cs="Arial"/>
          <w:sz w:val="24"/>
          <w:szCs w:val="24"/>
        </w:rPr>
        <w:t>das auf den Schritten Modell-Serialisierung, Plattformintegration und laufendem Monitoring basiert.</w:t>
      </w:r>
      <w:r w:rsidR="00C02992" w:rsidRPr="00C02992">
        <w:rPr>
          <w:rFonts w:ascii="Arial" w:hAnsi="Arial" w:cs="Arial"/>
          <w:sz w:val="24"/>
          <w:szCs w:val="24"/>
        </w:rPr>
        <w:t xml:space="preserve"> </w:t>
      </w:r>
    </w:p>
    <w:p w14:paraId="7E61A26D" w14:textId="1853781A" w:rsidR="00AB43FA" w:rsidRDefault="00AB43FA" w:rsidP="005C35E9">
      <w:pPr>
        <w:pStyle w:val="Listenabsatz"/>
        <w:numPr>
          <w:ilvl w:val="1"/>
          <w:numId w:val="1"/>
        </w:numPr>
        <w:spacing w:line="240" w:lineRule="auto"/>
        <w:outlineLvl w:val="0"/>
        <w:rPr>
          <w:rFonts w:ascii="Arial" w:hAnsi="Arial" w:cs="Arial"/>
          <w:b/>
          <w:bCs/>
          <w:sz w:val="24"/>
          <w:szCs w:val="24"/>
        </w:rPr>
      </w:pPr>
      <w:bookmarkStart w:id="19" w:name="_Toc233019752"/>
      <w:r>
        <w:rPr>
          <w:rFonts w:ascii="Arial" w:hAnsi="Arial" w:cs="Arial"/>
          <w:b/>
          <w:bCs/>
          <w:sz w:val="24"/>
          <w:szCs w:val="24"/>
        </w:rPr>
        <w:t>Modell-Serialisierung</w:t>
      </w:r>
      <w:bookmarkEnd w:id="19"/>
    </w:p>
    <w:p w14:paraId="32DA90D7" w14:textId="0DFD4D4C" w:rsidR="0090038A" w:rsidRDefault="003C6E90" w:rsidP="00266B77">
      <w:pPr>
        <w:spacing w:line="240" w:lineRule="auto"/>
        <w:jc w:val="both"/>
        <w:rPr>
          <w:rFonts w:ascii="Arial" w:hAnsi="Arial" w:cs="Arial"/>
          <w:sz w:val="24"/>
          <w:szCs w:val="24"/>
        </w:rPr>
      </w:pPr>
      <w:r w:rsidRPr="003C6E90">
        <w:rPr>
          <w:rFonts w:ascii="Arial" w:hAnsi="Arial" w:cs="Arial"/>
          <w:sz w:val="24"/>
          <w:szCs w:val="24"/>
        </w:rPr>
        <w:t>D</w:t>
      </w:r>
      <w:r w:rsidR="008E41AB">
        <w:rPr>
          <w:rFonts w:ascii="Arial" w:hAnsi="Arial" w:cs="Arial"/>
          <w:sz w:val="24"/>
          <w:szCs w:val="24"/>
        </w:rPr>
        <w:t>er</w:t>
      </w:r>
      <w:r w:rsidRPr="003C6E90">
        <w:rPr>
          <w:rFonts w:ascii="Arial" w:hAnsi="Arial" w:cs="Arial"/>
          <w:sz w:val="24"/>
          <w:szCs w:val="24"/>
        </w:rPr>
        <w:t xml:space="preserve"> trainierte </w:t>
      </w:r>
      <w:r w:rsidR="00214187">
        <w:rPr>
          <w:rFonts w:ascii="Arial" w:hAnsi="Arial" w:cs="Arial"/>
          <w:sz w:val="24"/>
          <w:szCs w:val="24"/>
        </w:rPr>
        <w:t>Random</w:t>
      </w:r>
      <w:r w:rsidR="006B761A">
        <w:rPr>
          <w:rFonts w:ascii="Arial" w:hAnsi="Arial" w:cs="Arial"/>
          <w:sz w:val="24"/>
          <w:szCs w:val="24"/>
        </w:rPr>
        <w:t>-</w:t>
      </w:r>
      <w:r w:rsidR="00214187">
        <w:rPr>
          <w:rFonts w:ascii="Arial" w:hAnsi="Arial" w:cs="Arial"/>
          <w:sz w:val="24"/>
          <w:szCs w:val="24"/>
        </w:rPr>
        <w:t>Forest</w:t>
      </w:r>
      <w:r w:rsidR="006B761A">
        <w:rPr>
          <w:rFonts w:ascii="Arial" w:hAnsi="Arial" w:cs="Arial"/>
          <w:sz w:val="24"/>
          <w:szCs w:val="24"/>
        </w:rPr>
        <w:t>-</w:t>
      </w:r>
      <w:r w:rsidR="00214187">
        <w:rPr>
          <w:rFonts w:ascii="Arial" w:hAnsi="Arial" w:cs="Arial"/>
          <w:sz w:val="24"/>
          <w:szCs w:val="24"/>
        </w:rPr>
        <w:t>Regressor</w:t>
      </w:r>
      <w:r w:rsidRPr="003C6E90">
        <w:rPr>
          <w:rFonts w:ascii="Arial" w:hAnsi="Arial" w:cs="Arial"/>
          <w:sz w:val="24"/>
          <w:szCs w:val="24"/>
        </w:rPr>
        <w:t xml:space="preserve"> wird mittels der Python-Bibliothek joblib als Binärdatei </w:t>
      </w:r>
      <w:r w:rsidR="00AA4F2A">
        <w:rPr>
          <w:rFonts w:ascii="Arial" w:hAnsi="Arial" w:cs="Arial"/>
          <w:sz w:val="24"/>
          <w:szCs w:val="24"/>
        </w:rPr>
        <w:t>dauerhaft gespeichert</w:t>
      </w:r>
      <w:r w:rsidRPr="003C6E90">
        <w:rPr>
          <w:rFonts w:ascii="Arial" w:hAnsi="Arial" w:cs="Arial"/>
          <w:sz w:val="24"/>
          <w:szCs w:val="24"/>
        </w:rPr>
        <w:t xml:space="preserve"> (</w:t>
      </w:r>
      <w:r w:rsidR="002F1C2D">
        <w:rPr>
          <w:rFonts w:ascii="Arial" w:hAnsi="Arial" w:cs="Arial"/>
          <w:sz w:val="24"/>
          <w:szCs w:val="24"/>
        </w:rPr>
        <w:t>rf_</w:t>
      </w:r>
      <w:r w:rsidRPr="003C6E90">
        <w:rPr>
          <w:rFonts w:ascii="Arial" w:hAnsi="Arial" w:cs="Arial"/>
          <w:sz w:val="24"/>
          <w:szCs w:val="24"/>
        </w:rPr>
        <w:t>model.pkl). Diese Datei enthält alle gelernten Parameter</w:t>
      </w:r>
      <w:r w:rsidR="00754F43">
        <w:rPr>
          <w:rFonts w:ascii="Arial" w:hAnsi="Arial" w:cs="Arial"/>
          <w:sz w:val="24"/>
          <w:szCs w:val="24"/>
        </w:rPr>
        <w:t xml:space="preserve"> und</w:t>
      </w:r>
      <w:r w:rsidRPr="003C6E90">
        <w:rPr>
          <w:rFonts w:ascii="Arial" w:hAnsi="Arial" w:cs="Arial"/>
          <w:sz w:val="24"/>
          <w:szCs w:val="24"/>
        </w:rPr>
        <w:t xml:space="preserve"> Baumstrukturen, sodass </w:t>
      </w:r>
      <w:r w:rsidR="001015EF">
        <w:rPr>
          <w:rFonts w:ascii="Arial" w:hAnsi="Arial" w:cs="Arial"/>
          <w:sz w:val="24"/>
          <w:szCs w:val="24"/>
        </w:rPr>
        <w:t>das Model</w:t>
      </w:r>
      <w:r w:rsidRPr="003C6E90">
        <w:rPr>
          <w:rFonts w:ascii="Arial" w:hAnsi="Arial" w:cs="Arial"/>
          <w:sz w:val="24"/>
          <w:szCs w:val="24"/>
        </w:rPr>
        <w:t xml:space="preserve"> direkt </w:t>
      </w:r>
      <w:r w:rsidR="001015EF">
        <w:rPr>
          <w:rFonts w:ascii="Arial" w:hAnsi="Arial" w:cs="Arial"/>
          <w:sz w:val="24"/>
          <w:szCs w:val="24"/>
        </w:rPr>
        <w:t xml:space="preserve">auf neuen Daten mit gleicher </w:t>
      </w:r>
      <w:r w:rsidR="00B3767A">
        <w:rPr>
          <w:rFonts w:ascii="Arial" w:hAnsi="Arial" w:cs="Arial"/>
          <w:sz w:val="24"/>
          <w:szCs w:val="24"/>
        </w:rPr>
        <w:t>Merkmalsstruktur</w:t>
      </w:r>
      <w:r w:rsidR="00C90D2F">
        <w:rPr>
          <w:rFonts w:ascii="Arial" w:hAnsi="Arial" w:cs="Arial"/>
          <w:sz w:val="24"/>
          <w:szCs w:val="24"/>
        </w:rPr>
        <w:t xml:space="preserve"> genutzt</w:t>
      </w:r>
      <w:r w:rsidRPr="003C6E90">
        <w:rPr>
          <w:rFonts w:ascii="Arial" w:hAnsi="Arial" w:cs="Arial"/>
          <w:sz w:val="24"/>
          <w:szCs w:val="24"/>
        </w:rPr>
        <w:t xml:space="preserve"> werden </w:t>
      </w:r>
      <w:r w:rsidR="00F503C3">
        <w:rPr>
          <w:rFonts w:ascii="Arial" w:hAnsi="Arial" w:cs="Arial"/>
          <w:sz w:val="24"/>
          <w:szCs w:val="24"/>
        </w:rPr>
        <w:t>kann</w:t>
      </w:r>
      <w:r w:rsidR="00A46D08">
        <w:rPr>
          <w:rFonts w:ascii="Arial" w:hAnsi="Arial" w:cs="Arial"/>
          <w:sz w:val="24"/>
          <w:szCs w:val="24"/>
        </w:rPr>
        <w:t>, ohne eine erneute Trainingsphase durchlaufen zu müssen.</w:t>
      </w:r>
    </w:p>
    <w:p w14:paraId="52FB054E" w14:textId="6ABDE37A" w:rsidR="00AB43FA" w:rsidRDefault="00AB43FA" w:rsidP="005C35E9">
      <w:pPr>
        <w:pStyle w:val="Listenabsatz"/>
        <w:numPr>
          <w:ilvl w:val="1"/>
          <w:numId w:val="1"/>
        </w:numPr>
        <w:spacing w:line="240" w:lineRule="auto"/>
        <w:outlineLvl w:val="0"/>
        <w:rPr>
          <w:rFonts w:ascii="Arial" w:hAnsi="Arial" w:cs="Arial"/>
          <w:b/>
          <w:bCs/>
          <w:sz w:val="24"/>
          <w:szCs w:val="24"/>
        </w:rPr>
      </w:pPr>
      <w:bookmarkStart w:id="20" w:name="_Toc233019753"/>
      <w:r>
        <w:rPr>
          <w:rFonts w:ascii="Arial" w:hAnsi="Arial" w:cs="Arial"/>
          <w:b/>
          <w:bCs/>
          <w:sz w:val="24"/>
          <w:szCs w:val="24"/>
        </w:rPr>
        <w:t>Integration in die eBay-Plattform</w:t>
      </w:r>
      <w:bookmarkEnd w:id="20"/>
    </w:p>
    <w:p w14:paraId="5A219FB6" w14:textId="796F2B00" w:rsidR="00AB43FA" w:rsidRPr="00AB43FA" w:rsidRDefault="00AB43FA" w:rsidP="005C35E9">
      <w:pPr>
        <w:spacing w:line="240" w:lineRule="auto"/>
        <w:jc w:val="both"/>
        <w:rPr>
          <w:rFonts w:ascii="Arial" w:hAnsi="Arial" w:cs="Arial"/>
          <w:sz w:val="24"/>
          <w:szCs w:val="24"/>
        </w:rPr>
      </w:pPr>
      <w:r w:rsidRPr="00AB43FA">
        <w:rPr>
          <w:rFonts w:ascii="Arial" w:hAnsi="Arial" w:cs="Arial"/>
          <w:sz w:val="24"/>
          <w:szCs w:val="24"/>
        </w:rPr>
        <w:t xml:space="preserve">Die </w:t>
      </w:r>
      <w:r w:rsidR="00E718FF">
        <w:rPr>
          <w:rFonts w:ascii="Arial" w:hAnsi="Arial" w:cs="Arial"/>
          <w:sz w:val="24"/>
          <w:szCs w:val="24"/>
        </w:rPr>
        <w:t xml:space="preserve">Integration kann </w:t>
      </w:r>
      <w:r w:rsidR="00EC64E5">
        <w:rPr>
          <w:rFonts w:ascii="Arial" w:hAnsi="Arial" w:cs="Arial"/>
          <w:sz w:val="24"/>
          <w:szCs w:val="24"/>
        </w:rPr>
        <w:t>über</w:t>
      </w:r>
      <w:r w:rsidR="00E718FF">
        <w:rPr>
          <w:rFonts w:ascii="Arial" w:hAnsi="Arial" w:cs="Arial"/>
          <w:sz w:val="24"/>
          <w:szCs w:val="24"/>
        </w:rPr>
        <w:t xml:space="preserve"> eine</w:t>
      </w:r>
      <w:r w:rsidR="00B34E31">
        <w:rPr>
          <w:rFonts w:ascii="Arial" w:hAnsi="Arial" w:cs="Arial"/>
          <w:sz w:val="24"/>
          <w:szCs w:val="24"/>
        </w:rPr>
        <w:t>n eigenständigen Prediction</w:t>
      </w:r>
      <w:r w:rsidRPr="00AB43FA">
        <w:rPr>
          <w:rFonts w:ascii="Arial" w:hAnsi="Arial" w:cs="Arial"/>
          <w:sz w:val="24"/>
          <w:szCs w:val="24"/>
        </w:rPr>
        <w:t>-</w:t>
      </w:r>
      <w:r w:rsidR="00B34E31">
        <w:rPr>
          <w:rFonts w:ascii="Arial" w:hAnsi="Arial" w:cs="Arial"/>
          <w:sz w:val="24"/>
          <w:szCs w:val="24"/>
        </w:rPr>
        <w:t>Microservice erfolgen, der als REST-API implementiert wird und in einer containerisierten Umgebung auf den</w:t>
      </w:r>
      <w:r w:rsidR="00E718FF">
        <w:rPr>
          <w:rFonts w:ascii="Arial" w:hAnsi="Arial" w:cs="Arial"/>
          <w:sz w:val="24"/>
          <w:szCs w:val="24"/>
        </w:rPr>
        <w:t xml:space="preserve"> eBay-Server</w:t>
      </w:r>
      <w:r w:rsidR="0093358C">
        <w:rPr>
          <w:rFonts w:ascii="Arial" w:hAnsi="Arial" w:cs="Arial"/>
          <w:sz w:val="24"/>
          <w:szCs w:val="24"/>
        </w:rPr>
        <w:t>n</w:t>
      </w:r>
      <w:r w:rsidR="00E718FF">
        <w:rPr>
          <w:rFonts w:ascii="Arial" w:hAnsi="Arial" w:cs="Arial"/>
          <w:sz w:val="24"/>
          <w:szCs w:val="24"/>
        </w:rPr>
        <w:t xml:space="preserve"> </w:t>
      </w:r>
      <w:r w:rsidR="0093358C">
        <w:rPr>
          <w:rFonts w:ascii="Arial" w:hAnsi="Arial" w:cs="Arial"/>
          <w:sz w:val="24"/>
          <w:szCs w:val="24"/>
        </w:rPr>
        <w:t xml:space="preserve">betrieben wird. </w:t>
      </w:r>
      <w:r w:rsidRPr="00AB43FA">
        <w:rPr>
          <w:rFonts w:ascii="Arial" w:hAnsi="Arial" w:cs="Arial"/>
          <w:sz w:val="24"/>
          <w:szCs w:val="24"/>
        </w:rPr>
        <w:t>Sobald ein Verkäufer ein neues Angebot anlegt, sendet das eBay-Frontend die eingegebenen Merkmale im Hintergrund an den Prediction-Service. Die Antwort</w:t>
      </w:r>
      <w:r w:rsidR="00833A8F">
        <w:rPr>
          <w:rFonts w:ascii="Arial" w:hAnsi="Arial" w:cs="Arial"/>
          <w:sz w:val="24"/>
          <w:szCs w:val="24"/>
        </w:rPr>
        <w:t>,</w:t>
      </w:r>
      <w:r w:rsidRPr="00AB43FA">
        <w:rPr>
          <w:rFonts w:ascii="Arial" w:hAnsi="Arial" w:cs="Arial"/>
          <w:sz w:val="24"/>
          <w:szCs w:val="24"/>
        </w:rPr>
        <w:t xml:space="preserve"> ein vorhergesagter Preisbereich</w:t>
      </w:r>
      <w:r w:rsidR="00833A8F">
        <w:rPr>
          <w:rFonts w:ascii="Arial" w:hAnsi="Arial" w:cs="Arial"/>
          <w:sz w:val="24"/>
          <w:szCs w:val="24"/>
        </w:rPr>
        <w:t xml:space="preserve">, </w:t>
      </w:r>
      <w:r w:rsidRPr="00AB43FA">
        <w:rPr>
          <w:rFonts w:ascii="Arial" w:hAnsi="Arial" w:cs="Arial"/>
          <w:sz w:val="24"/>
          <w:szCs w:val="24"/>
        </w:rPr>
        <w:t>wird dem Verkäufer in der Oberfläche als Preis-Empfehlung angezeigt. Ähnliche Mechanismen sind bereits in anderen Marktplätzen</w:t>
      </w:r>
      <w:r w:rsidR="007C6B2E">
        <w:rPr>
          <w:rFonts w:ascii="Arial" w:hAnsi="Arial" w:cs="Arial"/>
          <w:sz w:val="24"/>
          <w:szCs w:val="24"/>
        </w:rPr>
        <w:t xml:space="preserve">, etwa </w:t>
      </w:r>
      <w:r w:rsidRPr="00AB43FA">
        <w:rPr>
          <w:rFonts w:ascii="Arial" w:hAnsi="Arial" w:cs="Arial"/>
          <w:sz w:val="24"/>
          <w:szCs w:val="24"/>
        </w:rPr>
        <w:t>Kleinanzeigen</w:t>
      </w:r>
      <w:r w:rsidR="007C6B2E">
        <w:rPr>
          <w:rFonts w:ascii="Arial" w:hAnsi="Arial" w:cs="Arial"/>
          <w:sz w:val="24"/>
          <w:szCs w:val="24"/>
        </w:rPr>
        <w:t>,</w:t>
      </w:r>
      <w:r w:rsidR="00833A8F">
        <w:rPr>
          <w:rFonts w:ascii="Arial" w:hAnsi="Arial" w:cs="Arial"/>
          <w:sz w:val="24"/>
          <w:szCs w:val="24"/>
        </w:rPr>
        <w:t xml:space="preserve"> i</w:t>
      </w:r>
      <w:r w:rsidRPr="00AB43FA">
        <w:rPr>
          <w:rFonts w:ascii="Arial" w:hAnsi="Arial" w:cs="Arial"/>
          <w:sz w:val="24"/>
          <w:szCs w:val="24"/>
        </w:rPr>
        <w:t>mplementiert.</w:t>
      </w:r>
    </w:p>
    <w:p w14:paraId="11CC9DE2" w14:textId="77777777" w:rsidR="00AB43FA" w:rsidRDefault="00AB43FA" w:rsidP="005C35E9">
      <w:pPr>
        <w:pStyle w:val="Listenabsatz"/>
        <w:spacing w:line="240" w:lineRule="auto"/>
        <w:ind w:left="405"/>
        <w:outlineLvl w:val="0"/>
        <w:rPr>
          <w:rFonts w:ascii="Arial" w:hAnsi="Arial" w:cs="Arial"/>
          <w:b/>
          <w:bCs/>
          <w:sz w:val="24"/>
          <w:szCs w:val="24"/>
        </w:rPr>
      </w:pPr>
    </w:p>
    <w:p w14:paraId="1F6E4C92" w14:textId="0B30D090" w:rsidR="00AB43FA" w:rsidRPr="000A1B66" w:rsidRDefault="00AB43FA" w:rsidP="005C35E9">
      <w:pPr>
        <w:pStyle w:val="Listenabsatz"/>
        <w:numPr>
          <w:ilvl w:val="1"/>
          <w:numId w:val="1"/>
        </w:numPr>
        <w:spacing w:line="240" w:lineRule="auto"/>
        <w:outlineLvl w:val="0"/>
        <w:rPr>
          <w:rFonts w:ascii="Arial" w:hAnsi="Arial" w:cs="Arial"/>
          <w:b/>
          <w:bCs/>
          <w:sz w:val="24"/>
          <w:szCs w:val="24"/>
        </w:rPr>
      </w:pPr>
      <w:bookmarkStart w:id="21" w:name="_Toc233019754"/>
      <w:r>
        <w:rPr>
          <w:rFonts w:ascii="Arial" w:hAnsi="Arial" w:cs="Arial"/>
          <w:b/>
          <w:bCs/>
          <w:sz w:val="24"/>
          <w:szCs w:val="24"/>
        </w:rPr>
        <w:t>Monitoring und Modell-Retraining</w:t>
      </w:r>
      <w:bookmarkEnd w:id="21"/>
    </w:p>
    <w:p w14:paraId="05695F8E" w14:textId="25266BC2" w:rsidR="00E55EEE" w:rsidRDefault="00F02039" w:rsidP="005C35E9">
      <w:pPr>
        <w:spacing w:line="240" w:lineRule="auto"/>
        <w:jc w:val="both"/>
      </w:pPr>
      <w:r w:rsidRPr="00F02039">
        <w:rPr>
          <w:rFonts w:ascii="Arial" w:hAnsi="Arial" w:cs="Arial"/>
          <w:sz w:val="24"/>
          <w:szCs w:val="24"/>
        </w:rPr>
        <w:t>Im produktiven Betrieb sollten sowohl die Eingabedaten als auch die Modellvorhersagen kontinuierlich geloggt und mittels eines automatisierten Monitorings überwacht werden. Dabei werden insbesondere Prediction Drift (Abweichung der Vorhersagen von den tatsächlichen Verkaufspreisen) sowie Data Drift (Veränderungen der Verteilung der Eingabedaten) analysiert. Wird eine signifikante Verschlechterung der Modellgüte festgestellt, wird automatisiert ein Retraining-Prozess angestoßen. Das neu trainierte Modell durchläuft anschließend definierte Qualitäts- und Validierungstests und wird nach erfolgreicher Freigabe durch das verantwortliche Data-Science-Team in die Produktionsumgebung übernommen</w:t>
      </w:r>
      <w:r w:rsidR="00564FE5">
        <w:rPr>
          <w:rFonts w:ascii="Arial" w:hAnsi="Arial" w:cs="Arial"/>
          <w:sz w:val="24"/>
          <w:szCs w:val="24"/>
        </w:rPr>
        <w:t>.</w:t>
      </w:r>
    </w:p>
    <w:p w14:paraId="4C6E23AD" w14:textId="77777777" w:rsidR="00E55EEE" w:rsidRDefault="00E55EEE" w:rsidP="005C35E9">
      <w:pPr>
        <w:spacing w:line="240" w:lineRule="auto"/>
      </w:pPr>
      <w:r>
        <w:br w:type="page"/>
      </w:r>
    </w:p>
    <w:p w14:paraId="37A9B0A1" w14:textId="1FB3E789" w:rsidR="00CB2581" w:rsidRDefault="00CB2581" w:rsidP="005C35E9">
      <w:pPr>
        <w:pStyle w:val="Listenabsatz"/>
        <w:numPr>
          <w:ilvl w:val="0"/>
          <w:numId w:val="1"/>
        </w:numPr>
        <w:spacing w:line="240" w:lineRule="auto"/>
        <w:outlineLvl w:val="0"/>
        <w:rPr>
          <w:rFonts w:ascii="Arial" w:hAnsi="Arial" w:cs="Arial"/>
          <w:b/>
          <w:bCs/>
          <w:sz w:val="24"/>
          <w:szCs w:val="24"/>
        </w:rPr>
      </w:pPr>
      <w:bookmarkStart w:id="22" w:name="_Toc233019755"/>
      <w:r w:rsidRPr="000A1B66">
        <w:rPr>
          <w:rFonts w:ascii="Arial" w:hAnsi="Arial" w:cs="Arial"/>
          <w:b/>
          <w:bCs/>
          <w:sz w:val="24"/>
          <w:szCs w:val="24"/>
        </w:rPr>
        <w:lastRenderedPageBreak/>
        <w:t>Evaluation</w:t>
      </w:r>
      <w:bookmarkEnd w:id="22"/>
    </w:p>
    <w:p w14:paraId="5610AB82" w14:textId="0FB96A01" w:rsidR="00E263FD" w:rsidRPr="00E263FD" w:rsidRDefault="00094859" w:rsidP="005C35E9">
      <w:pPr>
        <w:spacing w:line="240" w:lineRule="auto"/>
        <w:jc w:val="both"/>
        <w:rPr>
          <w:rFonts w:ascii="Arial" w:hAnsi="Arial" w:cs="Arial"/>
          <w:sz w:val="24"/>
          <w:szCs w:val="24"/>
        </w:rPr>
      </w:pPr>
      <w:r w:rsidRPr="00094859">
        <w:rPr>
          <w:rFonts w:ascii="Arial" w:hAnsi="Arial" w:cs="Arial"/>
          <w:sz w:val="24"/>
          <w:szCs w:val="24"/>
        </w:rPr>
        <w:t xml:space="preserve">Zur Beurteilung der Modellgüte wurde die Regressionsmetrik Mean Absolute Error (MAE) verwendet. </w:t>
      </w:r>
      <w:r w:rsidR="004C03E6" w:rsidRPr="004C03E6">
        <w:rPr>
          <w:rFonts w:ascii="Arial" w:hAnsi="Arial" w:cs="Arial"/>
          <w:sz w:val="24"/>
          <w:szCs w:val="24"/>
        </w:rPr>
        <w:t>Der MAE misst die durchschnittliche absolute Abweichung und ist in der Einheit des Zielwerts (Euro) direkt interpretierbar</w:t>
      </w:r>
      <w:r w:rsidRPr="00094859">
        <w:rPr>
          <w:rFonts w:ascii="Arial" w:hAnsi="Arial" w:cs="Arial"/>
          <w:sz w:val="24"/>
          <w:szCs w:val="24"/>
        </w:rPr>
        <w:t>.</w:t>
      </w:r>
    </w:p>
    <w:p w14:paraId="7D9B79D7" w14:textId="2A7DDDAC" w:rsidR="007A3926" w:rsidRDefault="007A3926" w:rsidP="005C35E9">
      <w:pPr>
        <w:pStyle w:val="Listenabsatz"/>
        <w:numPr>
          <w:ilvl w:val="1"/>
          <w:numId w:val="1"/>
        </w:numPr>
        <w:spacing w:line="240" w:lineRule="auto"/>
        <w:outlineLvl w:val="0"/>
        <w:rPr>
          <w:rFonts w:ascii="Arial" w:hAnsi="Arial" w:cs="Arial"/>
          <w:b/>
          <w:bCs/>
          <w:sz w:val="24"/>
          <w:szCs w:val="24"/>
        </w:rPr>
      </w:pPr>
      <w:bookmarkStart w:id="23" w:name="_Toc233019756"/>
      <w:r>
        <w:rPr>
          <w:rFonts w:ascii="Arial" w:hAnsi="Arial" w:cs="Arial"/>
          <w:b/>
          <w:bCs/>
          <w:sz w:val="24"/>
          <w:szCs w:val="24"/>
        </w:rPr>
        <w:t>Ergebnisse</w:t>
      </w:r>
      <w:bookmarkEnd w:id="23"/>
    </w:p>
    <w:p w14:paraId="7F85B381" w14:textId="77777777" w:rsidR="00225A1A" w:rsidRDefault="00225A1A" w:rsidP="005C35E9">
      <w:pPr>
        <w:spacing w:line="240" w:lineRule="auto"/>
        <w:jc w:val="both"/>
        <w:rPr>
          <w:rFonts w:ascii="Arial" w:hAnsi="Arial" w:cs="Arial"/>
          <w:sz w:val="24"/>
          <w:szCs w:val="24"/>
        </w:rPr>
      </w:pPr>
      <w:r w:rsidRPr="00225A1A">
        <w:rPr>
          <w:rFonts w:ascii="Arial" w:hAnsi="Arial" w:cs="Arial"/>
          <w:sz w:val="24"/>
          <w:szCs w:val="24"/>
        </w:rPr>
        <w:t>Der zur Evaluierung zurückgehaltene Testdatensatz umfasst 20 % der gesamten Daten. Auf diesem Testdatensatz erreichte der Random-Forest-Regressor einen Mean Absolute Error (MAE) von 10,97 Euro. Dieser Wert bedeutet, dass die vorhergesagten Preise im Durchschnitt um etwa 11 Euro von den tatsächlichen Preisen abweichen. Insgesamt deutet dieses Ergebnis auf eine gute Vorhersagegenauigkeit des Modells hin, zeigt jedoch zugleich, dass noch Potenzial für weitere Optimierungen besteht.</w:t>
      </w:r>
    </w:p>
    <w:p w14:paraId="68910D66" w14:textId="53E4096B" w:rsidR="00197B64" w:rsidRDefault="00197B64" w:rsidP="005C35E9">
      <w:pPr>
        <w:spacing w:line="240" w:lineRule="auto"/>
        <w:jc w:val="both"/>
        <w:rPr>
          <w:rFonts w:ascii="Arial" w:hAnsi="Arial" w:cs="Arial"/>
          <w:sz w:val="24"/>
          <w:szCs w:val="24"/>
        </w:rPr>
      </w:pPr>
      <w:r w:rsidRPr="00197B64">
        <w:rPr>
          <w:rFonts w:ascii="Arial" w:hAnsi="Arial" w:cs="Arial"/>
          <w:sz w:val="24"/>
          <w:szCs w:val="24"/>
        </w:rPr>
        <w:t xml:space="preserve">Das Modell zeigt systematische Schwächen im Umgang mit Extremwerten: Auktionen mit besonders hohen Endpreisen werden tendenziell unterschätzt, während sehr niedrige Gebote </w:t>
      </w:r>
      <w:r w:rsidR="0063357B">
        <w:rPr>
          <w:rFonts w:ascii="Arial" w:hAnsi="Arial" w:cs="Arial"/>
          <w:sz w:val="24"/>
          <w:szCs w:val="24"/>
        </w:rPr>
        <w:t>leicht</w:t>
      </w:r>
      <w:r w:rsidRPr="00197B64">
        <w:rPr>
          <w:rFonts w:ascii="Arial" w:hAnsi="Arial" w:cs="Arial"/>
          <w:sz w:val="24"/>
          <w:szCs w:val="24"/>
        </w:rPr>
        <w:t xml:space="preserve"> überschätzt werden. Dies ist auf die Unterrepräsentation von Hochpreisauktionen im Trainingsdatensatz zurückzuführen. Bei Geboten um 150 Euro bleibt die Vorhersageunsicherheit vergleichsweise hoch, was auf eine geringe Datendichte in diesem Preisbereich hindeutet.</w:t>
      </w:r>
    </w:p>
    <w:p w14:paraId="27AE06C0" w14:textId="4947F50F" w:rsidR="00E4688C" w:rsidRDefault="00E4688C" w:rsidP="005C35E9">
      <w:pPr>
        <w:spacing w:line="240" w:lineRule="auto"/>
        <w:jc w:val="both"/>
        <w:rPr>
          <w:rFonts w:ascii="Arial" w:hAnsi="Arial" w:cs="Arial"/>
          <w:sz w:val="24"/>
          <w:szCs w:val="24"/>
        </w:rPr>
      </w:pPr>
      <w:r w:rsidRPr="00E4688C">
        <w:rPr>
          <w:rFonts w:ascii="Arial" w:hAnsi="Arial" w:cs="Arial"/>
          <w:sz w:val="24"/>
          <w:szCs w:val="24"/>
        </w:rPr>
        <w:t>Das zugehörige Diagramm</w:t>
      </w:r>
      <w:r w:rsidR="009E1573">
        <w:rPr>
          <w:rFonts w:ascii="Arial" w:hAnsi="Arial" w:cs="Arial"/>
          <w:sz w:val="24"/>
          <w:szCs w:val="24"/>
        </w:rPr>
        <w:t xml:space="preserve"> 8</w:t>
      </w:r>
      <w:r w:rsidRPr="00E4688C">
        <w:rPr>
          <w:rFonts w:ascii="Arial" w:hAnsi="Arial" w:cs="Arial"/>
          <w:sz w:val="24"/>
          <w:szCs w:val="24"/>
        </w:rPr>
        <w:t xml:space="preserve"> stellt die Beziehung zwischen vorhergesagten und tatsächlichen Werten dar. Die rote gestrichelte Linie repräsentiert die ideale Übereinstimmung (perfekte Vorhersage). Punkte, die nahe an dieser Linie liegen, wurden gut vorhergesagt, während größere Abweichungen von der Linie auf stärkere Fehler des Modells hinweisen.</w:t>
      </w:r>
    </w:p>
    <w:p w14:paraId="0FA3CE72" w14:textId="4253E612" w:rsidR="003A23E7" w:rsidRDefault="003A23E7" w:rsidP="005C35E9">
      <w:pPr>
        <w:spacing w:line="240" w:lineRule="auto"/>
        <w:jc w:val="center"/>
        <w:rPr>
          <w:rFonts w:ascii="Arial" w:hAnsi="Arial" w:cs="Arial"/>
          <w:sz w:val="24"/>
          <w:szCs w:val="24"/>
        </w:rPr>
      </w:pPr>
      <w:r w:rsidRPr="003A23E7">
        <w:rPr>
          <w:rFonts w:ascii="Arial" w:hAnsi="Arial" w:cs="Arial"/>
          <w:noProof/>
          <w:sz w:val="24"/>
          <w:szCs w:val="24"/>
        </w:rPr>
        <w:drawing>
          <wp:inline distT="0" distB="0" distL="0" distR="0" wp14:anchorId="416639AA" wp14:editId="3BB34665">
            <wp:extent cx="3286125" cy="3286125"/>
            <wp:effectExtent l="19050" t="19050" r="28575" b="2857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86125" cy="3286125"/>
                    </a:xfrm>
                    <a:prstGeom prst="rect">
                      <a:avLst/>
                    </a:prstGeom>
                    <a:ln w="3175">
                      <a:solidFill>
                        <a:schemeClr val="tx1"/>
                      </a:solidFill>
                    </a:ln>
                  </pic:spPr>
                </pic:pic>
              </a:graphicData>
            </a:graphic>
          </wp:inline>
        </w:drawing>
      </w:r>
    </w:p>
    <w:p w14:paraId="6461502B" w14:textId="07E83E8E" w:rsidR="00FC7137" w:rsidRDefault="003A23E7" w:rsidP="005C35E9">
      <w:pPr>
        <w:spacing w:line="240" w:lineRule="auto"/>
        <w:jc w:val="center"/>
        <w:rPr>
          <w:rFonts w:ascii="Arial" w:hAnsi="Arial" w:cs="Arial"/>
          <w:sz w:val="24"/>
          <w:szCs w:val="24"/>
        </w:rPr>
      </w:pPr>
      <w:r>
        <w:rPr>
          <w:rFonts w:ascii="Arial" w:hAnsi="Arial" w:cs="Arial"/>
          <w:sz w:val="24"/>
          <w:szCs w:val="24"/>
        </w:rPr>
        <w:t xml:space="preserve">Diagramm </w:t>
      </w:r>
      <w:r w:rsidR="009E1573">
        <w:rPr>
          <w:rFonts w:ascii="Arial" w:hAnsi="Arial" w:cs="Arial"/>
          <w:sz w:val="24"/>
          <w:szCs w:val="24"/>
        </w:rPr>
        <w:t>8</w:t>
      </w:r>
      <w:r>
        <w:rPr>
          <w:rFonts w:ascii="Arial" w:hAnsi="Arial" w:cs="Arial"/>
          <w:sz w:val="24"/>
          <w:szCs w:val="24"/>
        </w:rPr>
        <w:t>: Vor</w:t>
      </w:r>
      <w:r w:rsidR="00517596">
        <w:rPr>
          <w:rFonts w:ascii="Arial" w:hAnsi="Arial" w:cs="Arial"/>
          <w:sz w:val="24"/>
          <w:szCs w:val="24"/>
        </w:rPr>
        <w:t>her</w:t>
      </w:r>
      <w:r>
        <w:rPr>
          <w:rFonts w:ascii="Arial" w:hAnsi="Arial" w:cs="Arial"/>
          <w:sz w:val="24"/>
          <w:szCs w:val="24"/>
        </w:rPr>
        <w:t>sage vs. Realität</w:t>
      </w:r>
    </w:p>
    <w:p w14:paraId="73B4779E" w14:textId="77777777" w:rsidR="00FC7137" w:rsidRDefault="00FC7137">
      <w:pPr>
        <w:rPr>
          <w:rFonts w:ascii="Arial" w:hAnsi="Arial" w:cs="Arial"/>
          <w:sz w:val="24"/>
          <w:szCs w:val="24"/>
        </w:rPr>
      </w:pPr>
      <w:r>
        <w:rPr>
          <w:rFonts w:ascii="Arial" w:hAnsi="Arial" w:cs="Arial"/>
          <w:sz w:val="24"/>
          <w:szCs w:val="24"/>
        </w:rPr>
        <w:br w:type="page"/>
      </w:r>
    </w:p>
    <w:p w14:paraId="7D556CD7" w14:textId="77777777" w:rsidR="0024341A" w:rsidRDefault="007A3926" w:rsidP="005C35E9">
      <w:pPr>
        <w:pStyle w:val="Listenabsatz"/>
        <w:numPr>
          <w:ilvl w:val="1"/>
          <w:numId w:val="1"/>
        </w:numPr>
        <w:spacing w:line="240" w:lineRule="auto"/>
        <w:outlineLvl w:val="0"/>
        <w:rPr>
          <w:rFonts w:ascii="Arial" w:hAnsi="Arial" w:cs="Arial"/>
          <w:b/>
          <w:bCs/>
          <w:sz w:val="24"/>
          <w:szCs w:val="24"/>
        </w:rPr>
      </w:pPr>
      <w:bookmarkStart w:id="24" w:name="_Toc233019757"/>
      <w:r w:rsidRPr="0024341A">
        <w:rPr>
          <w:rFonts w:ascii="Arial" w:hAnsi="Arial" w:cs="Arial"/>
          <w:b/>
          <w:bCs/>
          <w:sz w:val="24"/>
          <w:szCs w:val="24"/>
        </w:rPr>
        <w:lastRenderedPageBreak/>
        <w:t>Residualanalyse</w:t>
      </w:r>
      <w:bookmarkEnd w:id="24"/>
    </w:p>
    <w:p w14:paraId="3C679AAC" w14:textId="076DB618" w:rsidR="0024341A" w:rsidRDefault="006B15D8" w:rsidP="005C35E9">
      <w:pPr>
        <w:spacing w:line="240" w:lineRule="auto"/>
        <w:jc w:val="both"/>
        <w:rPr>
          <w:rFonts w:ascii="Arial" w:hAnsi="Arial" w:cs="Arial"/>
          <w:sz w:val="24"/>
          <w:szCs w:val="24"/>
        </w:rPr>
      </w:pPr>
      <w:r>
        <w:rPr>
          <w:rFonts w:ascii="Arial" w:hAnsi="Arial" w:cs="Arial"/>
          <w:sz w:val="24"/>
          <w:szCs w:val="24"/>
        </w:rPr>
        <w:t xml:space="preserve">Das </w:t>
      </w:r>
      <w:r w:rsidRPr="006B15D8">
        <w:rPr>
          <w:rFonts w:ascii="Arial" w:hAnsi="Arial" w:cs="Arial"/>
          <w:sz w:val="24"/>
          <w:szCs w:val="24"/>
        </w:rPr>
        <w:t>Diagramm 9 zeigt die Verteilung der Vorhersagefehler (Residuen) als Differenz zwischen tatsächlichem und vorhergesagtem Preis. Die Fehler konzentrieren sich deutlich im Bereich zwischen −50 und +50 Euro, wobei die Häufigkeit zur Null hin stark ansteigt und eine annähernd normalverteilte Form ergibt. Lediglich wenige Ausreißer weisen Abweichungen von unter −100 Euro bzw. über +150 Euro auf. Dieses Muster bestätigt, dass das Modell für die große Mehrheit der Auktionen präzise Vorhersagen liefert, während extreme Preisniveaus systematisch schwerer zu schätzen sind</w:t>
      </w:r>
      <w:r w:rsidR="00B363C9">
        <w:rPr>
          <w:rFonts w:ascii="Arial" w:hAnsi="Arial" w:cs="Arial"/>
          <w:sz w:val="24"/>
          <w:szCs w:val="24"/>
        </w:rPr>
        <w:t xml:space="preserve">. </w:t>
      </w:r>
    </w:p>
    <w:p w14:paraId="51F5D9E8" w14:textId="479B4B8F" w:rsidR="008E0FE5" w:rsidRDefault="008E0FE5" w:rsidP="005C35E9">
      <w:pPr>
        <w:spacing w:line="240" w:lineRule="auto"/>
        <w:jc w:val="center"/>
        <w:rPr>
          <w:rFonts w:ascii="Arial" w:hAnsi="Arial" w:cs="Arial"/>
          <w:sz w:val="24"/>
          <w:szCs w:val="24"/>
        </w:rPr>
      </w:pPr>
      <w:r w:rsidRPr="008E0FE5">
        <w:rPr>
          <w:rFonts w:ascii="Arial" w:hAnsi="Arial" w:cs="Arial"/>
          <w:noProof/>
          <w:sz w:val="24"/>
          <w:szCs w:val="24"/>
        </w:rPr>
        <w:drawing>
          <wp:inline distT="0" distB="0" distL="0" distR="0" wp14:anchorId="4761941E" wp14:editId="2785DD83">
            <wp:extent cx="3922395" cy="2432905"/>
            <wp:effectExtent l="19050" t="19050" r="20955" b="2476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30812" cy="2438125"/>
                    </a:xfrm>
                    <a:prstGeom prst="rect">
                      <a:avLst/>
                    </a:prstGeom>
                    <a:ln w="3175">
                      <a:solidFill>
                        <a:schemeClr val="tx1"/>
                      </a:solidFill>
                    </a:ln>
                  </pic:spPr>
                </pic:pic>
              </a:graphicData>
            </a:graphic>
          </wp:inline>
        </w:drawing>
      </w:r>
    </w:p>
    <w:p w14:paraId="7587708A" w14:textId="77777777" w:rsidR="009E5177" w:rsidRDefault="008E0FE5" w:rsidP="00D74889">
      <w:pPr>
        <w:spacing w:line="240" w:lineRule="auto"/>
        <w:jc w:val="center"/>
        <w:rPr>
          <w:rFonts w:ascii="Arial" w:hAnsi="Arial" w:cs="Arial"/>
          <w:sz w:val="24"/>
          <w:szCs w:val="24"/>
        </w:rPr>
      </w:pPr>
      <w:r>
        <w:rPr>
          <w:rFonts w:ascii="Arial" w:hAnsi="Arial" w:cs="Arial"/>
          <w:sz w:val="24"/>
          <w:szCs w:val="24"/>
        </w:rPr>
        <w:t xml:space="preserve">Diagramm </w:t>
      </w:r>
      <w:r w:rsidR="00505A95">
        <w:rPr>
          <w:rFonts w:ascii="Arial" w:hAnsi="Arial" w:cs="Arial"/>
          <w:sz w:val="24"/>
          <w:szCs w:val="24"/>
        </w:rPr>
        <w:t>9</w:t>
      </w:r>
      <w:r>
        <w:rPr>
          <w:rFonts w:ascii="Arial" w:hAnsi="Arial" w:cs="Arial"/>
          <w:sz w:val="24"/>
          <w:szCs w:val="24"/>
        </w:rPr>
        <w:t>: Verteilung der Vorhersagefehler</w:t>
      </w:r>
    </w:p>
    <w:p w14:paraId="651ED2F4" w14:textId="6A8FC064" w:rsidR="009E5177" w:rsidRPr="003B214A" w:rsidRDefault="009E5177" w:rsidP="003B214A">
      <w:pPr>
        <w:pStyle w:val="Listenabsatz"/>
        <w:numPr>
          <w:ilvl w:val="1"/>
          <w:numId w:val="1"/>
        </w:numPr>
        <w:spacing w:line="240" w:lineRule="auto"/>
        <w:outlineLvl w:val="0"/>
        <w:rPr>
          <w:rFonts w:ascii="Arial" w:hAnsi="Arial" w:cs="Arial"/>
          <w:b/>
          <w:bCs/>
          <w:sz w:val="24"/>
          <w:szCs w:val="24"/>
        </w:rPr>
      </w:pPr>
      <w:bookmarkStart w:id="25" w:name="_Toc233019758"/>
      <w:r w:rsidRPr="003B214A">
        <w:rPr>
          <w:rFonts w:ascii="Arial" w:hAnsi="Arial" w:cs="Arial"/>
          <w:b/>
          <w:bCs/>
          <w:sz w:val="24"/>
          <w:szCs w:val="24"/>
        </w:rPr>
        <w:t>Kritische Reflektion</w:t>
      </w:r>
      <w:bookmarkEnd w:id="25"/>
    </w:p>
    <w:p w14:paraId="72BACC0B" w14:textId="741E58B0" w:rsidR="00EC07EF" w:rsidRPr="009E5177" w:rsidRDefault="003B214A" w:rsidP="003B214A">
      <w:pPr>
        <w:spacing w:line="240" w:lineRule="auto"/>
        <w:jc w:val="both"/>
        <w:rPr>
          <w:rFonts w:ascii="Arial" w:hAnsi="Arial" w:cs="Arial"/>
          <w:sz w:val="24"/>
          <w:szCs w:val="24"/>
        </w:rPr>
      </w:pPr>
      <w:r w:rsidRPr="003B214A">
        <w:rPr>
          <w:rFonts w:ascii="Arial" w:hAnsi="Arial" w:cs="Arial"/>
          <w:sz w:val="24"/>
          <w:szCs w:val="24"/>
        </w:rPr>
        <w:t>Trotz der insgesamt soliden Ergebnisse weist die Evaluation mehrere Einschränkungen auf, die bei der Interpretation der Kennzahlen berücksichtigt werden müssen. Erstens ist der Datensatz mit 149 abgeschlossenen Auktionen verhältnismäßig klein, was zu einer gewissen Überanpassung (Overfitting) führen kann und die Generalisierbarkeit des Modells auf andere Produktkategorien oder neuere Auktionszeiträume einschränkt. Zweitens enthält der Datensatz ausschließlich Xbox-Konsolen, sodass das Modell keine Aussagen über andere eBay-Produktkategorien treffen kann. Drittens ist das Merkmal „cum_max_bid“ (das bisher höchste Gebot) dominant</w:t>
      </w:r>
      <w:r>
        <w:rPr>
          <w:rFonts w:ascii="Arial" w:hAnsi="Arial" w:cs="Arial"/>
          <w:sz w:val="24"/>
          <w:szCs w:val="24"/>
        </w:rPr>
        <w:t>,</w:t>
      </w:r>
      <w:r w:rsidRPr="003B214A">
        <w:rPr>
          <w:rFonts w:ascii="Arial" w:hAnsi="Arial" w:cs="Arial"/>
          <w:sz w:val="24"/>
          <w:szCs w:val="24"/>
        </w:rPr>
        <w:t xml:space="preserve"> dieses Merkmal ist jedoch erst nach Abgabe mindestens eines Gebots verfügbar, was eine Verwendung des Modells vor dem ersten Gebot ausschließt. Schließlich wurde lediglich ein Algorithmus (Random Forest) eingesetzt</w:t>
      </w:r>
      <w:r>
        <w:rPr>
          <w:rFonts w:ascii="Arial" w:hAnsi="Arial" w:cs="Arial"/>
          <w:sz w:val="24"/>
          <w:szCs w:val="24"/>
        </w:rPr>
        <w:t>. E</w:t>
      </w:r>
      <w:r w:rsidRPr="003B214A">
        <w:rPr>
          <w:rFonts w:ascii="Arial" w:hAnsi="Arial" w:cs="Arial"/>
          <w:sz w:val="24"/>
          <w:szCs w:val="24"/>
        </w:rPr>
        <w:t xml:space="preserve">in Vergleich mit anderen Regressionsmodellen </w:t>
      </w:r>
      <w:r w:rsidR="00DB39F4">
        <w:rPr>
          <w:rFonts w:ascii="Arial" w:hAnsi="Arial" w:cs="Arial"/>
          <w:sz w:val="24"/>
          <w:szCs w:val="24"/>
        </w:rPr>
        <w:t>wäre in Zukunft Sinnvoll</w:t>
      </w:r>
      <w:r w:rsidRPr="003B214A">
        <w:rPr>
          <w:rFonts w:ascii="Arial" w:hAnsi="Arial" w:cs="Arial"/>
          <w:sz w:val="24"/>
          <w:szCs w:val="24"/>
        </w:rPr>
        <w:t>. Für den produktiven Einsatz bei eBay wären deutlich größere und aktuellere Datensätze sowie ein kontinuierliches Retraining</w:t>
      </w:r>
      <w:r w:rsidR="006D4262">
        <w:rPr>
          <w:rFonts w:ascii="Arial" w:hAnsi="Arial" w:cs="Arial"/>
          <w:sz w:val="24"/>
          <w:szCs w:val="24"/>
        </w:rPr>
        <w:t>s</w:t>
      </w:r>
      <w:r w:rsidRPr="003B214A">
        <w:rPr>
          <w:rFonts w:ascii="Arial" w:hAnsi="Arial" w:cs="Arial"/>
          <w:sz w:val="24"/>
          <w:szCs w:val="24"/>
        </w:rPr>
        <w:t xml:space="preserve"> erforderlich.</w:t>
      </w:r>
      <w:r w:rsidR="00EC07EF" w:rsidRPr="009E5177">
        <w:rPr>
          <w:rFonts w:ascii="Arial" w:hAnsi="Arial" w:cs="Arial"/>
          <w:sz w:val="24"/>
          <w:szCs w:val="24"/>
        </w:rPr>
        <w:br w:type="page"/>
      </w:r>
    </w:p>
    <w:p w14:paraId="4B684642" w14:textId="224B9C1D" w:rsidR="00EC07EF" w:rsidRDefault="00CB2581" w:rsidP="005C35E9">
      <w:pPr>
        <w:pStyle w:val="Listenabsatz"/>
        <w:numPr>
          <w:ilvl w:val="0"/>
          <w:numId w:val="1"/>
        </w:numPr>
        <w:spacing w:line="240" w:lineRule="auto"/>
        <w:outlineLvl w:val="0"/>
        <w:rPr>
          <w:rFonts w:ascii="Arial" w:hAnsi="Arial" w:cs="Arial"/>
          <w:b/>
          <w:bCs/>
          <w:sz w:val="24"/>
          <w:szCs w:val="24"/>
        </w:rPr>
      </w:pPr>
      <w:bookmarkStart w:id="26" w:name="_Toc233019759"/>
      <w:r w:rsidRPr="000A1B66">
        <w:rPr>
          <w:rFonts w:ascii="Arial" w:hAnsi="Arial" w:cs="Arial"/>
          <w:b/>
          <w:bCs/>
          <w:sz w:val="24"/>
          <w:szCs w:val="24"/>
        </w:rPr>
        <w:lastRenderedPageBreak/>
        <w:t>Datenbasierte Services</w:t>
      </w:r>
      <w:bookmarkEnd w:id="26"/>
    </w:p>
    <w:p w14:paraId="49B0D5D5" w14:textId="7FA8183E" w:rsidR="00755E79" w:rsidRPr="00CD6496" w:rsidRDefault="00CC5260" w:rsidP="003A093F">
      <w:pPr>
        <w:jc w:val="both"/>
        <w:rPr>
          <w:rFonts w:ascii="Arial" w:hAnsi="Arial" w:cs="Arial"/>
          <w:sz w:val="24"/>
          <w:szCs w:val="24"/>
        </w:rPr>
      </w:pPr>
      <w:r w:rsidRPr="00CC5260">
        <w:rPr>
          <w:rFonts w:ascii="Arial" w:hAnsi="Arial" w:cs="Arial"/>
          <w:sz w:val="24"/>
          <w:szCs w:val="24"/>
        </w:rPr>
        <w:t>Das entwickelte Regressionsmodell bildet die technische Grundlage für eine Reihe datenbasierter Services, die sowohl Verkäufern als auch Käufern und eBay selbst konkreten Mehrwert bieten</w:t>
      </w:r>
      <w:r w:rsidR="00755E79" w:rsidRPr="00CD6496">
        <w:rPr>
          <w:rFonts w:ascii="Arial" w:hAnsi="Arial" w:cs="Arial"/>
          <w:sz w:val="24"/>
          <w:szCs w:val="24"/>
        </w:rPr>
        <w:t xml:space="preserve">. </w:t>
      </w:r>
    </w:p>
    <w:p w14:paraId="3BA72F67" w14:textId="2C37C263" w:rsidR="00DA7D3E" w:rsidRDefault="00DA7D3E" w:rsidP="005C35E9">
      <w:pPr>
        <w:pStyle w:val="Listenabsatz"/>
        <w:numPr>
          <w:ilvl w:val="1"/>
          <w:numId w:val="1"/>
        </w:numPr>
        <w:spacing w:line="240" w:lineRule="auto"/>
        <w:outlineLvl w:val="0"/>
        <w:rPr>
          <w:rFonts w:ascii="Arial" w:hAnsi="Arial" w:cs="Arial"/>
          <w:b/>
          <w:bCs/>
          <w:sz w:val="24"/>
          <w:szCs w:val="24"/>
        </w:rPr>
      </w:pPr>
      <w:bookmarkStart w:id="27" w:name="_Toc233019760"/>
      <w:r w:rsidRPr="00DA7D3E">
        <w:rPr>
          <w:rFonts w:ascii="Arial" w:hAnsi="Arial" w:cs="Arial"/>
          <w:b/>
          <w:bCs/>
          <w:sz w:val="24"/>
          <w:szCs w:val="24"/>
        </w:rPr>
        <w:t>Kaufempfehlung und Bid-Assistent für Käufer</w:t>
      </w:r>
      <w:bookmarkEnd w:id="27"/>
    </w:p>
    <w:p w14:paraId="51B0CABF" w14:textId="5ADA1EB1" w:rsidR="00CD4D1E" w:rsidRDefault="003A093F" w:rsidP="009170D8">
      <w:pPr>
        <w:jc w:val="both"/>
        <w:rPr>
          <w:rFonts w:ascii="Arial" w:hAnsi="Arial" w:cs="Arial"/>
          <w:sz w:val="24"/>
          <w:szCs w:val="24"/>
        </w:rPr>
      </w:pPr>
      <w:r w:rsidRPr="003A093F">
        <w:rPr>
          <w:rFonts w:ascii="Arial" w:hAnsi="Arial" w:cs="Arial"/>
          <w:sz w:val="24"/>
          <w:szCs w:val="24"/>
        </w:rPr>
        <w:t>Auf der Käuferseite ermöglicht das Modell die Entwicklung eines intelligenten Bid-Assistenten. Auf Basis des vorhergesagten Endpreises erhält der Käufer eine Empfehlung, wie hoch sein maximales Gebot sein sollte, um eine realistische Gewinnchance zu haben</w:t>
      </w:r>
      <w:r w:rsidR="004018E9">
        <w:rPr>
          <w:rFonts w:ascii="Arial" w:hAnsi="Arial" w:cs="Arial"/>
          <w:sz w:val="24"/>
          <w:szCs w:val="24"/>
        </w:rPr>
        <w:t>,</w:t>
      </w:r>
      <w:r w:rsidRPr="003A093F">
        <w:rPr>
          <w:rFonts w:ascii="Arial" w:hAnsi="Arial" w:cs="Arial"/>
          <w:sz w:val="24"/>
          <w:szCs w:val="24"/>
        </w:rPr>
        <w:t xml:space="preserve"> ohne dabei zu überzahlen. Ergänzend können historische Preistrends für vergleichbare Produkte visualisiert werden, um den aktuellen Marktwert einzuordnen und das eigene Gebot rational zu begründen</w:t>
      </w:r>
      <w:r w:rsidR="00CD4D1E" w:rsidRPr="00CD4D1E">
        <w:rPr>
          <w:rFonts w:ascii="Arial" w:hAnsi="Arial" w:cs="Arial"/>
          <w:sz w:val="24"/>
          <w:szCs w:val="24"/>
        </w:rPr>
        <w:t>.</w:t>
      </w:r>
    </w:p>
    <w:p w14:paraId="01DEA9F0" w14:textId="1C2668A7" w:rsidR="00656441" w:rsidRDefault="00656441" w:rsidP="003F0A6C">
      <w:pPr>
        <w:pStyle w:val="Listenabsatz"/>
        <w:numPr>
          <w:ilvl w:val="1"/>
          <w:numId w:val="1"/>
        </w:numPr>
        <w:spacing w:line="240" w:lineRule="auto"/>
        <w:outlineLvl w:val="0"/>
        <w:rPr>
          <w:rFonts w:ascii="Arial" w:hAnsi="Arial" w:cs="Arial"/>
          <w:b/>
          <w:bCs/>
          <w:sz w:val="24"/>
          <w:szCs w:val="24"/>
        </w:rPr>
      </w:pPr>
      <w:bookmarkStart w:id="28" w:name="_Toc233019761"/>
      <w:r>
        <w:rPr>
          <w:rFonts w:ascii="Arial" w:hAnsi="Arial" w:cs="Arial"/>
          <w:b/>
          <w:bCs/>
          <w:sz w:val="24"/>
          <w:szCs w:val="24"/>
        </w:rPr>
        <w:t>Betrugserkennung</w:t>
      </w:r>
      <w:bookmarkEnd w:id="28"/>
    </w:p>
    <w:p w14:paraId="0889A058" w14:textId="46D2CA2A" w:rsidR="00656441" w:rsidRPr="00656441" w:rsidRDefault="00656441" w:rsidP="00656441">
      <w:pPr>
        <w:jc w:val="both"/>
        <w:rPr>
          <w:rFonts w:ascii="Arial" w:hAnsi="Arial" w:cs="Arial"/>
          <w:sz w:val="24"/>
          <w:szCs w:val="24"/>
        </w:rPr>
      </w:pPr>
      <w:r>
        <w:rPr>
          <w:rFonts w:ascii="Arial" w:hAnsi="Arial" w:cs="Arial"/>
          <w:sz w:val="24"/>
          <w:szCs w:val="24"/>
        </w:rPr>
        <w:t xml:space="preserve">Das Regressionsmodell kann als </w:t>
      </w:r>
      <w:r w:rsidR="00AF5048">
        <w:rPr>
          <w:rFonts w:ascii="Arial" w:hAnsi="Arial" w:cs="Arial"/>
          <w:sz w:val="24"/>
          <w:szCs w:val="24"/>
        </w:rPr>
        <w:t>Anomalie Erkennung</w:t>
      </w:r>
      <w:r>
        <w:rPr>
          <w:rFonts w:ascii="Arial" w:hAnsi="Arial" w:cs="Arial"/>
          <w:sz w:val="24"/>
          <w:szCs w:val="24"/>
        </w:rPr>
        <w:t xml:space="preserve"> für Preismanipulation eingesetzt werden. Weicht der tatsächliche Gebotsverlauf oder der finale Auktionspreis signifikant von der Modellvorhersage ab, kann dies ein Indikator für koordiniertes Hochbieten oder andere Manipulationen sein. Eine automatisierte Funktion könnte entsprechende Auktionen zur manuellen Prüfung markieren und so die Integrität der Plattform schützen. Dies ist insbesondere für eBay als Plattformbetreiber relevant, da Betrug das Vertrauen aller Nutzer gefährdet und langfristig die Attraktivität der Plattform mindert.</w:t>
      </w:r>
    </w:p>
    <w:p w14:paraId="7F9786D8" w14:textId="66252D9B" w:rsidR="00FF7440" w:rsidRDefault="005221E1" w:rsidP="003F0A6C">
      <w:pPr>
        <w:pStyle w:val="Listenabsatz"/>
        <w:numPr>
          <w:ilvl w:val="1"/>
          <w:numId w:val="1"/>
        </w:numPr>
        <w:spacing w:line="240" w:lineRule="auto"/>
        <w:outlineLvl w:val="0"/>
        <w:rPr>
          <w:rFonts w:ascii="Arial" w:hAnsi="Arial" w:cs="Arial"/>
          <w:b/>
          <w:bCs/>
          <w:sz w:val="24"/>
          <w:szCs w:val="24"/>
        </w:rPr>
      </w:pPr>
      <w:bookmarkStart w:id="29" w:name="_Toc233019762"/>
      <w:r>
        <w:rPr>
          <w:rFonts w:ascii="Arial" w:hAnsi="Arial" w:cs="Arial"/>
          <w:b/>
          <w:bCs/>
          <w:sz w:val="24"/>
          <w:szCs w:val="24"/>
        </w:rPr>
        <w:t xml:space="preserve">Marktanalyse und </w:t>
      </w:r>
      <w:r w:rsidR="00DA7D3E" w:rsidRPr="00DA7D3E">
        <w:rPr>
          <w:rFonts w:ascii="Arial" w:hAnsi="Arial" w:cs="Arial"/>
          <w:b/>
          <w:bCs/>
          <w:sz w:val="24"/>
          <w:szCs w:val="24"/>
        </w:rPr>
        <w:t>Personalisierte Benachrichtigungen</w:t>
      </w:r>
      <w:bookmarkEnd w:id="29"/>
    </w:p>
    <w:p w14:paraId="79096083" w14:textId="451FDCBF" w:rsidR="00DE6AF0" w:rsidRPr="00DE6AF0" w:rsidRDefault="00C217F2" w:rsidP="00432495">
      <w:pPr>
        <w:jc w:val="both"/>
        <w:rPr>
          <w:rFonts w:ascii="Arial" w:hAnsi="Arial" w:cs="Arial"/>
          <w:sz w:val="24"/>
          <w:szCs w:val="24"/>
        </w:rPr>
      </w:pPr>
      <w:r>
        <w:rPr>
          <w:rFonts w:ascii="Arial" w:hAnsi="Arial" w:cs="Arial"/>
          <w:sz w:val="24"/>
          <w:szCs w:val="24"/>
        </w:rPr>
        <w:t>D</w:t>
      </w:r>
      <w:r w:rsidR="00C61DC3" w:rsidRPr="00C61DC3">
        <w:rPr>
          <w:rFonts w:ascii="Arial" w:hAnsi="Arial" w:cs="Arial"/>
          <w:sz w:val="24"/>
          <w:szCs w:val="24"/>
        </w:rPr>
        <w:t>ie Vorhersagen des Modells können sowohl für Marktanalysen als auch zur Verbesserung der Nutzererfahrung genutzt werden. Für gewerbliche Verkäufer könnte eBay ein Dashboard bereitstellen, das Preistrends, saisonale Nachfrageschwankungen und Vergleiche mit dem Marktdurchschnitt visualisiert. Dadurch lassen sich Beschaffungs- und Preisstrategien datenbasiert optimieren. Gleichzeitig kann das Modell in ein Benachrichtigungssystem integriert werden, das Käufer über neu eingestellte Auktionen mit voraussichtlich attraktiven Endpreisen informiert. Dies erhöht die Transparenz für Nutzer und kann die Aktivität sowie die Transaktionsrate auf der Plattform steigern</w:t>
      </w:r>
      <w:r w:rsidR="00DE6AF0" w:rsidRPr="00DE6AF0">
        <w:rPr>
          <w:rFonts w:ascii="Arial" w:hAnsi="Arial" w:cs="Arial"/>
          <w:sz w:val="24"/>
          <w:szCs w:val="24"/>
        </w:rPr>
        <w:t>.</w:t>
      </w:r>
    </w:p>
    <w:p w14:paraId="2577C7B7" w14:textId="50BBD61C" w:rsidR="00975C51" w:rsidRDefault="00975C51">
      <w:r>
        <w:br w:type="page"/>
      </w:r>
    </w:p>
    <w:p w14:paraId="72685B70" w14:textId="0DE57863" w:rsidR="00CB2581" w:rsidRDefault="00CB2581" w:rsidP="00161690">
      <w:pPr>
        <w:pStyle w:val="Listenabsatz"/>
        <w:numPr>
          <w:ilvl w:val="0"/>
          <w:numId w:val="1"/>
        </w:numPr>
        <w:spacing w:line="240" w:lineRule="auto"/>
        <w:outlineLvl w:val="0"/>
        <w:rPr>
          <w:rFonts w:ascii="Arial" w:hAnsi="Arial" w:cs="Arial"/>
          <w:b/>
          <w:bCs/>
          <w:sz w:val="24"/>
          <w:szCs w:val="24"/>
        </w:rPr>
      </w:pPr>
      <w:bookmarkStart w:id="30" w:name="_Toc233019763"/>
      <w:r w:rsidRPr="00161690">
        <w:rPr>
          <w:rFonts w:ascii="Arial" w:hAnsi="Arial" w:cs="Arial"/>
          <w:b/>
          <w:bCs/>
          <w:sz w:val="24"/>
          <w:szCs w:val="24"/>
        </w:rPr>
        <w:lastRenderedPageBreak/>
        <w:t xml:space="preserve">Relevante Effekte für </w:t>
      </w:r>
      <w:r w:rsidR="00D00268" w:rsidRPr="00161690">
        <w:rPr>
          <w:rFonts w:ascii="Arial" w:hAnsi="Arial" w:cs="Arial"/>
          <w:b/>
          <w:bCs/>
          <w:sz w:val="24"/>
          <w:szCs w:val="24"/>
        </w:rPr>
        <w:t>eBay</w:t>
      </w:r>
      <w:bookmarkEnd w:id="30"/>
    </w:p>
    <w:p w14:paraId="3484805C" w14:textId="385841C3" w:rsidR="006F688E" w:rsidRPr="00572905" w:rsidRDefault="00A32EC2" w:rsidP="00CF5FF8">
      <w:pPr>
        <w:jc w:val="both"/>
      </w:pPr>
      <w:r w:rsidRPr="00A32EC2">
        <w:rPr>
          <w:rFonts w:ascii="Arial" w:hAnsi="Arial" w:cs="Arial"/>
          <w:sz w:val="24"/>
          <w:szCs w:val="24"/>
        </w:rPr>
        <w:t>Der Einsatz von Machine Learning ermöglicht eBay vielfältige Anwendungen auf betriebswirtschaftlicher, strategischer und gesellschaftlicher Ebene. Im Folgenden werden die zentralen Effekte sowie mögliche Risiken des Einsatzes näher betrachtet</w:t>
      </w:r>
      <w:r w:rsidR="00DC076A" w:rsidRPr="005848C9">
        <w:rPr>
          <w:rFonts w:ascii="Arial" w:hAnsi="Arial" w:cs="Arial"/>
          <w:sz w:val="24"/>
          <w:szCs w:val="24"/>
        </w:rPr>
        <w:t>.</w:t>
      </w:r>
    </w:p>
    <w:p w14:paraId="3BC3C11B" w14:textId="77777777" w:rsidR="00767A97" w:rsidRDefault="00BF5BC5" w:rsidP="00767A97">
      <w:pPr>
        <w:pStyle w:val="Listenabsatz"/>
        <w:numPr>
          <w:ilvl w:val="1"/>
          <w:numId w:val="1"/>
        </w:numPr>
        <w:spacing w:line="240" w:lineRule="auto"/>
        <w:outlineLvl w:val="0"/>
        <w:rPr>
          <w:rFonts w:ascii="Arial" w:hAnsi="Arial" w:cs="Arial"/>
          <w:b/>
          <w:bCs/>
          <w:sz w:val="24"/>
          <w:szCs w:val="24"/>
        </w:rPr>
      </w:pPr>
      <w:bookmarkStart w:id="31" w:name="_Toc233019764"/>
      <w:r>
        <w:rPr>
          <w:rFonts w:ascii="Arial" w:hAnsi="Arial" w:cs="Arial"/>
          <w:b/>
          <w:bCs/>
          <w:sz w:val="24"/>
          <w:szCs w:val="24"/>
        </w:rPr>
        <w:t>Effizienzgewinne und Kostensenkung</w:t>
      </w:r>
      <w:bookmarkEnd w:id="31"/>
    </w:p>
    <w:p w14:paraId="07374511" w14:textId="7FC6ACA7" w:rsidR="00BF5BC5" w:rsidRPr="005234CC" w:rsidRDefault="00C350C1" w:rsidP="005234CC">
      <w:pPr>
        <w:jc w:val="both"/>
        <w:rPr>
          <w:rFonts w:ascii="Arial" w:hAnsi="Arial" w:cs="Arial"/>
          <w:sz w:val="24"/>
          <w:szCs w:val="24"/>
        </w:rPr>
      </w:pPr>
      <w:r w:rsidRPr="00C350C1">
        <w:rPr>
          <w:rFonts w:ascii="Arial" w:hAnsi="Arial" w:cs="Arial"/>
          <w:sz w:val="24"/>
          <w:szCs w:val="24"/>
        </w:rPr>
        <w:t>Die Automatisierung von Empfehlungen durch das Machine-Learning-Modell reduziert den manuellen Aufwand auf Seiten der Käufer erheblich: Statt zeitintensiver Vergleichsrecherchen auf der Plattform erhalten sie innerhalb von Sekunden eine datenbasierte Endpreisprognose. Für eBay selbst ergeben sich Effizienzgewinne durch eine potenziell höhere Abschlussquote von Auktionen. Zusätzlich können Support-Kosten gesenkt werden, da Käufer seltener Anfragen zu Preisthemen stellen, wenn ihnen ein automatisierter Orientierungswert zur Verfügung steht</w:t>
      </w:r>
      <w:r w:rsidR="00BF5BC5" w:rsidRPr="005234CC">
        <w:rPr>
          <w:rFonts w:ascii="Arial" w:hAnsi="Arial" w:cs="Arial"/>
          <w:sz w:val="24"/>
          <w:szCs w:val="24"/>
        </w:rPr>
        <w:t>.</w:t>
      </w:r>
    </w:p>
    <w:p w14:paraId="7D55110E" w14:textId="33EF87BE" w:rsidR="00D00268" w:rsidRDefault="00D00268" w:rsidP="00161690">
      <w:pPr>
        <w:pStyle w:val="Listenabsatz"/>
        <w:numPr>
          <w:ilvl w:val="1"/>
          <w:numId w:val="1"/>
        </w:numPr>
        <w:spacing w:line="240" w:lineRule="auto"/>
        <w:outlineLvl w:val="0"/>
        <w:rPr>
          <w:rFonts w:ascii="Arial" w:hAnsi="Arial" w:cs="Arial"/>
          <w:b/>
          <w:bCs/>
          <w:sz w:val="24"/>
          <w:szCs w:val="24"/>
        </w:rPr>
      </w:pPr>
      <w:bookmarkStart w:id="32" w:name="_Toc233019765"/>
      <w:r>
        <w:rPr>
          <w:rFonts w:ascii="Arial" w:hAnsi="Arial" w:cs="Arial"/>
          <w:b/>
          <w:bCs/>
          <w:sz w:val="24"/>
          <w:szCs w:val="24"/>
        </w:rPr>
        <w:t>Nutzerbindung und Plattformattraktivität</w:t>
      </w:r>
      <w:bookmarkEnd w:id="32"/>
    </w:p>
    <w:p w14:paraId="669A385D" w14:textId="3C8AE938" w:rsidR="00AA49F7" w:rsidRPr="00AA49F7" w:rsidRDefault="00967367" w:rsidP="00CF5FF8">
      <w:pPr>
        <w:jc w:val="both"/>
        <w:rPr>
          <w:rFonts w:ascii="Arial" w:hAnsi="Arial" w:cs="Arial"/>
          <w:sz w:val="24"/>
          <w:szCs w:val="24"/>
        </w:rPr>
      </w:pPr>
      <w:r w:rsidRPr="00967367">
        <w:rPr>
          <w:rFonts w:ascii="Arial" w:hAnsi="Arial" w:cs="Arial"/>
          <w:sz w:val="24"/>
          <w:szCs w:val="24"/>
        </w:rPr>
        <w:t>Datenbasierte Services steigern den wahrgenommenen Nutzwert der Plattform für Verkäufer und Käufer gleichermaßen. Verkäufer, die durch präzise Preisempfehlungen höhere Erlöse erzielen, entwickeln eine stärkere Plattformloyalität und sind weniger geneigt, auf Konkurrenzangebote zu wechseln. Käufer, die dank des Bid-Assistenten faire Preise zahlen und seltener überzahlen, entwickeln ein größeres Vertrauen in eBay als vertrauenswürdigen Handelsplatz. Beide Effekte wirken positiv auf die Abwanderungsrate und fördern langfristig Wachstum und Stabilität der Plattform</w:t>
      </w:r>
      <w:r w:rsidR="00AA49F7" w:rsidRPr="00BE6742">
        <w:rPr>
          <w:rFonts w:ascii="Arial" w:hAnsi="Arial" w:cs="Arial"/>
          <w:sz w:val="24"/>
          <w:szCs w:val="24"/>
        </w:rPr>
        <w:t>.</w:t>
      </w:r>
    </w:p>
    <w:p w14:paraId="6E676D64" w14:textId="1D38FBF9" w:rsidR="00D00268" w:rsidRDefault="00D00268" w:rsidP="00161690">
      <w:pPr>
        <w:pStyle w:val="Listenabsatz"/>
        <w:numPr>
          <w:ilvl w:val="1"/>
          <w:numId w:val="1"/>
        </w:numPr>
        <w:spacing w:line="240" w:lineRule="auto"/>
        <w:outlineLvl w:val="0"/>
        <w:rPr>
          <w:rFonts w:ascii="Arial" w:hAnsi="Arial" w:cs="Arial"/>
          <w:b/>
          <w:bCs/>
          <w:sz w:val="24"/>
          <w:szCs w:val="24"/>
        </w:rPr>
      </w:pPr>
      <w:bookmarkStart w:id="33" w:name="_Toc233019766"/>
      <w:r>
        <w:rPr>
          <w:rFonts w:ascii="Arial" w:hAnsi="Arial" w:cs="Arial"/>
          <w:b/>
          <w:bCs/>
          <w:sz w:val="24"/>
          <w:szCs w:val="24"/>
        </w:rPr>
        <w:t>Wettbewerbsdifferenzierung</w:t>
      </w:r>
      <w:bookmarkEnd w:id="33"/>
    </w:p>
    <w:p w14:paraId="3D16337B" w14:textId="631CCA60" w:rsidR="00AA49F7" w:rsidRPr="00E70B62" w:rsidRDefault="00722ED8" w:rsidP="00CF5FF8">
      <w:pPr>
        <w:jc w:val="both"/>
        <w:rPr>
          <w:rFonts w:ascii="Arial" w:hAnsi="Arial" w:cs="Arial"/>
          <w:sz w:val="24"/>
          <w:szCs w:val="24"/>
        </w:rPr>
      </w:pPr>
      <w:r>
        <w:rPr>
          <w:rFonts w:ascii="Arial" w:hAnsi="Arial" w:cs="Arial"/>
          <w:sz w:val="24"/>
          <w:szCs w:val="24"/>
        </w:rPr>
        <w:t>I</w:t>
      </w:r>
      <w:r w:rsidR="00643ADA" w:rsidRPr="00643ADA">
        <w:rPr>
          <w:rFonts w:ascii="Arial" w:hAnsi="Arial" w:cs="Arial"/>
          <w:sz w:val="24"/>
          <w:szCs w:val="24"/>
        </w:rPr>
        <w:t>m Wettbewerb mit Amazon, Kleinanzeigen und spezialisierten Auktionsplattformen stellen intelligente, datenbasierte Features ein wichtiges Alleinstellungsmerkmal dar. Insbesondere der Echtzeit-Bid-Assistent kann als Produktfeature positioniert werden, das in vergleichbarer Form von konkurrierenden Plattformen bislang nicht angeboten wird.</w:t>
      </w:r>
    </w:p>
    <w:p w14:paraId="27686DC5" w14:textId="7166EBB4" w:rsidR="00D00268" w:rsidRDefault="00D00268" w:rsidP="00161690">
      <w:pPr>
        <w:pStyle w:val="Listenabsatz"/>
        <w:numPr>
          <w:ilvl w:val="1"/>
          <w:numId w:val="1"/>
        </w:numPr>
        <w:spacing w:line="240" w:lineRule="auto"/>
        <w:outlineLvl w:val="0"/>
        <w:rPr>
          <w:rFonts w:ascii="Arial" w:hAnsi="Arial" w:cs="Arial"/>
          <w:b/>
          <w:bCs/>
          <w:sz w:val="24"/>
          <w:szCs w:val="24"/>
        </w:rPr>
      </w:pPr>
      <w:bookmarkStart w:id="34" w:name="_Toc233019767"/>
      <w:r>
        <w:rPr>
          <w:rFonts w:ascii="Arial" w:hAnsi="Arial" w:cs="Arial"/>
          <w:b/>
          <w:bCs/>
          <w:sz w:val="24"/>
          <w:szCs w:val="24"/>
        </w:rPr>
        <w:t>Datenstrategie und Netzwerkeffekte</w:t>
      </w:r>
      <w:bookmarkEnd w:id="34"/>
    </w:p>
    <w:p w14:paraId="146D5E11" w14:textId="3B01D27F" w:rsidR="00A864E6" w:rsidRPr="00B04EB0" w:rsidRDefault="008C7EC4" w:rsidP="00B04EB0">
      <w:pPr>
        <w:jc w:val="both"/>
        <w:rPr>
          <w:rFonts w:ascii="Arial" w:hAnsi="Arial" w:cs="Arial"/>
          <w:sz w:val="24"/>
          <w:szCs w:val="24"/>
        </w:rPr>
      </w:pPr>
      <w:r w:rsidRPr="008C7EC4">
        <w:rPr>
          <w:rFonts w:ascii="Arial" w:hAnsi="Arial" w:cs="Arial"/>
          <w:sz w:val="24"/>
          <w:szCs w:val="24"/>
        </w:rPr>
        <w:t>Mit wachsendem Transaktionsvolumen verbessert sich automatisch die Datengrundlage des Regressionsmodells. eBay befindet sich damit in einem selbstverstärkenden Netzwerkeffekt, der für neue Marktteilnehmer nur schwer zu durchbrechen ist: Mehr Transaktionen liefern umfangreichere Trainingsdaten, diese ermöglichen präzisere Modelle, präzisere Modelle führen zu besseren Services und attraktivere Services ziehen wiederum mehr Nutzer an. Für Wettbewerber ohne vergleichbare historische Transaktionsdaten ist diese Dynamik kaum replizierbar, wodurch eBay einen langfristigen, datengetriebenen Wettbewerbsvorteil aufbaut</w:t>
      </w:r>
      <w:r w:rsidR="00A864E6" w:rsidRPr="00A864E6">
        <w:rPr>
          <w:rFonts w:ascii="Arial" w:hAnsi="Arial" w:cs="Arial"/>
          <w:sz w:val="24"/>
          <w:szCs w:val="24"/>
        </w:rPr>
        <w:t>.</w:t>
      </w:r>
    </w:p>
    <w:p w14:paraId="7238E5B1" w14:textId="4A1CAA87" w:rsidR="00D00268" w:rsidRPr="000A1B66" w:rsidRDefault="00D00268" w:rsidP="00161690">
      <w:pPr>
        <w:pStyle w:val="Listenabsatz"/>
        <w:numPr>
          <w:ilvl w:val="1"/>
          <w:numId w:val="1"/>
        </w:numPr>
        <w:spacing w:line="240" w:lineRule="auto"/>
        <w:outlineLvl w:val="0"/>
        <w:rPr>
          <w:rFonts w:ascii="Arial" w:hAnsi="Arial" w:cs="Arial"/>
          <w:b/>
          <w:bCs/>
          <w:sz w:val="24"/>
          <w:szCs w:val="24"/>
        </w:rPr>
      </w:pPr>
      <w:bookmarkStart w:id="35" w:name="_Toc233019768"/>
      <w:r>
        <w:rPr>
          <w:rFonts w:ascii="Arial" w:hAnsi="Arial" w:cs="Arial"/>
          <w:b/>
          <w:bCs/>
          <w:sz w:val="24"/>
          <w:szCs w:val="24"/>
        </w:rPr>
        <w:t>Risiken und ethische Überlegungen</w:t>
      </w:r>
      <w:bookmarkEnd w:id="35"/>
    </w:p>
    <w:p w14:paraId="6AD4979C" w14:textId="0E9F6AF9" w:rsidR="00090A32" w:rsidRPr="00781410" w:rsidRDefault="00090A32" w:rsidP="00781410">
      <w:pPr>
        <w:spacing w:line="240" w:lineRule="auto"/>
        <w:jc w:val="both"/>
        <w:rPr>
          <w:rFonts w:ascii="Arial" w:hAnsi="Arial" w:cs="Arial"/>
          <w:sz w:val="24"/>
          <w:szCs w:val="24"/>
        </w:rPr>
      </w:pPr>
      <w:r w:rsidRPr="00090A32">
        <w:rPr>
          <w:rFonts w:ascii="Arial" w:hAnsi="Arial" w:cs="Arial"/>
          <w:sz w:val="24"/>
          <w:szCs w:val="24"/>
        </w:rPr>
        <w:t>Neben den Chancen sind auch Risiken zu bedenken. Eine zu dominant wahrgenommene Preisempfehlung könnte Verkäufer in ihrer Preisgestaltung einschränken und zu eine</w:t>
      </w:r>
      <w:r w:rsidR="00EE7F11">
        <w:rPr>
          <w:rFonts w:ascii="Arial" w:hAnsi="Arial" w:cs="Arial"/>
          <w:sz w:val="24"/>
          <w:szCs w:val="24"/>
        </w:rPr>
        <w:t xml:space="preserve">m zu </w:t>
      </w:r>
      <w:r w:rsidR="00553833">
        <w:rPr>
          <w:rFonts w:ascii="Arial" w:hAnsi="Arial" w:cs="Arial"/>
          <w:sz w:val="24"/>
          <w:szCs w:val="24"/>
        </w:rPr>
        <w:t>suboptimalen</w:t>
      </w:r>
      <w:r w:rsidRPr="00090A32">
        <w:rPr>
          <w:rFonts w:ascii="Arial" w:hAnsi="Arial" w:cs="Arial"/>
          <w:sz w:val="24"/>
          <w:szCs w:val="24"/>
        </w:rPr>
        <w:t xml:space="preserve"> Startpreis führen. Darüber hinaus muss sichergestellt werden, dass das Modell </w:t>
      </w:r>
      <w:r w:rsidR="00605293">
        <w:rPr>
          <w:rFonts w:ascii="Arial" w:hAnsi="Arial" w:cs="Arial"/>
          <w:sz w:val="24"/>
          <w:szCs w:val="24"/>
        </w:rPr>
        <w:t>d</w:t>
      </w:r>
      <w:r w:rsidRPr="00090A32">
        <w:rPr>
          <w:rFonts w:ascii="Arial" w:hAnsi="Arial" w:cs="Arial"/>
          <w:sz w:val="24"/>
          <w:szCs w:val="24"/>
        </w:rPr>
        <w:t>atenschutzrechtlich die Verarbeitung von Nutzerdaten DSGVO-konform gestalte</w:t>
      </w:r>
      <w:r w:rsidR="00AA0D7F">
        <w:rPr>
          <w:rFonts w:ascii="Arial" w:hAnsi="Arial" w:cs="Arial"/>
          <w:sz w:val="24"/>
          <w:szCs w:val="24"/>
        </w:rPr>
        <w:t>t.</w:t>
      </w:r>
      <w:r w:rsidR="00F54AC2">
        <w:rPr>
          <w:rFonts w:ascii="Arial" w:hAnsi="Arial" w:cs="Arial"/>
          <w:sz w:val="24"/>
          <w:szCs w:val="24"/>
        </w:rPr>
        <w:t xml:space="preserve"> Zudem birgt eine starke Abhängigkeit von ML</w:t>
      </w:r>
      <w:r w:rsidR="009770A3">
        <w:rPr>
          <w:rFonts w:ascii="Arial" w:hAnsi="Arial" w:cs="Arial"/>
          <w:sz w:val="24"/>
          <w:szCs w:val="24"/>
        </w:rPr>
        <w:t>-</w:t>
      </w:r>
      <w:r w:rsidR="00F54AC2">
        <w:rPr>
          <w:rFonts w:ascii="Arial" w:hAnsi="Arial" w:cs="Arial"/>
          <w:sz w:val="24"/>
          <w:szCs w:val="24"/>
        </w:rPr>
        <w:t>Preisempfehlungen das Risiko, dass Preisvielfalt und Wettbewerb auf der Plattform abnehmen.</w:t>
      </w:r>
    </w:p>
    <w:p w14:paraId="31DE856C" w14:textId="478C4234" w:rsidR="00CB2581" w:rsidRPr="000A1B66" w:rsidRDefault="00EC0048" w:rsidP="005C35E9">
      <w:pPr>
        <w:pStyle w:val="berschrift1"/>
        <w:spacing w:line="240" w:lineRule="auto"/>
        <w:rPr>
          <w:rFonts w:ascii="Arial" w:hAnsi="Arial" w:cs="Arial"/>
          <w:b/>
          <w:bCs/>
          <w:color w:val="000000" w:themeColor="text1"/>
          <w:sz w:val="24"/>
          <w:szCs w:val="24"/>
        </w:rPr>
      </w:pPr>
      <w:bookmarkStart w:id="36" w:name="_Toc233019769"/>
      <w:r w:rsidRPr="000A1B66">
        <w:rPr>
          <w:rFonts w:ascii="Arial" w:hAnsi="Arial" w:cs="Arial"/>
          <w:b/>
          <w:bCs/>
          <w:color w:val="000000" w:themeColor="text1"/>
          <w:sz w:val="24"/>
          <w:szCs w:val="24"/>
        </w:rPr>
        <w:lastRenderedPageBreak/>
        <w:t>Literaturverzeichnis</w:t>
      </w:r>
      <w:bookmarkEnd w:id="36"/>
    </w:p>
    <w:p w14:paraId="2EF53E10" w14:textId="115AC73A" w:rsidR="00EC0048" w:rsidRPr="00DD3F45" w:rsidRDefault="00EC0048" w:rsidP="005C35E9">
      <w:pPr>
        <w:spacing w:line="240" w:lineRule="auto"/>
        <w:rPr>
          <w:sz w:val="24"/>
          <w:szCs w:val="24"/>
        </w:rPr>
      </w:pPr>
    </w:p>
    <w:p w14:paraId="4BB36C0F" w14:textId="77777777" w:rsidR="00E0700A" w:rsidRPr="00DD3F45" w:rsidRDefault="00E0700A" w:rsidP="005C35E9">
      <w:pPr>
        <w:shd w:val="clear" w:color="auto" w:fill="FFFFFF"/>
        <w:spacing w:line="240" w:lineRule="auto"/>
        <w:textAlignment w:val="baseline"/>
        <w:rPr>
          <w:rFonts w:ascii="Calibri" w:hAnsi="Calibri" w:cs="Calibri"/>
          <w:color w:val="000000"/>
          <w:sz w:val="24"/>
          <w:szCs w:val="24"/>
        </w:rPr>
      </w:pPr>
      <w:r w:rsidRPr="00DD3F45">
        <w:rPr>
          <w:rFonts w:ascii="Calibri" w:hAnsi="Calibri" w:cs="Calibri"/>
          <w:color w:val="000000"/>
          <w:sz w:val="24"/>
          <w:szCs w:val="24"/>
        </w:rPr>
        <w:t xml:space="preserve">Allgemeine Informationen zu eBay </w:t>
      </w:r>
    </w:p>
    <w:p w14:paraId="30776B7C" w14:textId="06DC4799" w:rsidR="00BB1EF0" w:rsidRDefault="00BB1EF0" w:rsidP="005C35E9">
      <w:pPr>
        <w:shd w:val="clear" w:color="auto" w:fill="FFFFFF"/>
        <w:spacing w:line="240" w:lineRule="auto"/>
        <w:textAlignment w:val="baseline"/>
      </w:pPr>
      <w:r>
        <w:t xml:space="preserve">[1] </w:t>
      </w:r>
      <w:hyperlink r:id="rId18" w:history="1">
        <w:r w:rsidRPr="00625680">
          <w:rPr>
            <w:rStyle w:val="Hyperlink"/>
          </w:rPr>
          <w:t>https://www.ebayinc.com/stories/press-room/de/ebay-feiert-geburtstag-seit-25-jahren-als-partnerschaftlicher-marktplatz-erfolgreich-und-heute-so-relevant-wie-nie/</w:t>
        </w:r>
      </w:hyperlink>
    </w:p>
    <w:p w14:paraId="55E6A1B3" w14:textId="449E49D3" w:rsidR="00BB1EF0" w:rsidRDefault="00BB1EF0" w:rsidP="005C35E9">
      <w:pPr>
        <w:shd w:val="clear" w:color="auto" w:fill="FFFFFF"/>
        <w:spacing w:line="240" w:lineRule="auto"/>
        <w:textAlignment w:val="baseline"/>
      </w:pPr>
      <w:r>
        <w:t xml:space="preserve">[2] </w:t>
      </w:r>
      <w:hyperlink r:id="rId19" w:history="1">
        <w:r w:rsidRPr="00625680">
          <w:rPr>
            <w:rStyle w:val="Hyperlink"/>
          </w:rPr>
          <w:t>https://www1.wdr.de/stichtag/stichtag9046.html</w:t>
        </w:r>
      </w:hyperlink>
    </w:p>
    <w:p w14:paraId="47756538" w14:textId="1B7F2940" w:rsidR="009B5612" w:rsidRDefault="009B5612" w:rsidP="005C35E9">
      <w:pPr>
        <w:shd w:val="clear" w:color="auto" w:fill="FFFFFF"/>
        <w:spacing w:line="240" w:lineRule="auto"/>
        <w:textAlignment w:val="baseline"/>
      </w:pPr>
      <w:r>
        <w:t xml:space="preserve">[3] </w:t>
      </w:r>
      <w:hyperlink r:id="rId20" w:history="1">
        <w:r w:rsidRPr="00625680">
          <w:rPr>
            <w:rStyle w:val="Hyperlink"/>
          </w:rPr>
          <w:t>https://de.wikipedia.org/wiki/EBay</w:t>
        </w:r>
      </w:hyperlink>
    </w:p>
    <w:p w14:paraId="785E4DFE" w14:textId="727ED5F6" w:rsidR="00F10292" w:rsidRDefault="00F10292" w:rsidP="005C35E9">
      <w:pPr>
        <w:shd w:val="clear" w:color="auto" w:fill="FFFFFF"/>
        <w:spacing w:line="240" w:lineRule="auto"/>
        <w:textAlignment w:val="baseline"/>
      </w:pPr>
      <w:r>
        <w:t xml:space="preserve">[4] </w:t>
      </w:r>
      <w:hyperlink r:id="rId21" w:history="1">
        <w:r w:rsidRPr="00625680">
          <w:rPr>
            <w:rStyle w:val="Hyperlink"/>
          </w:rPr>
          <w:t>https://www.ebay.de/help/selling/listings/artikel-ber-auktionen-verkaufen?id=4110&amp;srsltid=AfmBOoqTz6qAdtYotVFaQiV-gJNDzZJXp9YcqK74htqbhiNR8RpD0USV</w:t>
        </w:r>
      </w:hyperlink>
    </w:p>
    <w:p w14:paraId="24AC77FE" w14:textId="7A42D2E8" w:rsidR="00F10292" w:rsidRDefault="00F10292" w:rsidP="005C35E9">
      <w:pPr>
        <w:shd w:val="clear" w:color="auto" w:fill="FFFFFF"/>
        <w:spacing w:line="240" w:lineRule="auto"/>
        <w:textAlignment w:val="baseline"/>
      </w:pPr>
      <w:r>
        <w:t xml:space="preserve">[5] </w:t>
      </w:r>
      <w:hyperlink r:id="rId22" w:history="1">
        <w:r w:rsidRPr="00625680">
          <w:rPr>
            <w:rStyle w:val="Hyperlink"/>
          </w:rPr>
          <w:t>https://www.ebayinc.com/stories/news/ebay-completes-sale-of-stubhub/</w:t>
        </w:r>
      </w:hyperlink>
    </w:p>
    <w:p w14:paraId="70A1F7A1" w14:textId="7B37A304" w:rsidR="00DE1D81" w:rsidRDefault="00DE1D81" w:rsidP="005C35E9">
      <w:pPr>
        <w:shd w:val="clear" w:color="auto" w:fill="FFFFFF"/>
        <w:spacing w:line="240" w:lineRule="auto"/>
        <w:textAlignment w:val="baseline"/>
      </w:pPr>
      <w:r>
        <w:t xml:space="preserve">[6] </w:t>
      </w:r>
      <w:hyperlink r:id="rId23" w:history="1">
        <w:r w:rsidRPr="00625680">
          <w:rPr>
            <w:rStyle w:val="Hyperlink"/>
          </w:rPr>
          <w:t>https://accountsettings.ebay.de/ai-preferences</w:t>
        </w:r>
      </w:hyperlink>
    </w:p>
    <w:p w14:paraId="11B2F127" w14:textId="77777777" w:rsidR="00DD3F45" w:rsidRDefault="00DD3F45" w:rsidP="005C35E9">
      <w:pPr>
        <w:shd w:val="clear" w:color="auto" w:fill="FFFFFF"/>
        <w:spacing w:line="240" w:lineRule="auto"/>
        <w:textAlignment w:val="baseline"/>
        <w:rPr>
          <w:rFonts w:ascii="Calibri" w:hAnsi="Calibri" w:cs="Calibri"/>
          <w:color w:val="000000"/>
          <w:sz w:val="24"/>
          <w:szCs w:val="24"/>
        </w:rPr>
      </w:pPr>
    </w:p>
    <w:p w14:paraId="6AA89DD0" w14:textId="05B52757" w:rsidR="00E8795F" w:rsidRPr="00DD3F45" w:rsidRDefault="00E8795F" w:rsidP="005C35E9">
      <w:pPr>
        <w:shd w:val="clear" w:color="auto" w:fill="FFFFFF"/>
        <w:spacing w:line="240" w:lineRule="auto"/>
        <w:textAlignment w:val="baseline"/>
        <w:rPr>
          <w:rFonts w:ascii="Calibri" w:hAnsi="Calibri" w:cs="Calibri"/>
          <w:color w:val="000000"/>
          <w:sz w:val="24"/>
          <w:szCs w:val="24"/>
        </w:rPr>
      </w:pPr>
      <w:r w:rsidRPr="00DD3F45">
        <w:rPr>
          <w:rFonts w:ascii="Calibri" w:hAnsi="Calibri" w:cs="Calibri"/>
          <w:color w:val="000000"/>
          <w:sz w:val="24"/>
          <w:szCs w:val="24"/>
        </w:rPr>
        <w:t>Datengrundlage</w:t>
      </w:r>
    </w:p>
    <w:p w14:paraId="1433C0A4" w14:textId="15ADE460" w:rsidR="00E8795F" w:rsidRDefault="00FD3D65" w:rsidP="005C35E9">
      <w:pPr>
        <w:shd w:val="clear" w:color="auto" w:fill="FFFFFF"/>
        <w:spacing w:line="240" w:lineRule="auto"/>
        <w:textAlignment w:val="baseline"/>
        <w:rPr>
          <w:rFonts w:ascii="Calibri" w:hAnsi="Calibri" w:cs="Calibri"/>
          <w:color w:val="000000"/>
        </w:rPr>
      </w:pPr>
      <w:r>
        <w:rPr>
          <w:rFonts w:ascii="Calibri" w:hAnsi="Calibri" w:cs="Calibri"/>
          <w:color w:val="000000"/>
        </w:rPr>
        <w:t>[7]</w:t>
      </w:r>
      <w:r w:rsidR="00E8795F">
        <w:rPr>
          <w:rFonts w:ascii="Calibri" w:hAnsi="Calibri" w:cs="Calibri"/>
          <w:color w:val="000000"/>
        </w:rPr>
        <w:t xml:space="preserve"> </w:t>
      </w:r>
      <w:hyperlink r:id="rId24" w:history="1">
        <w:r w:rsidR="00E8795F" w:rsidRPr="00B03F1A">
          <w:rPr>
            <w:rStyle w:val="Hyperlink"/>
            <w:rFonts w:ascii="Calibri" w:hAnsi="Calibri" w:cs="Calibri"/>
            <w:bdr w:val="none" w:sz="0" w:space="0" w:color="auto" w:frame="1"/>
          </w:rPr>
          <w:t>https://www.modelingonlineauctions.com/datasets</w:t>
        </w:r>
      </w:hyperlink>
    </w:p>
    <w:p w14:paraId="2072094E" w14:textId="08958196" w:rsidR="00E8795F" w:rsidRDefault="00FD3D65" w:rsidP="005C35E9">
      <w:pPr>
        <w:shd w:val="clear" w:color="auto" w:fill="FFFFFF"/>
        <w:spacing w:line="240" w:lineRule="auto"/>
        <w:textAlignment w:val="baseline"/>
        <w:rPr>
          <w:rFonts w:ascii="Calibri" w:hAnsi="Calibri" w:cs="Calibri"/>
          <w:color w:val="000000"/>
        </w:rPr>
      </w:pPr>
      <w:r>
        <w:rPr>
          <w:rFonts w:ascii="Calibri" w:hAnsi="Calibri" w:cs="Calibri"/>
          <w:color w:val="000000"/>
        </w:rPr>
        <w:t>[8]</w:t>
      </w:r>
      <w:r w:rsidR="00E8795F">
        <w:rPr>
          <w:rFonts w:ascii="Calibri" w:hAnsi="Calibri" w:cs="Calibri"/>
          <w:color w:val="000000"/>
        </w:rPr>
        <w:t xml:space="preserve"> </w:t>
      </w:r>
      <w:hyperlink r:id="rId25" w:tooltip="https://github.com/awesomedata/awesome-public-datasets" w:history="1">
        <w:r w:rsidR="00E8795F">
          <w:rPr>
            <w:rStyle w:val="Hyperlink"/>
            <w:rFonts w:ascii="Calibri" w:hAnsi="Calibri" w:cs="Calibri"/>
            <w:bdr w:val="none" w:sz="0" w:space="0" w:color="auto" w:frame="1"/>
          </w:rPr>
          <w:t>https://github.com/awesomedata/awesome-public-datasets</w:t>
        </w:r>
      </w:hyperlink>
    </w:p>
    <w:p w14:paraId="6299C69F" w14:textId="4065B7B3" w:rsidR="00EC0048" w:rsidRDefault="00EC0048" w:rsidP="005C35E9">
      <w:pPr>
        <w:spacing w:line="240" w:lineRule="auto"/>
      </w:pPr>
    </w:p>
    <w:p w14:paraId="1945241F" w14:textId="77777777" w:rsidR="00EC0048" w:rsidRPr="00EC0048" w:rsidRDefault="00EC0048" w:rsidP="005C35E9">
      <w:pPr>
        <w:spacing w:line="240" w:lineRule="auto"/>
      </w:pPr>
    </w:p>
    <w:sectPr w:rsidR="00EC0048" w:rsidRPr="00EC004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9C40F" w14:textId="77777777" w:rsidR="00C6593A" w:rsidRDefault="00C6593A" w:rsidP="004B674E">
      <w:pPr>
        <w:spacing w:after="0" w:line="240" w:lineRule="auto"/>
      </w:pPr>
      <w:r>
        <w:separator/>
      </w:r>
    </w:p>
  </w:endnote>
  <w:endnote w:type="continuationSeparator" w:id="0">
    <w:p w14:paraId="0248C087" w14:textId="77777777" w:rsidR="00C6593A" w:rsidRDefault="00C6593A" w:rsidP="004B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FEAB9" w14:textId="77777777" w:rsidR="00C6593A" w:rsidRDefault="00C6593A" w:rsidP="004B674E">
      <w:pPr>
        <w:spacing w:after="0" w:line="240" w:lineRule="auto"/>
      </w:pPr>
      <w:r>
        <w:separator/>
      </w:r>
    </w:p>
  </w:footnote>
  <w:footnote w:type="continuationSeparator" w:id="0">
    <w:p w14:paraId="59996B1D" w14:textId="77777777" w:rsidR="00C6593A" w:rsidRDefault="00C6593A" w:rsidP="004B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2AC4"/>
    <w:multiLevelType w:val="hybridMultilevel"/>
    <w:tmpl w:val="A65231D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825A89"/>
    <w:multiLevelType w:val="hybridMultilevel"/>
    <w:tmpl w:val="09E0332E"/>
    <w:lvl w:ilvl="0" w:tplc="C2F0139A">
      <w:start w:val="1"/>
      <w:numFmt w:val="bullet"/>
      <w:lvlText w:val="•"/>
      <w:lvlJc w:val="left"/>
      <w:pPr>
        <w:ind w:left="720" w:hanging="360"/>
      </w:pPr>
    </w:lvl>
    <w:lvl w:ilvl="1" w:tplc="40DCB598">
      <w:numFmt w:val="decimal"/>
      <w:lvlText w:val=""/>
      <w:lvlJc w:val="left"/>
      <w:pPr>
        <w:ind w:left="0" w:firstLine="0"/>
      </w:pPr>
    </w:lvl>
    <w:lvl w:ilvl="2" w:tplc="382A0B84">
      <w:numFmt w:val="decimal"/>
      <w:lvlText w:val=""/>
      <w:lvlJc w:val="left"/>
      <w:pPr>
        <w:ind w:left="0" w:firstLine="0"/>
      </w:pPr>
    </w:lvl>
    <w:lvl w:ilvl="3" w:tplc="2BF84F2C">
      <w:numFmt w:val="decimal"/>
      <w:lvlText w:val=""/>
      <w:lvlJc w:val="left"/>
      <w:pPr>
        <w:ind w:left="0" w:firstLine="0"/>
      </w:pPr>
    </w:lvl>
    <w:lvl w:ilvl="4" w:tplc="B7B083C2">
      <w:numFmt w:val="decimal"/>
      <w:lvlText w:val=""/>
      <w:lvlJc w:val="left"/>
      <w:pPr>
        <w:ind w:left="0" w:firstLine="0"/>
      </w:pPr>
    </w:lvl>
    <w:lvl w:ilvl="5" w:tplc="436027CC">
      <w:numFmt w:val="decimal"/>
      <w:lvlText w:val=""/>
      <w:lvlJc w:val="left"/>
      <w:pPr>
        <w:ind w:left="0" w:firstLine="0"/>
      </w:pPr>
    </w:lvl>
    <w:lvl w:ilvl="6" w:tplc="1908898E">
      <w:numFmt w:val="decimal"/>
      <w:lvlText w:val=""/>
      <w:lvlJc w:val="left"/>
      <w:pPr>
        <w:ind w:left="0" w:firstLine="0"/>
      </w:pPr>
    </w:lvl>
    <w:lvl w:ilvl="7" w:tplc="6DA01602">
      <w:numFmt w:val="decimal"/>
      <w:lvlText w:val=""/>
      <w:lvlJc w:val="left"/>
      <w:pPr>
        <w:ind w:left="0" w:firstLine="0"/>
      </w:pPr>
    </w:lvl>
    <w:lvl w:ilvl="8" w:tplc="9904B9D6">
      <w:numFmt w:val="decimal"/>
      <w:lvlText w:val=""/>
      <w:lvlJc w:val="left"/>
      <w:pPr>
        <w:ind w:left="0" w:firstLine="0"/>
      </w:pPr>
    </w:lvl>
  </w:abstractNum>
  <w:abstractNum w:abstractNumId="2" w15:restartNumberingAfterBreak="0">
    <w:nsid w:val="10B76EBF"/>
    <w:multiLevelType w:val="hybridMultilevel"/>
    <w:tmpl w:val="E95AD0D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7290E53"/>
    <w:multiLevelType w:val="multilevel"/>
    <w:tmpl w:val="C05C24C4"/>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A4A1A3A"/>
    <w:multiLevelType w:val="hybridMultilevel"/>
    <w:tmpl w:val="CC428CD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C4B03A1"/>
    <w:multiLevelType w:val="hybridMultilevel"/>
    <w:tmpl w:val="C012EB68"/>
    <w:lvl w:ilvl="0" w:tplc="4168A2E8">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CEE5CEB"/>
    <w:multiLevelType w:val="hybridMultilevel"/>
    <w:tmpl w:val="E42C0824"/>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8DF0603"/>
    <w:multiLevelType w:val="hybridMultilevel"/>
    <w:tmpl w:val="8D68357C"/>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FFB31E1"/>
    <w:multiLevelType w:val="hybridMultilevel"/>
    <w:tmpl w:val="9FBEB3B0"/>
    <w:lvl w:ilvl="0" w:tplc="4168A2E8">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64F7AFB"/>
    <w:multiLevelType w:val="hybridMultilevel"/>
    <w:tmpl w:val="9858DFE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2E776EA"/>
    <w:multiLevelType w:val="hybridMultilevel"/>
    <w:tmpl w:val="A644FE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4DE5203"/>
    <w:multiLevelType w:val="hybridMultilevel"/>
    <w:tmpl w:val="E67C9FB6"/>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93C70F4"/>
    <w:multiLevelType w:val="hybridMultilevel"/>
    <w:tmpl w:val="CB30A16A"/>
    <w:lvl w:ilvl="0" w:tplc="4168A2E8">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BC1094E"/>
    <w:multiLevelType w:val="hybridMultilevel"/>
    <w:tmpl w:val="3E20B8F6"/>
    <w:lvl w:ilvl="0" w:tplc="4168A2E8">
      <w:start w:val="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C7F1528"/>
    <w:multiLevelType w:val="hybridMultilevel"/>
    <w:tmpl w:val="AEA0E08A"/>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3D92311"/>
    <w:multiLevelType w:val="multilevel"/>
    <w:tmpl w:val="E6144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C75F92"/>
    <w:multiLevelType w:val="multilevel"/>
    <w:tmpl w:val="C05C24C4"/>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abstractNumId w:val="3"/>
  </w:num>
  <w:num w:numId="2">
    <w:abstractNumId w:val="1"/>
  </w:num>
  <w:num w:numId="3">
    <w:abstractNumId w:val="10"/>
  </w:num>
  <w:num w:numId="4">
    <w:abstractNumId w:val="14"/>
  </w:num>
  <w:num w:numId="5">
    <w:abstractNumId w:val="6"/>
  </w:num>
  <w:num w:numId="6">
    <w:abstractNumId w:val="13"/>
  </w:num>
  <w:num w:numId="7">
    <w:abstractNumId w:val="8"/>
  </w:num>
  <w:num w:numId="8">
    <w:abstractNumId w:val="12"/>
  </w:num>
  <w:num w:numId="9">
    <w:abstractNumId w:val="15"/>
  </w:num>
  <w:num w:numId="10">
    <w:abstractNumId w:val="5"/>
  </w:num>
  <w:num w:numId="11">
    <w:abstractNumId w:val="7"/>
  </w:num>
  <w:num w:numId="12">
    <w:abstractNumId w:val="11"/>
  </w:num>
  <w:num w:numId="13">
    <w:abstractNumId w:val="9"/>
  </w:num>
  <w:num w:numId="14">
    <w:abstractNumId w:val="4"/>
  </w:num>
  <w:num w:numId="15">
    <w:abstractNumId w:val="0"/>
  </w:num>
  <w:num w:numId="16">
    <w:abstractNumId w:val="2"/>
  </w:num>
  <w:num w:numId="17">
    <w:abstractNumId w:val="16"/>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C8C"/>
    <w:rsid w:val="00004FCC"/>
    <w:rsid w:val="00013C9E"/>
    <w:rsid w:val="000149B3"/>
    <w:rsid w:val="00020D74"/>
    <w:rsid w:val="00024BBC"/>
    <w:rsid w:val="00031AE2"/>
    <w:rsid w:val="00044C67"/>
    <w:rsid w:val="00045888"/>
    <w:rsid w:val="00045FC7"/>
    <w:rsid w:val="0005214A"/>
    <w:rsid w:val="000538B6"/>
    <w:rsid w:val="00053DFC"/>
    <w:rsid w:val="000553D4"/>
    <w:rsid w:val="000619E3"/>
    <w:rsid w:val="00062026"/>
    <w:rsid w:val="0006601B"/>
    <w:rsid w:val="000739F4"/>
    <w:rsid w:val="00080460"/>
    <w:rsid w:val="00083E4B"/>
    <w:rsid w:val="00085E17"/>
    <w:rsid w:val="00090A32"/>
    <w:rsid w:val="00090AFD"/>
    <w:rsid w:val="00092D4A"/>
    <w:rsid w:val="00094859"/>
    <w:rsid w:val="000A1B66"/>
    <w:rsid w:val="000B2C03"/>
    <w:rsid w:val="000B3A78"/>
    <w:rsid w:val="000B633A"/>
    <w:rsid w:val="000B6C90"/>
    <w:rsid w:val="000C1B4E"/>
    <w:rsid w:val="000C1EC4"/>
    <w:rsid w:val="000C480A"/>
    <w:rsid w:val="000C6531"/>
    <w:rsid w:val="000E214E"/>
    <w:rsid w:val="000E6BB9"/>
    <w:rsid w:val="000E77C8"/>
    <w:rsid w:val="000F1CC1"/>
    <w:rsid w:val="000F749F"/>
    <w:rsid w:val="001015EF"/>
    <w:rsid w:val="00104023"/>
    <w:rsid w:val="00111939"/>
    <w:rsid w:val="00115674"/>
    <w:rsid w:val="001156B4"/>
    <w:rsid w:val="00115B9C"/>
    <w:rsid w:val="0011663D"/>
    <w:rsid w:val="00120DD5"/>
    <w:rsid w:val="00121E9F"/>
    <w:rsid w:val="0012358F"/>
    <w:rsid w:val="00124847"/>
    <w:rsid w:val="00130DAA"/>
    <w:rsid w:val="00135C84"/>
    <w:rsid w:val="00141776"/>
    <w:rsid w:val="001426AD"/>
    <w:rsid w:val="00146BF5"/>
    <w:rsid w:val="001519A7"/>
    <w:rsid w:val="0015507A"/>
    <w:rsid w:val="00161690"/>
    <w:rsid w:val="00165B64"/>
    <w:rsid w:val="00187364"/>
    <w:rsid w:val="00187501"/>
    <w:rsid w:val="00193F34"/>
    <w:rsid w:val="0019403F"/>
    <w:rsid w:val="0019489C"/>
    <w:rsid w:val="00196E4D"/>
    <w:rsid w:val="00197B64"/>
    <w:rsid w:val="001B40D5"/>
    <w:rsid w:val="001B5665"/>
    <w:rsid w:val="001D0611"/>
    <w:rsid w:val="001D1773"/>
    <w:rsid w:val="001D1CFC"/>
    <w:rsid w:val="001D2D60"/>
    <w:rsid w:val="001E0709"/>
    <w:rsid w:val="001F250B"/>
    <w:rsid w:val="001F2F47"/>
    <w:rsid w:val="001F5A71"/>
    <w:rsid w:val="002035A7"/>
    <w:rsid w:val="00214187"/>
    <w:rsid w:val="00214984"/>
    <w:rsid w:val="002200B8"/>
    <w:rsid w:val="002206B4"/>
    <w:rsid w:val="002231E6"/>
    <w:rsid w:val="00224376"/>
    <w:rsid w:val="00225A1A"/>
    <w:rsid w:val="00231D5F"/>
    <w:rsid w:val="00233513"/>
    <w:rsid w:val="00236AC5"/>
    <w:rsid w:val="0024341A"/>
    <w:rsid w:val="00243885"/>
    <w:rsid w:val="00243D3F"/>
    <w:rsid w:val="00256A42"/>
    <w:rsid w:val="002574B6"/>
    <w:rsid w:val="00266B77"/>
    <w:rsid w:val="0027373F"/>
    <w:rsid w:val="002762AA"/>
    <w:rsid w:val="002821F1"/>
    <w:rsid w:val="002838AE"/>
    <w:rsid w:val="00284064"/>
    <w:rsid w:val="002844C5"/>
    <w:rsid w:val="00285F05"/>
    <w:rsid w:val="00293501"/>
    <w:rsid w:val="002938C9"/>
    <w:rsid w:val="002A23A5"/>
    <w:rsid w:val="002A4E8E"/>
    <w:rsid w:val="002C077F"/>
    <w:rsid w:val="002C247F"/>
    <w:rsid w:val="002C4C26"/>
    <w:rsid w:val="002D0736"/>
    <w:rsid w:val="002D4062"/>
    <w:rsid w:val="002D5D85"/>
    <w:rsid w:val="002D78AF"/>
    <w:rsid w:val="002E0A6A"/>
    <w:rsid w:val="002E1B2C"/>
    <w:rsid w:val="002E3040"/>
    <w:rsid w:val="002E42DB"/>
    <w:rsid w:val="002F1C2D"/>
    <w:rsid w:val="002F353A"/>
    <w:rsid w:val="002F42CA"/>
    <w:rsid w:val="00302720"/>
    <w:rsid w:val="00303CB1"/>
    <w:rsid w:val="00304153"/>
    <w:rsid w:val="003077EB"/>
    <w:rsid w:val="00314ED9"/>
    <w:rsid w:val="00316992"/>
    <w:rsid w:val="0032604F"/>
    <w:rsid w:val="003274BB"/>
    <w:rsid w:val="003320E7"/>
    <w:rsid w:val="003321CF"/>
    <w:rsid w:val="00332A5D"/>
    <w:rsid w:val="0033656A"/>
    <w:rsid w:val="00344569"/>
    <w:rsid w:val="00351BBF"/>
    <w:rsid w:val="00353B96"/>
    <w:rsid w:val="00364FA8"/>
    <w:rsid w:val="003654FF"/>
    <w:rsid w:val="003676E0"/>
    <w:rsid w:val="0037117C"/>
    <w:rsid w:val="003764BD"/>
    <w:rsid w:val="00377402"/>
    <w:rsid w:val="00380F6A"/>
    <w:rsid w:val="00384F72"/>
    <w:rsid w:val="003858F9"/>
    <w:rsid w:val="003920A8"/>
    <w:rsid w:val="003A093F"/>
    <w:rsid w:val="003A1F9A"/>
    <w:rsid w:val="003A23E7"/>
    <w:rsid w:val="003A3D55"/>
    <w:rsid w:val="003A57CA"/>
    <w:rsid w:val="003B214A"/>
    <w:rsid w:val="003C1865"/>
    <w:rsid w:val="003C48CE"/>
    <w:rsid w:val="003C6E90"/>
    <w:rsid w:val="003D313B"/>
    <w:rsid w:val="003E1CF6"/>
    <w:rsid w:val="003E3CB8"/>
    <w:rsid w:val="003F0A6C"/>
    <w:rsid w:val="003F2BBB"/>
    <w:rsid w:val="003F6328"/>
    <w:rsid w:val="00400307"/>
    <w:rsid w:val="004018E9"/>
    <w:rsid w:val="00407AFF"/>
    <w:rsid w:val="00410A61"/>
    <w:rsid w:val="00413469"/>
    <w:rsid w:val="00425A02"/>
    <w:rsid w:val="004308A1"/>
    <w:rsid w:val="00430F39"/>
    <w:rsid w:val="00431653"/>
    <w:rsid w:val="00431848"/>
    <w:rsid w:val="00432495"/>
    <w:rsid w:val="00432AA5"/>
    <w:rsid w:val="00441D0A"/>
    <w:rsid w:val="00443C44"/>
    <w:rsid w:val="00445C34"/>
    <w:rsid w:val="00445C5D"/>
    <w:rsid w:val="00446821"/>
    <w:rsid w:val="004530E6"/>
    <w:rsid w:val="00460025"/>
    <w:rsid w:val="00463C7B"/>
    <w:rsid w:val="00465FF1"/>
    <w:rsid w:val="00470E08"/>
    <w:rsid w:val="00474AD5"/>
    <w:rsid w:val="00484252"/>
    <w:rsid w:val="004856CA"/>
    <w:rsid w:val="004906FB"/>
    <w:rsid w:val="00496486"/>
    <w:rsid w:val="0049785F"/>
    <w:rsid w:val="00497FB5"/>
    <w:rsid w:val="004B0353"/>
    <w:rsid w:val="004B674E"/>
    <w:rsid w:val="004B699D"/>
    <w:rsid w:val="004C03E6"/>
    <w:rsid w:val="004C09AB"/>
    <w:rsid w:val="004C1F88"/>
    <w:rsid w:val="004C395D"/>
    <w:rsid w:val="004E1C8E"/>
    <w:rsid w:val="004E2848"/>
    <w:rsid w:val="004E3719"/>
    <w:rsid w:val="004E4FED"/>
    <w:rsid w:val="004F3AE9"/>
    <w:rsid w:val="005001A1"/>
    <w:rsid w:val="00500720"/>
    <w:rsid w:val="00501908"/>
    <w:rsid w:val="00505A95"/>
    <w:rsid w:val="00517596"/>
    <w:rsid w:val="00517DB6"/>
    <w:rsid w:val="005221E1"/>
    <w:rsid w:val="005234CC"/>
    <w:rsid w:val="005255E0"/>
    <w:rsid w:val="00526650"/>
    <w:rsid w:val="00536E43"/>
    <w:rsid w:val="005377B8"/>
    <w:rsid w:val="00540118"/>
    <w:rsid w:val="0054588E"/>
    <w:rsid w:val="00546B1C"/>
    <w:rsid w:val="005527C6"/>
    <w:rsid w:val="00553833"/>
    <w:rsid w:val="0055627A"/>
    <w:rsid w:val="00562FEF"/>
    <w:rsid w:val="00564874"/>
    <w:rsid w:val="00564DB5"/>
    <w:rsid w:val="00564FE5"/>
    <w:rsid w:val="00570AF1"/>
    <w:rsid w:val="00572905"/>
    <w:rsid w:val="00573A65"/>
    <w:rsid w:val="0057405F"/>
    <w:rsid w:val="00580285"/>
    <w:rsid w:val="0058073F"/>
    <w:rsid w:val="005848C9"/>
    <w:rsid w:val="005864A0"/>
    <w:rsid w:val="00592ED4"/>
    <w:rsid w:val="005A0192"/>
    <w:rsid w:val="005A336F"/>
    <w:rsid w:val="005C1166"/>
    <w:rsid w:val="005C35E9"/>
    <w:rsid w:val="005C4A09"/>
    <w:rsid w:val="005C4B67"/>
    <w:rsid w:val="005C7189"/>
    <w:rsid w:val="00605293"/>
    <w:rsid w:val="0060709C"/>
    <w:rsid w:val="006133EB"/>
    <w:rsid w:val="00622A50"/>
    <w:rsid w:val="006233C8"/>
    <w:rsid w:val="00623AAE"/>
    <w:rsid w:val="00627125"/>
    <w:rsid w:val="0063073A"/>
    <w:rsid w:val="0063357B"/>
    <w:rsid w:val="00640119"/>
    <w:rsid w:val="00643ADA"/>
    <w:rsid w:val="00644244"/>
    <w:rsid w:val="0064488A"/>
    <w:rsid w:val="006462C4"/>
    <w:rsid w:val="00647BB1"/>
    <w:rsid w:val="006521B4"/>
    <w:rsid w:val="00656441"/>
    <w:rsid w:val="00656F2A"/>
    <w:rsid w:val="00662765"/>
    <w:rsid w:val="00662D02"/>
    <w:rsid w:val="00664585"/>
    <w:rsid w:val="0066729D"/>
    <w:rsid w:val="006706C4"/>
    <w:rsid w:val="00671B49"/>
    <w:rsid w:val="00673894"/>
    <w:rsid w:val="00673C97"/>
    <w:rsid w:val="00694BD1"/>
    <w:rsid w:val="006B15D8"/>
    <w:rsid w:val="006B28B2"/>
    <w:rsid w:val="006B761A"/>
    <w:rsid w:val="006C4016"/>
    <w:rsid w:val="006C743C"/>
    <w:rsid w:val="006D4262"/>
    <w:rsid w:val="006D4933"/>
    <w:rsid w:val="006E2C6E"/>
    <w:rsid w:val="006E2FE3"/>
    <w:rsid w:val="006E7945"/>
    <w:rsid w:val="006F3DDB"/>
    <w:rsid w:val="006F688E"/>
    <w:rsid w:val="0070168D"/>
    <w:rsid w:val="00703922"/>
    <w:rsid w:val="00707346"/>
    <w:rsid w:val="007103DB"/>
    <w:rsid w:val="00722ED8"/>
    <w:rsid w:val="007272AE"/>
    <w:rsid w:val="0074709C"/>
    <w:rsid w:val="007504DB"/>
    <w:rsid w:val="007536C4"/>
    <w:rsid w:val="007542C0"/>
    <w:rsid w:val="00754538"/>
    <w:rsid w:val="00754F43"/>
    <w:rsid w:val="00755E79"/>
    <w:rsid w:val="00756F00"/>
    <w:rsid w:val="00761C7E"/>
    <w:rsid w:val="00762A2B"/>
    <w:rsid w:val="007675B9"/>
    <w:rsid w:val="00767A97"/>
    <w:rsid w:val="00767F6B"/>
    <w:rsid w:val="00770DFD"/>
    <w:rsid w:val="00775A56"/>
    <w:rsid w:val="00781410"/>
    <w:rsid w:val="00783B0F"/>
    <w:rsid w:val="007874F0"/>
    <w:rsid w:val="0079564C"/>
    <w:rsid w:val="007961D4"/>
    <w:rsid w:val="007A3926"/>
    <w:rsid w:val="007A6ADF"/>
    <w:rsid w:val="007C6B2E"/>
    <w:rsid w:val="007C7CC2"/>
    <w:rsid w:val="007D1192"/>
    <w:rsid w:val="007D45E5"/>
    <w:rsid w:val="007E14D6"/>
    <w:rsid w:val="007E5188"/>
    <w:rsid w:val="007E7E77"/>
    <w:rsid w:val="007F198C"/>
    <w:rsid w:val="007F6AA5"/>
    <w:rsid w:val="00816EA4"/>
    <w:rsid w:val="00816FD5"/>
    <w:rsid w:val="0082089E"/>
    <w:rsid w:val="0082592B"/>
    <w:rsid w:val="00831B90"/>
    <w:rsid w:val="00833A8F"/>
    <w:rsid w:val="00834A4B"/>
    <w:rsid w:val="008531DF"/>
    <w:rsid w:val="00855C98"/>
    <w:rsid w:val="00856F22"/>
    <w:rsid w:val="008627BC"/>
    <w:rsid w:val="008647D1"/>
    <w:rsid w:val="00865A0E"/>
    <w:rsid w:val="00880B2C"/>
    <w:rsid w:val="00885772"/>
    <w:rsid w:val="008A740B"/>
    <w:rsid w:val="008B3798"/>
    <w:rsid w:val="008B52FA"/>
    <w:rsid w:val="008B6EB0"/>
    <w:rsid w:val="008C267A"/>
    <w:rsid w:val="008C7EC4"/>
    <w:rsid w:val="008D59AC"/>
    <w:rsid w:val="008E0FE5"/>
    <w:rsid w:val="008E41AB"/>
    <w:rsid w:val="008E54AD"/>
    <w:rsid w:val="0090038A"/>
    <w:rsid w:val="009015AA"/>
    <w:rsid w:val="00903D8F"/>
    <w:rsid w:val="00905D6A"/>
    <w:rsid w:val="009170D8"/>
    <w:rsid w:val="0091720D"/>
    <w:rsid w:val="00920CE8"/>
    <w:rsid w:val="00926847"/>
    <w:rsid w:val="00931945"/>
    <w:rsid w:val="00932D09"/>
    <w:rsid w:val="0093358C"/>
    <w:rsid w:val="00940463"/>
    <w:rsid w:val="00943893"/>
    <w:rsid w:val="00944DF5"/>
    <w:rsid w:val="00945E88"/>
    <w:rsid w:val="009507C8"/>
    <w:rsid w:val="009509B6"/>
    <w:rsid w:val="00950F4B"/>
    <w:rsid w:val="00953C54"/>
    <w:rsid w:val="00954187"/>
    <w:rsid w:val="00954680"/>
    <w:rsid w:val="00955083"/>
    <w:rsid w:val="00967367"/>
    <w:rsid w:val="009751AF"/>
    <w:rsid w:val="00975C51"/>
    <w:rsid w:val="009770A3"/>
    <w:rsid w:val="00982656"/>
    <w:rsid w:val="009836DA"/>
    <w:rsid w:val="00994933"/>
    <w:rsid w:val="00996F41"/>
    <w:rsid w:val="009B1C87"/>
    <w:rsid w:val="009B5612"/>
    <w:rsid w:val="009C0121"/>
    <w:rsid w:val="009C04DF"/>
    <w:rsid w:val="009C2232"/>
    <w:rsid w:val="009C7869"/>
    <w:rsid w:val="009C795A"/>
    <w:rsid w:val="009D4B1E"/>
    <w:rsid w:val="009D5236"/>
    <w:rsid w:val="009D600F"/>
    <w:rsid w:val="009E1573"/>
    <w:rsid w:val="009E2C1B"/>
    <w:rsid w:val="009E5177"/>
    <w:rsid w:val="009F3754"/>
    <w:rsid w:val="009F456E"/>
    <w:rsid w:val="009F47D8"/>
    <w:rsid w:val="009F74F4"/>
    <w:rsid w:val="00A00C74"/>
    <w:rsid w:val="00A00F1E"/>
    <w:rsid w:val="00A0651C"/>
    <w:rsid w:val="00A07776"/>
    <w:rsid w:val="00A1575F"/>
    <w:rsid w:val="00A16B79"/>
    <w:rsid w:val="00A17999"/>
    <w:rsid w:val="00A22E29"/>
    <w:rsid w:val="00A27D00"/>
    <w:rsid w:val="00A3260C"/>
    <w:rsid w:val="00A32EC2"/>
    <w:rsid w:val="00A40324"/>
    <w:rsid w:val="00A449C5"/>
    <w:rsid w:val="00A455DD"/>
    <w:rsid w:val="00A46D08"/>
    <w:rsid w:val="00A61325"/>
    <w:rsid w:val="00A618A8"/>
    <w:rsid w:val="00A62506"/>
    <w:rsid w:val="00A62DAA"/>
    <w:rsid w:val="00A64667"/>
    <w:rsid w:val="00A70C96"/>
    <w:rsid w:val="00A75FEE"/>
    <w:rsid w:val="00A8295F"/>
    <w:rsid w:val="00A864E6"/>
    <w:rsid w:val="00A91C07"/>
    <w:rsid w:val="00A97CAE"/>
    <w:rsid w:val="00AA0D7F"/>
    <w:rsid w:val="00AA49F7"/>
    <w:rsid w:val="00AA4F2A"/>
    <w:rsid w:val="00AB0257"/>
    <w:rsid w:val="00AB21D6"/>
    <w:rsid w:val="00AB436D"/>
    <w:rsid w:val="00AB43FA"/>
    <w:rsid w:val="00AB7C06"/>
    <w:rsid w:val="00AC3655"/>
    <w:rsid w:val="00AC5E36"/>
    <w:rsid w:val="00AD1809"/>
    <w:rsid w:val="00AD1F2C"/>
    <w:rsid w:val="00AD4A9C"/>
    <w:rsid w:val="00AE0BE8"/>
    <w:rsid w:val="00AE2538"/>
    <w:rsid w:val="00AE586B"/>
    <w:rsid w:val="00AE58CA"/>
    <w:rsid w:val="00AF2E13"/>
    <w:rsid w:val="00AF5048"/>
    <w:rsid w:val="00AF6E5E"/>
    <w:rsid w:val="00B02313"/>
    <w:rsid w:val="00B0231F"/>
    <w:rsid w:val="00B04EB0"/>
    <w:rsid w:val="00B05A90"/>
    <w:rsid w:val="00B07CA7"/>
    <w:rsid w:val="00B11EC7"/>
    <w:rsid w:val="00B12D1E"/>
    <w:rsid w:val="00B17D0B"/>
    <w:rsid w:val="00B210CC"/>
    <w:rsid w:val="00B21A13"/>
    <w:rsid w:val="00B21E91"/>
    <w:rsid w:val="00B230F2"/>
    <w:rsid w:val="00B27A8E"/>
    <w:rsid w:val="00B27D3D"/>
    <w:rsid w:val="00B34E31"/>
    <w:rsid w:val="00B363C9"/>
    <w:rsid w:val="00B3767A"/>
    <w:rsid w:val="00B41C09"/>
    <w:rsid w:val="00B427FF"/>
    <w:rsid w:val="00B4762C"/>
    <w:rsid w:val="00B50727"/>
    <w:rsid w:val="00B53E2B"/>
    <w:rsid w:val="00B60D93"/>
    <w:rsid w:val="00B62784"/>
    <w:rsid w:val="00B62C8E"/>
    <w:rsid w:val="00B63CCF"/>
    <w:rsid w:val="00B648C0"/>
    <w:rsid w:val="00B71364"/>
    <w:rsid w:val="00B8438C"/>
    <w:rsid w:val="00B84680"/>
    <w:rsid w:val="00B85490"/>
    <w:rsid w:val="00B86815"/>
    <w:rsid w:val="00B86BD1"/>
    <w:rsid w:val="00B86F21"/>
    <w:rsid w:val="00B90085"/>
    <w:rsid w:val="00B95746"/>
    <w:rsid w:val="00BA1E20"/>
    <w:rsid w:val="00BA2CB5"/>
    <w:rsid w:val="00BA3FDA"/>
    <w:rsid w:val="00BA4C67"/>
    <w:rsid w:val="00BA540D"/>
    <w:rsid w:val="00BB10C1"/>
    <w:rsid w:val="00BB1EF0"/>
    <w:rsid w:val="00BB267E"/>
    <w:rsid w:val="00BB3A18"/>
    <w:rsid w:val="00BB5618"/>
    <w:rsid w:val="00BC4DEA"/>
    <w:rsid w:val="00BD042A"/>
    <w:rsid w:val="00BE1B96"/>
    <w:rsid w:val="00BE23E6"/>
    <w:rsid w:val="00BE458C"/>
    <w:rsid w:val="00BE6742"/>
    <w:rsid w:val="00BF1C33"/>
    <w:rsid w:val="00BF3A04"/>
    <w:rsid w:val="00BF5BC5"/>
    <w:rsid w:val="00C02992"/>
    <w:rsid w:val="00C0389E"/>
    <w:rsid w:val="00C07691"/>
    <w:rsid w:val="00C07913"/>
    <w:rsid w:val="00C15BB3"/>
    <w:rsid w:val="00C16176"/>
    <w:rsid w:val="00C164AA"/>
    <w:rsid w:val="00C217F2"/>
    <w:rsid w:val="00C22528"/>
    <w:rsid w:val="00C350C1"/>
    <w:rsid w:val="00C37DDE"/>
    <w:rsid w:val="00C37FC8"/>
    <w:rsid w:val="00C46F52"/>
    <w:rsid w:val="00C52728"/>
    <w:rsid w:val="00C54700"/>
    <w:rsid w:val="00C61682"/>
    <w:rsid w:val="00C618E5"/>
    <w:rsid w:val="00C61DC3"/>
    <w:rsid w:val="00C62458"/>
    <w:rsid w:val="00C6593A"/>
    <w:rsid w:val="00C67FE1"/>
    <w:rsid w:val="00C7010D"/>
    <w:rsid w:val="00C70EC2"/>
    <w:rsid w:val="00C726DA"/>
    <w:rsid w:val="00C7589D"/>
    <w:rsid w:val="00C77F63"/>
    <w:rsid w:val="00C808E5"/>
    <w:rsid w:val="00C85C44"/>
    <w:rsid w:val="00C87AAB"/>
    <w:rsid w:val="00C901C9"/>
    <w:rsid w:val="00C90853"/>
    <w:rsid w:val="00C90D2F"/>
    <w:rsid w:val="00C90F78"/>
    <w:rsid w:val="00C91AA0"/>
    <w:rsid w:val="00C930BA"/>
    <w:rsid w:val="00C96052"/>
    <w:rsid w:val="00C96281"/>
    <w:rsid w:val="00CA4C54"/>
    <w:rsid w:val="00CA67F2"/>
    <w:rsid w:val="00CB07EF"/>
    <w:rsid w:val="00CB0B7F"/>
    <w:rsid w:val="00CB1364"/>
    <w:rsid w:val="00CB2581"/>
    <w:rsid w:val="00CB2B9C"/>
    <w:rsid w:val="00CB572C"/>
    <w:rsid w:val="00CB7F79"/>
    <w:rsid w:val="00CC4C13"/>
    <w:rsid w:val="00CC5260"/>
    <w:rsid w:val="00CC580E"/>
    <w:rsid w:val="00CC6E20"/>
    <w:rsid w:val="00CD4D1E"/>
    <w:rsid w:val="00CD5AB4"/>
    <w:rsid w:val="00CD6496"/>
    <w:rsid w:val="00CE0945"/>
    <w:rsid w:val="00CE6077"/>
    <w:rsid w:val="00CF1747"/>
    <w:rsid w:val="00CF1B53"/>
    <w:rsid w:val="00CF2D01"/>
    <w:rsid w:val="00CF5FF8"/>
    <w:rsid w:val="00D00268"/>
    <w:rsid w:val="00D00E3B"/>
    <w:rsid w:val="00D06002"/>
    <w:rsid w:val="00D178A6"/>
    <w:rsid w:val="00D213D7"/>
    <w:rsid w:val="00D3361F"/>
    <w:rsid w:val="00D3495B"/>
    <w:rsid w:val="00D36AEA"/>
    <w:rsid w:val="00D36EE7"/>
    <w:rsid w:val="00D54820"/>
    <w:rsid w:val="00D56B3B"/>
    <w:rsid w:val="00D62D5E"/>
    <w:rsid w:val="00D63E58"/>
    <w:rsid w:val="00D6520D"/>
    <w:rsid w:val="00D746A4"/>
    <w:rsid w:val="00D74889"/>
    <w:rsid w:val="00D76845"/>
    <w:rsid w:val="00D815BB"/>
    <w:rsid w:val="00D81688"/>
    <w:rsid w:val="00D818A7"/>
    <w:rsid w:val="00D866DD"/>
    <w:rsid w:val="00D90983"/>
    <w:rsid w:val="00D92971"/>
    <w:rsid w:val="00D93F98"/>
    <w:rsid w:val="00D94073"/>
    <w:rsid w:val="00DA128D"/>
    <w:rsid w:val="00DA1BC9"/>
    <w:rsid w:val="00DA7D3E"/>
    <w:rsid w:val="00DB39F4"/>
    <w:rsid w:val="00DB7709"/>
    <w:rsid w:val="00DC076A"/>
    <w:rsid w:val="00DC4EF3"/>
    <w:rsid w:val="00DC54B8"/>
    <w:rsid w:val="00DC6497"/>
    <w:rsid w:val="00DC68EB"/>
    <w:rsid w:val="00DD052E"/>
    <w:rsid w:val="00DD3F45"/>
    <w:rsid w:val="00DD64F8"/>
    <w:rsid w:val="00DD7A80"/>
    <w:rsid w:val="00DE1D81"/>
    <w:rsid w:val="00DE1F85"/>
    <w:rsid w:val="00DE5A9D"/>
    <w:rsid w:val="00DE6AF0"/>
    <w:rsid w:val="00DE77CF"/>
    <w:rsid w:val="00DF1283"/>
    <w:rsid w:val="00DF144A"/>
    <w:rsid w:val="00DF1F73"/>
    <w:rsid w:val="00DF63F8"/>
    <w:rsid w:val="00E009E9"/>
    <w:rsid w:val="00E03165"/>
    <w:rsid w:val="00E05417"/>
    <w:rsid w:val="00E06B7A"/>
    <w:rsid w:val="00E0700A"/>
    <w:rsid w:val="00E12982"/>
    <w:rsid w:val="00E1400C"/>
    <w:rsid w:val="00E15D89"/>
    <w:rsid w:val="00E17FE9"/>
    <w:rsid w:val="00E263FD"/>
    <w:rsid w:val="00E34A34"/>
    <w:rsid w:val="00E35724"/>
    <w:rsid w:val="00E3664B"/>
    <w:rsid w:val="00E37CEE"/>
    <w:rsid w:val="00E418A6"/>
    <w:rsid w:val="00E41EE8"/>
    <w:rsid w:val="00E429FC"/>
    <w:rsid w:val="00E4688C"/>
    <w:rsid w:val="00E50144"/>
    <w:rsid w:val="00E50258"/>
    <w:rsid w:val="00E50C9A"/>
    <w:rsid w:val="00E54987"/>
    <w:rsid w:val="00E5537D"/>
    <w:rsid w:val="00E55EEE"/>
    <w:rsid w:val="00E56D1E"/>
    <w:rsid w:val="00E573B8"/>
    <w:rsid w:val="00E57A3B"/>
    <w:rsid w:val="00E625C3"/>
    <w:rsid w:val="00E62A5D"/>
    <w:rsid w:val="00E64958"/>
    <w:rsid w:val="00E650BE"/>
    <w:rsid w:val="00E65207"/>
    <w:rsid w:val="00E66AD5"/>
    <w:rsid w:val="00E67B6B"/>
    <w:rsid w:val="00E70B62"/>
    <w:rsid w:val="00E70E27"/>
    <w:rsid w:val="00E718FF"/>
    <w:rsid w:val="00E72C61"/>
    <w:rsid w:val="00E73C21"/>
    <w:rsid w:val="00E744AE"/>
    <w:rsid w:val="00E8233A"/>
    <w:rsid w:val="00E844EF"/>
    <w:rsid w:val="00E8795F"/>
    <w:rsid w:val="00E91524"/>
    <w:rsid w:val="00E92EB2"/>
    <w:rsid w:val="00E95A87"/>
    <w:rsid w:val="00E95C9E"/>
    <w:rsid w:val="00E972E5"/>
    <w:rsid w:val="00E97CA6"/>
    <w:rsid w:val="00EA1891"/>
    <w:rsid w:val="00EA2825"/>
    <w:rsid w:val="00EB2C8C"/>
    <w:rsid w:val="00EB66D7"/>
    <w:rsid w:val="00EC0048"/>
    <w:rsid w:val="00EC07EF"/>
    <w:rsid w:val="00EC0BC8"/>
    <w:rsid w:val="00EC1508"/>
    <w:rsid w:val="00EC2024"/>
    <w:rsid w:val="00EC490C"/>
    <w:rsid w:val="00EC64E5"/>
    <w:rsid w:val="00EC6C78"/>
    <w:rsid w:val="00ED454F"/>
    <w:rsid w:val="00ED5F7E"/>
    <w:rsid w:val="00EE1A30"/>
    <w:rsid w:val="00EE31C0"/>
    <w:rsid w:val="00EE5517"/>
    <w:rsid w:val="00EE7B73"/>
    <w:rsid w:val="00EE7F11"/>
    <w:rsid w:val="00EF493C"/>
    <w:rsid w:val="00EF5BB1"/>
    <w:rsid w:val="00EF7557"/>
    <w:rsid w:val="00EF7D46"/>
    <w:rsid w:val="00F00DB2"/>
    <w:rsid w:val="00F02039"/>
    <w:rsid w:val="00F10292"/>
    <w:rsid w:val="00F17138"/>
    <w:rsid w:val="00F361F3"/>
    <w:rsid w:val="00F362BF"/>
    <w:rsid w:val="00F503C3"/>
    <w:rsid w:val="00F50B84"/>
    <w:rsid w:val="00F5201B"/>
    <w:rsid w:val="00F534BE"/>
    <w:rsid w:val="00F54AC2"/>
    <w:rsid w:val="00F54D4D"/>
    <w:rsid w:val="00F56201"/>
    <w:rsid w:val="00F5779F"/>
    <w:rsid w:val="00F606BA"/>
    <w:rsid w:val="00F60E8D"/>
    <w:rsid w:val="00F653DD"/>
    <w:rsid w:val="00F66A25"/>
    <w:rsid w:val="00F74057"/>
    <w:rsid w:val="00F762E6"/>
    <w:rsid w:val="00F76D10"/>
    <w:rsid w:val="00F817CC"/>
    <w:rsid w:val="00F82245"/>
    <w:rsid w:val="00F82E40"/>
    <w:rsid w:val="00F9193F"/>
    <w:rsid w:val="00F93808"/>
    <w:rsid w:val="00F9788C"/>
    <w:rsid w:val="00FA34B8"/>
    <w:rsid w:val="00FA6CE5"/>
    <w:rsid w:val="00FB1039"/>
    <w:rsid w:val="00FB2A1E"/>
    <w:rsid w:val="00FC2C69"/>
    <w:rsid w:val="00FC4651"/>
    <w:rsid w:val="00FC6622"/>
    <w:rsid w:val="00FC7137"/>
    <w:rsid w:val="00FD3B34"/>
    <w:rsid w:val="00FD3D65"/>
    <w:rsid w:val="00FD4156"/>
    <w:rsid w:val="00FD5603"/>
    <w:rsid w:val="00FE0758"/>
    <w:rsid w:val="00FE2342"/>
    <w:rsid w:val="00FE5A01"/>
    <w:rsid w:val="00FE5BAE"/>
    <w:rsid w:val="00FF3B6B"/>
    <w:rsid w:val="00FF56CE"/>
    <w:rsid w:val="00FF6F46"/>
    <w:rsid w:val="00FF744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C1979"/>
  <w15:chartTrackingRefBased/>
  <w15:docId w15:val="{540E6081-67A7-47DD-89E3-58B8BAC58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248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AF6E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F978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qFormat/>
    <w:rsid w:val="00CB2581"/>
    <w:pPr>
      <w:ind w:left="720"/>
      <w:contextualSpacing/>
    </w:pPr>
  </w:style>
  <w:style w:type="character" w:customStyle="1" w:styleId="berschrift1Zchn">
    <w:name w:val="Überschrift 1 Zchn"/>
    <w:basedOn w:val="Absatz-Standardschriftart"/>
    <w:link w:val="berschrift1"/>
    <w:uiPriority w:val="9"/>
    <w:rsid w:val="00124847"/>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124847"/>
    <w:pPr>
      <w:outlineLvl w:val="9"/>
    </w:pPr>
    <w:rPr>
      <w:lang w:eastAsia="de-DE"/>
    </w:rPr>
  </w:style>
  <w:style w:type="paragraph" w:styleId="Verzeichnis1">
    <w:name w:val="toc 1"/>
    <w:basedOn w:val="Standard"/>
    <w:next w:val="Standard"/>
    <w:autoRedefine/>
    <w:uiPriority w:val="39"/>
    <w:unhideWhenUsed/>
    <w:rsid w:val="00124847"/>
    <w:pPr>
      <w:spacing w:after="100"/>
    </w:pPr>
  </w:style>
  <w:style w:type="character" w:styleId="Hyperlink">
    <w:name w:val="Hyperlink"/>
    <w:basedOn w:val="Absatz-Standardschriftart"/>
    <w:uiPriority w:val="99"/>
    <w:unhideWhenUsed/>
    <w:rsid w:val="00124847"/>
    <w:rPr>
      <w:color w:val="0563C1" w:themeColor="hyperlink"/>
      <w:u w:val="single"/>
    </w:rPr>
  </w:style>
  <w:style w:type="character" w:styleId="NichtaufgelsteErwhnung">
    <w:name w:val="Unresolved Mention"/>
    <w:basedOn w:val="Absatz-Standardschriftart"/>
    <w:uiPriority w:val="99"/>
    <w:semiHidden/>
    <w:unhideWhenUsed/>
    <w:rsid w:val="00E8795F"/>
    <w:rPr>
      <w:color w:val="605E5C"/>
      <w:shd w:val="clear" w:color="auto" w:fill="E1DFDD"/>
    </w:rPr>
  </w:style>
  <w:style w:type="character" w:customStyle="1" w:styleId="berschrift3Zchn">
    <w:name w:val="Überschrift 3 Zchn"/>
    <w:basedOn w:val="Absatz-Standardschriftart"/>
    <w:link w:val="berschrift3"/>
    <w:uiPriority w:val="9"/>
    <w:semiHidden/>
    <w:rsid w:val="00F9788C"/>
    <w:rPr>
      <w:rFonts w:asciiTheme="majorHAnsi" w:eastAsiaTheme="majorEastAsia" w:hAnsiTheme="majorHAnsi" w:cstheme="majorBidi"/>
      <w:color w:val="1F3763" w:themeColor="accent1" w:themeShade="7F"/>
      <w:sz w:val="24"/>
      <w:szCs w:val="24"/>
    </w:rPr>
  </w:style>
  <w:style w:type="paragraph" w:styleId="StandardWeb">
    <w:name w:val="Normal (Web)"/>
    <w:basedOn w:val="Standard"/>
    <w:uiPriority w:val="99"/>
    <w:semiHidden/>
    <w:unhideWhenUsed/>
    <w:rsid w:val="00F9788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F9788C"/>
    <w:rPr>
      <w:b/>
      <w:bCs/>
    </w:rPr>
  </w:style>
  <w:style w:type="character" w:styleId="HTMLCode">
    <w:name w:val="HTML Code"/>
    <w:basedOn w:val="Absatz-Standardschriftart"/>
    <w:uiPriority w:val="99"/>
    <w:semiHidden/>
    <w:unhideWhenUsed/>
    <w:rsid w:val="00F9788C"/>
    <w:rPr>
      <w:rFonts w:ascii="Courier New" w:eastAsia="Times New Roman" w:hAnsi="Courier New" w:cs="Courier New"/>
      <w:sz w:val="20"/>
      <w:szCs w:val="20"/>
    </w:rPr>
  </w:style>
  <w:style w:type="character" w:customStyle="1" w:styleId="berschrift2Zchn">
    <w:name w:val="Überschrift 2 Zchn"/>
    <w:basedOn w:val="Absatz-Standardschriftart"/>
    <w:link w:val="berschrift2"/>
    <w:uiPriority w:val="9"/>
    <w:semiHidden/>
    <w:rsid w:val="00AF6E5E"/>
    <w:rPr>
      <w:rFonts w:asciiTheme="majorHAnsi" w:eastAsiaTheme="majorEastAsia" w:hAnsiTheme="majorHAnsi" w:cstheme="majorBidi"/>
      <w:color w:val="2F5496" w:themeColor="accent1" w:themeShade="BF"/>
      <w:sz w:val="26"/>
      <w:szCs w:val="26"/>
    </w:rPr>
  </w:style>
  <w:style w:type="paragraph" w:styleId="Kopfzeile">
    <w:name w:val="header"/>
    <w:basedOn w:val="Standard"/>
    <w:link w:val="KopfzeileZchn"/>
    <w:uiPriority w:val="99"/>
    <w:unhideWhenUsed/>
    <w:rsid w:val="004B674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B674E"/>
  </w:style>
  <w:style w:type="paragraph" w:styleId="Fuzeile">
    <w:name w:val="footer"/>
    <w:basedOn w:val="Standard"/>
    <w:link w:val="FuzeileZchn"/>
    <w:uiPriority w:val="99"/>
    <w:unhideWhenUsed/>
    <w:rsid w:val="004B674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B6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51496">
      <w:bodyDiv w:val="1"/>
      <w:marLeft w:val="0"/>
      <w:marRight w:val="0"/>
      <w:marTop w:val="0"/>
      <w:marBottom w:val="0"/>
      <w:divBdr>
        <w:top w:val="none" w:sz="0" w:space="0" w:color="auto"/>
        <w:left w:val="none" w:sz="0" w:space="0" w:color="auto"/>
        <w:bottom w:val="none" w:sz="0" w:space="0" w:color="auto"/>
        <w:right w:val="none" w:sz="0" w:space="0" w:color="auto"/>
      </w:divBdr>
    </w:div>
    <w:div w:id="116342087">
      <w:bodyDiv w:val="1"/>
      <w:marLeft w:val="0"/>
      <w:marRight w:val="0"/>
      <w:marTop w:val="0"/>
      <w:marBottom w:val="0"/>
      <w:divBdr>
        <w:top w:val="none" w:sz="0" w:space="0" w:color="auto"/>
        <w:left w:val="none" w:sz="0" w:space="0" w:color="auto"/>
        <w:bottom w:val="none" w:sz="0" w:space="0" w:color="auto"/>
        <w:right w:val="none" w:sz="0" w:space="0" w:color="auto"/>
      </w:divBdr>
    </w:div>
    <w:div w:id="304899650">
      <w:bodyDiv w:val="1"/>
      <w:marLeft w:val="0"/>
      <w:marRight w:val="0"/>
      <w:marTop w:val="0"/>
      <w:marBottom w:val="0"/>
      <w:divBdr>
        <w:top w:val="none" w:sz="0" w:space="0" w:color="auto"/>
        <w:left w:val="none" w:sz="0" w:space="0" w:color="auto"/>
        <w:bottom w:val="none" w:sz="0" w:space="0" w:color="auto"/>
        <w:right w:val="none" w:sz="0" w:space="0" w:color="auto"/>
      </w:divBdr>
    </w:div>
    <w:div w:id="360470734">
      <w:bodyDiv w:val="1"/>
      <w:marLeft w:val="0"/>
      <w:marRight w:val="0"/>
      <w:marTop w:val="0"/>
      <w:marBottom w:val="0"/>
      <w:divBdr>
        <w:top w:val="none" w:sz="0" w:space="0" w:color="auto"/>
        <w:left w:val="none" w:sz="0" w:space="0" w:color="auto"/>
        <w:bottom w:val="none" w:sz="0" w:space="0" w:color="auto"/>
        <w:right w:val="none" w:sz="0" w:space="0" w:color="auto"/>
      </w:divBdr>
    </w:div>
    <w:div w:id="396784423">
      <w:bodyDiv w:val="1"/>
      <w:marLeft w:val="0"/>
      <w:marRight w:val="0"/>
      <w:marTop w:val="0"/>
      <w:marBottom w:val="0"/>
      <w:divBdr>
        <w:top w:val="none" w:sz="0" w:space="0" w:color="auto"/>
        <w:left w:val="none" w:sz="0" w:space="0" w:color="auto"/>
        <w:bottom w:val="none" w:sz="0" w:space="0" w:color="auto"/>
        <w:right w:val="none" w:sz="0" w:space="0" w:color="auto"/>
      </w:divBdr>
    </w:div>
    <w:div w:id="399716760">
      <w:bodyDiv w:val="1"/>
      <w:marLeft w:val="0"/>
      <w:marRight w:val="0"/>
      <w:marTop w:val="0"/>
      <w:marBottom w:val="0"/>
      <w:divBdr>
        <w:top w:val="none" w:sz="0" w:space="0" w:color="auto"/>
        <w:left w:val="none" w:sz="0" w:space="0" w:color="auto"/>
        <w:bottom w:val="none" w:sz="0" w:space="0" w:color="auto"/>
        <w:right w:val="none" w:sz="0" w:space="0" w:color="auto"/>
      </w:divBdr>
    </w:div>
    <w:div w:id="409230671">
      <w:bodyDiv w:val="1"/>
      <w:marLeft w:val="0"/>
      <w:marRight w:val="0"/>
      <w:marTop w:val="0"/>
      <w:marBottom w:val="0"/>
      <w:divBdr>
        <w:top w:val="none" w:sz="0" w:space="0" w:color="auto"/>
        <w:left w:val="none" w:sz="0" w:space="0" w:color="auto"/>
        <w:bottom w:val="none" w:sz="0" w:space="0" w:color="auto"/>
        <w:right w:val="none" w:sz="0" w:space="0" w:color="auto"/>
      </w:divBdr>
    </w:div>
    <w:div w:id="455178965">
      <w:bodyDiv w:val="1"/>
      <w:marLeft w:val="0"/>
      <w:marRight w:val="0"/>
      <w:marTop w:val="0"/>
      <w:marBottom w:val="0"/>
      <w:divBdr>
        <w:top w:val="none" w:sz="0" w:space="0" w:color="auto"/>
        <w:left w:val="none" w:sz="0" w:space="0" w:color="auto"/>
        <w:bottom w:val="none" w:sz="0" w:space="0" w:color="auto"/>
        <w:right w:val="none" w:sz="0" w:space="0" w:color="auto"/>
      </w:divBdr>
    </w:div>
    <w:div w:id="575937575">
      <w:bodyDiv w:val="1"/>
      <w:marLeft w:val="0"/>
      <w:marRight w:val="0"/>
      <w:marTop w:val="0"/>
      <w:marBottom w:val="0"/>
      <w:divBdr>
        <w:top w:val="none" w:sz="0" w:space="0" w:color="auto"/>
        <w:left w:val="none" w:sz="0" w:space="0" w:color="auto"/>
        <w:bottom w:val="none" w:sz="0" w:space="0" w:color="auto"/>
        <w:right w:val="none" w:sz="0" w:space="0" w:color="auto"/>
      </w:divBdr>
    </w:div>
    <w:div w:id="679160894">
      <w:bodyDiv w:val="1"/>
      <w:marLeft w:val="0"/>
      <w:marRight w:val="0"/>
      <w:marTop w:val="0"/>
      <w:marBottom w:val="0"/>
      <w:divBdr>
        <w:top w:val="none" w:sz="0" w:space="0" w:color="auto"/>
        <w:left w:val="none" w:sz="0" w:space="0" w:color="auto"/>
        <w:bottom w:val="none" w:sz="0" w:space="0" w:color="auto"/>
        <w:right w:val="none" w:sz="0" w:space="0" w:color="auto"/>
      </w:divBdr>
      <w:divsChild>
        <w:div w:id="912394396">
          <w:marLeft w:val="0"/>
          <w:marRight w:val="0"/>
          <w:marTop w:val="240"/>
          <w:marBottom w:val="240"/>
          <w:divBdr>
            <w:top w:val="none" w:sz="0" w:space="0" w:color="auto"/>
            <w:left w:val="none" w:sz="0" w:space="0" w:color="auto"/>
            <w:bottom w:val="none" w:sz="0" w:space="0" w:color="auto"/>
            <w:right w:val="none" w:sz="0" w:space="0" w:color="auto"/>
          </w:divBdr>
        </w:div>
        <w:div w:id="1560239178">
          <w:marLeft w:val="0"/>
          <w:marRight w:val="0"/>
          <w:marTop w:val="240"/>
          <w:marBottom w:val="240"/>
          <w:divBdr>
            <w:top w:val="none" w:sz="0" w:space="0" w:color="auto"/>
            <w:left w:val="none" w:sz="0" w:space="0" w:color="auto"/>
            <w:bottom w:val="none" w:sz="0" w:space="0" w:color="auto"/>
            <w:right w:val="none" w:sz="0" w:space="0" w:color="auto"/>
          </w:divBdr>
        </w:div>
      </w:divsChild>
    </w:div>
    <w:div w:id="745952697">
      <w:bodyDiv w:val="1"/>
      <w:marLeft w:val="0"/>
      <w:marRight w:val="0"/>
      <w:marTop w:val="0"/>
      <w:marBottom w:val="0"/>
      <w:divBdr>
        <w:top w:val="none" w:sz="0" w:space="0" w:color="auto"/>
        <w:left w:val="none" w:sz="0" w:space="0" w:color="auto"/>
        <w:bottom w:val="none" w:sz="0" w:space="0" w:color="auto"/>
        <w:right w:val="none" w:sz="0" w:space="0" w:color="auto"/>
      </w:divBdr>
    </w:div>
    <w:div w:id="760757257">
      <w:bodyDiv w:val="1"/>
      <w:marLeft w:val="0"/>
      <w:marRight w:val="0"/>
      <w:marTop w:val="0"/>
      <w:marBottom w:val="0"/>
      <w:divBdr>
        <w:top w:val="none" w:sz="0" w:space="0" w:color="auto"/>
        <w:left w:val="none" w:sz="0" w:space="0" w:color="auto"/>
        <w:bottom w:val="none" w:sz="0" w:space="0" w:color="auto"/>
        <w:right w:val="none" w:sz="0" w:space="0" w:color="auto"/>
      </w:divBdr>
    </w:div>
    <w:div w:id="841429210">
      <w:bodyDiv w:val="1"/>
      <w:marLeft w:val="0"/>
      <w:marRight w:val="0"/>
      <w:marTop w:val="0"/>
      <w:marBottom w:val="0"/>
      <w:divBdr>
        <w:top w:val="none" w:sz="0" w:space="0" w:color="auto"/>
        <w:left w:val="none" w:sz="0" w:space="0" w:color="auto"/>
        <w:bottom w:val="none" w:sz="0" w:space="0" w:color="auto"/>
        <w:right w:val="none" w:sz="0" w:space="0" w:color="auto"/>
      </w:divBdr>
    </w:div>
    <w:div w:id="918707814">
      <w:bodyDiv w:val="1"/>
      <w:marLeft w:val="0"/>
      <w:marRight w:val="0"/>
      <w:marTop w:val="0"/>
      <w:marBottom w:val="0"/>
      <w:divBdr>
        <w:top w:val="none" w:sz="0" w:space="0" w:color="auto"/>
        <w:left w:val="none" w:sz="0" w:space="0" w:color="auto"/>
        <w:bottom w:val="none" w:sz="0" w:space="0" w:color="auto"/>
        <w:right w:val="none" w:sz="0" w:space="0" w:color="auto"/>
      </w:divBdr>
    </w:div>
    <w:div w:id="1035814642">
      <w:bodyDiv w:val="1"/>
      <w:marLeft w:val="0"/>
      <w:marRight w:val="0"/>
      <w:marTop w:val="0"/>
      <w:marBottom w:val="0"/>
      <w:divBdr>
        <w:top w:val="none" w:sz="0" w:space="0" w:color="auto"/>
        <w:left w:val="none" w:sz="0" w:space="0" w:color="auto"/>
        <w:bottom w:val="none" w:sz="0" w:space="0" w:color="auto"/>
        <w:right w:val="none" w:sz="0" w:space="0" w:color="auto"/>
      </w:divBdr>
    </w:div>
    <w:div w:id="1046761543">
      <w:bodyDiv w:val="1"/>
      <w:marLeft w:val="0"/>
      <w:marRight w:val="0"/>
      <w:marTop w:val="0"/>
      <w:marBottom w:val="0"/>
      <w:divBdr>
        <w:top w:val="none" w:sz="0" w:space="0" w:color="auto"/>
        <w:left w:val="none" w:sz="0" w:space="0" w:color="auto"/>
        <w:bottom w:val="none" w:sz="0" w:space="0" w:color="auto"/>
        <w:right w:val="none" w:sz="0" w:space="0" w:color="auto"/>
      </w:divBdr>
    </w:div>
    <w:div w:id="1216282744">
      <w:bodyDiv w:val="1"/>
      <w:marLeft w:val="0"/>
      <w:marRight w:val="0"/>
      <w:marTop w:val="0"/>
      <w:marBottom w:val="0"/>
      <w:divBdr>
        <w:top w:val="none" w:sz="0" w:space="0" w:color="auto"/>
        <w:left w:val="none" w:sz="0" w:space="0" w:color="auto"/>
        <w:bottom w:val="none" w:sz="0" w:space="0" w:color="auto"/>
        <w:right w:val="none" w:sz="0" w:space="0" w:color="auto"/>
      </w:divBdr>
    </w:div>
    <w:div w:id="1223906607">
      <w:bodyDiv w:val="1"/>
      <w:marLeft w:val="0"/>
      <w:marRight w:val="0"/>
      <w:marTop w:val="0"/>
      <w:marBottom w:val="0"/>
      <w:divBdr>
        <w:top w:val="none" w:sz="0" w:space="0" w:color="auto"/>
        <w:left w:val="none" w:sz="0" w:space="0" w:color="auto"/>
        <w:bottom w:val="none" w:sz="0" w:space="0" w:color="auto"/>
        <w:right w:val="none" w:sz="0" w:space="0" w:color="auto"/>
      </w:divBdr>
    </w:div>
    <w:div w:id="1308439288">
      <w:bodyDiv w:val="1"/>
      <w:marLeft w:val="0"/>
      <w:marRight w:val="0"/>
      <w:marTop w:val="0"/>
      <w:marBottom w:val="0"/>
      <w:divBdr>
        <w:top w:val="none" w:sz="0" w:space="0" w:color="auto"/>
        <w:left w:val="none" w:sz="0" w:space="0" w:color="auto"/>
        <w:bottom w:val="none" w:sz="0" w:space="0" w:color="auto"/>
        <w:right w:val="none" w:sz="0" w:space="0" w:color="auto"/>
      </w:divBdr>
    </w:div>
    <w:div w:id="1435516639">
      <w:bodyDiv w:val="1"/>
      <w:marLeft w:val="0"/>
      <w:marRight w:val="0"/>
      <w:marTop w:val="0"/>
      <w:marBottom w:val="0"/>
      <w:divBdr>
        <w:top w:val="none" w:sz="0" w:space="0" w:color="auto"/>
        <w:left w:val="none" w:sz="0" w:space="0" w:color="auto"/>
        <w:bottom w:val="none" w:sz="0" w:space="0" w:color="auto"/>
        <w:right w:val="none" w:sz="0" w:space="0" w:color="auto"/>
      </w:divBdr>
    </w:div>
    <w:div w:id="1449011061">
      <w:bodyDiv w:val="1"/>
      <w:marLeft w:val="0"/>
      <w:marRight w:val="0"/>
      <w:marTop w:val="0"/>
      <w:marBottom w:val="0"/>
      <w:divBdr>
        <w:top w:val="none" w:sz="0" w:space="0" w:color="auto"/>
        <w:left w:val="none" w:sz="0" w:space="0" w:color="auto"/>
        <w:bottom w:val="none" w:sz="0" w:space="0" w:color="auto"/>
        <w:right w:val="none" w:sz="0" w:space="0" w:color="auto"/>
      </w:divBdr>
    </w:div>
    <w:div w:id="1603876113">
      <w:bodyDiv w:val="1"/>
      <w:marLeft w:val="0"/>
      <w:marRight w:val="0"/>
      <w:marTop w:val="0"/>
      <w:marBottom w:val="0"/>
      <w:divBdr>
        <w:top w:val="none" w:sz="0" w:space="0" w:color="auto"/>
        <w:left w:val="none" w:sz="0" w:space="0" w:color="auto"/>
        <w:bottom w:val="none" w:sz="0" w:space="0" w:color="auto"/>
        <w:right w:val="none" w:sz="0" w:space="0" w:color="auto"/>
      </w:divBdr>
    </w:div>
    <w:div w:id="1634826451">
      <w:bodyDiv w:val="1"/>
      <w:marLeft w:val="0"/>
      <w:marRight w:val="0"/>
      <w:marTop w:val="0"/>
      <w:marBottom w:val="0"/>
      <w:divBdr>
        <w:top w:val="none" w:sz="0" w:space="0" w:color="auto"/>
        <w:left w:val="none" w:sz="0" w:space="0" w:color="auto"/>
        <w:bottom w:val="none" w:sz="0" w:space="0" w:color="auto"/>
        <w:right w:val="none" w:sz="0" w:space="0" w:color="auto"/>
      </w:divBdr>
    </w:div>
    <w:div w:id="1807427228">
      <w:bodyDiv w:val="1"/>
      <w:marLeft w:val="0"/>
      <w:marRight w:val="0"/>
      <w:marTop w:val="0"/>
      <w:marBottom w:val="0"/>
      <w:divBdr>
        <w:top w:val="none" w:sz="0" w:space="0" w:color="auto"/>
        <w:left w:val="none" w:sz="0" w:space="0" w:color="auto"/>
        <w:bottom w:val="none" w:sz="0" w:space="0" w:color="auto"/>
        <w:right w:val="none" w:sz="0" w:space="0" w:color="auto"/>
      </w:divBdr>
    </w:div>
    <w:div w:id="1829052108">
      <w:bodyDiv w:val="1"/>
      <w:marLeft w:val="0"/>
      <w:marRight w:val="0"/>
      <w:marTop w:val="0"/>
      <w:marBottom w:val="0"/>
      <w:divBdr>
        <w:top w:val="none" w:sz="0" w:space="0" w:color="auto"/>
        <w:left w:val="none" w:sz="0" w:space="0" w:color="auto"/>
        <w:bottom w:val="none" w:sz="0" w:space="0" w:color="auto"/>
        <w:right w:val="none" w:sz="0" w:space="0" w:color="auto"/>
      </w:divBdr>
    </w:div>
    <w:div w:id="1853303222">
      <w:bodyDiv w:val="1"/>
      <w:marLeft w:val="0"/>
      <w:marRight w:val="0"/>
      <w:marTop w:val="0"/>
      <w:marBottom w:val="0"/>
      <w:divBdr>
        <w:top w:val="none" w:sz="0" w:space="0" w:color="auto"/>
        <w:left w:val="none" w:sz="0" w:space="0" w:color="auto"/>
        <w:bottom w:val="none" w:sz="0" w:space="0" w:color="auto"/>
        <w:right w:val="none" w:sz="0" w:space="0" w:color="auto"/>
      </w:divBdr>
    </w:div>
    <w:div w:id="1908295257">
      <w:bodyDiv w:val="1"/>
      <w:marLeft w:val="0"/>
      <w:marRight w:val="0"/>
      <w:marTop w:val="0"/>
      <w:marBottom w:val="0"/>
      <w:divBdr>
        <w:top w:val="none" w:sz="0" w:space="0" w:color="auto"/>
        <w:left w:val="none" w:sz="0" w:space="0" w:color="auto"/>
        <w:bottom w:val="none" w:sz="0" w:space="0" w:color="auto"/>
        <w:right w:val="none" w:sz="0" w:space="0" w:color="auto"/>
      </w:divBdr>
    </w:div>
    <w:div w:id="2056929970">
      <w:bodyDiv w:val="1"/>
      <w:marLeft w:val="0"/>
      <w:marRight w:val="0"/>
      <w:marTop w:val="0"/>
      <w:marBottom w:val="0"/>
      <w:divBdr>
        <w:top w:val="none" w:sz="0" w:space="0" w:color="auto"/>
        <w:left w:val="none" w:sz="0" w:space="0" w:color="auto"/>
        <w:bottom w:val="none" w:sz="0" w:space="0" w:color="auto"/>
        <w:right w:val="none" w:sz="0" w:space="0" w:color="auto"/>
      </w:divBdr>
      <w:divsChild>
        <w:div w:id="628047746">
          <w:marLeft w:val="0"/>
          <w:marRight w:val="0"/>
          <w:marTop w:val="0"/>
          <w:marBottom w:val="0"/>
          <w:divBdr>
            <w:top w:val="none" w:sz="0" w:space="0" w:color="auto"/>
            <w:left w:val="none" w:sz="0" w:space="0" w:color="auto"/>
            <w:bottom w:val="none" w:sz="0" w:space="0" w:color="auto"/>
            <w:right w:val="none" w:sz="0" w:space="0" w:color="auto"/>
          </w:divBdr>
          <w:divsChild>
            <w:div w:id="955407532">
              <w:marLeft w:val="0"/>
              <w:marRight w:val="0"/>
              <w:marTop w:val="0"/>
              <w:marBottom w:val="0"/>
              <w:divBdr>
                <w:top w:val="none" w:sz="0" w:space="0" w:color="auto"/>
                <w:left w:val="none" w:sz="0" w:space="0" w:color="auto"/>
                <w:bottom w:val="none" w:sz="0" w:space="0" w:color="auto"/>
                <w:right w:val="none" w:sz="0" w:space="0" w:color="auto"/>
              </w:divBdr>
            </w:div>
            <w:div w:id="139731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3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ebayinc.com/stories/press-room/de/ebay-feiert-geburtstag-seit-25-jahren-als-partnerschaftlicher-marktplatz-erfolgreich-und-heute-so-relevant-wie-ni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ebay.de/help/selling/listings/artikel-ber-auktionen-verkaufen?id=4110&amp;srsltid=AfmBOoqTz6qAdtYotVFaQiV-gJNDzZJXp9YcqK74htqbhiNR8RpD0US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awesomedata/awesome-public-dataset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wikipedia.org/wiki/EBa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modelingonlineauctions.com/dataset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ccountsettings.ebay.de/ai-preferences" TargetMode="External"/><Relationship Id="rId10" Type="http://schemas.openxmlformats.org/officeDocument/2006/relationships/image" Target="media/image3.png"/><Relationship Id="rId19" Type="http://schemas.openxmlformats.org/officeDocument/2006/relationships/hyperlink" Target="https://www1.wdr.de/stichtag/stichtag9046.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ebayinc.com/stories/news/ebay-completes-sale-of-stubhub/" TargetMode="Externa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B47E9-01AC-41F1-A7D4-525B09578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4394</Words>
  <Characters>27689</Characters>
  <Application>Microsoft Office Word</Application>
  <DocSecurity>0</DocSecurity>
  <Lines>230</Lines>
  <Paragraphs>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Stolzke</dc:creator>
  <cp:keywords/>
  <dc:description/>
  <cp:lastModifiedBy>Hendrik Stolzke</cp:lastModifiedBy>
  <cp:revision>723</cp:revision>
  <dcterms:created xsi:type="dcterms:W3CDTF">2026-05-15T08:13:00Z</dcterms:created>
  <dcterms:modified xsi:type="dcterms:W3CDTF">2026-06-22T09:27:00Z</dcterms:modified>
</cp:coreProperties>
</file>