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6E79A" w14:textId="3131D228" w:rsidR="00773C6A" w:rsidRPr="008F497E" w:rsidRDefault="00773C6A" w:rsidP="00773C6A">
      <w:pPr>
        <w:pStyle w:val="Title"/>
        <w:rPr>
          <w:lang w:val="en-US"/>
        </w:rPr>
      </w:pPr>
      <w:r w:rsidRPr="008F497E">
        <w:rPr>
          <w:lang w:val="en-US"/>
        </w:rPr>
        <w:t>Overview</w:t>
      </w:r>
    </w:p>
    <w:p w14:paraId="5F58158E" w14:textId="513FDE4C" w:rsidR="00773C6A" w:rsidRPr="008F497E" w:rsidRDefault="00773C6A">
      <w:pPr>
        <w:rPr>
          <w:lang w:val="en-US"/>
        </w:rPr>
      </w:pPr>
    </w:p>
    <w:p w14:paraId="630CBB28" w14:textId="5D1D2780" w:rsidR="00773C6A" w:rsidRDefault="00773C6A" w:rsidP="00773C6A">
      <w:pPr>
        <w:rPr>
          <w:lang w:val="de-DE"/>
        </w:rPr>
      </w:pPr>
      <w:r w:rsidRPr="00436A8F">
        <w:t>To complete the Introduction to AutoAI, Data Refinery and Watson Studio Deploy (WML) Hands-on Lab, you will be using IBM Cloud Pak for Data as-a-Service (CPDaaS).</w:t>
      </w:r>
      <w:r w:rsidR="008F497E" w:rsidRPr="008F497E">
        <w:rPr>
          <w:lang w:val="en-US"/>
        </w:rPr>
        <w:t xml:space="preserve"> </w:t>
      </w:r>
      <w:proofErr w:type="spellStart"/>
      <w:r w:rsidR="008F497E">
        <w:rPr>
          <w:lang w:val="de-DE"/>
        </w:rPr>
        <w:t>Hence</w:t>
      </w:r>
      <w:proofErr w:type="spellEnd"/>
      <w:r w:rsidR="008F497E">
        <w:rPr>
          <w:lang w:val="de-DE"/>
        </w:rPr>
        <w:t xml:space="preserve">, </w:t>
      </w:r>
      <w:proofErr w:type="spellStart"/>
      <w:r w:rsidR="008F497E">
        <w:rPr>
          <w:lang w:val="de-DE"/>
        </w:rPr>
        <w:t>the</w:t>
      </w:r>
      <w:proofErr w:type="spellEnd"/>
      <w:r w:rsidR="008F497E">
        <w:rPr>
          <w:lang w:val="de-DE"/>
        </w:rPr>
        <w:t xml:space="preserve"> </w:t>
      </w:r>
      <w:proofErr w:type="spellStart"/>
      <w:r w:rsidR="008F497E">
        <w:rPr>
          <w:lang w:val="de-DE"/>
        </w:rPr>
        <w:t>prerequisites</w:t>
      </w:r>
      <w:proofErr w:type="spellEnd"/>
      <w:r w:rsidR="008F497E">
        <w:rPr>
          <w:lang w:val="de-DE"/>
        </w:rPr>
        <w:t xml:space="preserve"> </w:t>
      </w:r>
      <w:proofErr w:type="spellStart"/>
      <w:r w:rsidR="008F497E">
        <w:rPr>
          <w:lang w:val="de-DE"/>
        </w:rPr>
        <w:t>are</w:t>
      </w:r>
      <w:proofErr w:type="spellEnd"/>
      <w:r w:rsidR="008F497E">
        <w:rPr>
          <w:lang w:val="de-DE"/>
        </w:rPr>
        <w:t>:</w:t>
      </w:r>
    </w:p>
    <w:p w14:paraId="42814C11" w14:textId="77777777" w:rsidR="008F497E" w:rsidRPr="008F497E" w:rsidRDefault="008F497E" w:rsidP="00773C6A">
      <w:pPr>
        <w:rPr>
          <w:lang w:val="de-DE"/>
        </w:rPr>
      </w:pPr>
    </w:p>
    <w:p w14:paraId="6FDA391C" w14:textId="77777777" w:rsidR="00773C6A" w:rsidRPr="00436A8F" w:rsidRDefault="00773C6A" w:rsidP="00773C6A">
      <w:pPr>
        <w:pStyle w:val="ListParagraph"/>
        <w:numPr>
          <w:ilvl w:val="0"/>
          <w:numId w:val="2"/>
        </w:numPr>
      </w:pPr>
      <w:r w:rsidRPr="00436A8F">
        <w:t>IBM ID</w:t>
      </w:r>
    </w:p>
    <w:p w14:paraId="21CDCE80" w14:textId="77777777" w:rsidR="00773C6A" w:rsidRPr="00436A8F" w:rsidRDefault="00773C6A" w:rsidP="00773C6A">
      <w:pPr>
        <w:pStyle w:val="ListParagraph"/>
        <w:numPr>
          <w:ilvl w:val="0"/>
          <w:numId w:val="2"/>
        </w:numPr>
      </w:pPr>
      <w:r w:rsidRPr="00436A8F">
        <w:t>IBM Cloud Account</w:t>
      </w:r>
    </w:p>
    <w:p w14:paraId="6F77CA8E" w14:textId="77777777" w:rsidR="00773C6A" w:rsidRPr="00436A8F" w:rsidRDefault="00773C6A" w:rsidP="00773C6A">
      <w:pPr>
        <w:pStyle w:val="ListParagraph"/>
        <w:numPr>
          <w:ilvl w:val="0"/>
          <w:numId w:val="2"/>
        </w:numPr>
      </w:pPr>
      <w:proofErr w:type="spellStart"/>
      <w:r w:rsidRPr="00436A8F">
        <w:t>CPDaaS</w:t>
      </w:r>
      <w:proofErr w:type="spellEnd"/>
      <w:r w:rsidRPr="00436A8F">
        <w:t xml:space="preserve"> account – provisioned services: Watson Studio, Watson Machine Learning, Cloud Object Storage.</w:t>
      </w:r>
    </w:p>
    <w:p w14:paraId="61A2A36B" w14:textId="77777777" w:rsidR="00773C6A" w:rsidRPr="00436A8F" w:rsidRDefault="00773C6A" w:rsidP="00773C6A"/>
    <w:p w14:paraId="37642733" w14:textId="22CC58FE" w:rsidR="00773C6A" w:rsidRPr="00436A8F" w:rsidRDefault="00773C6A" w:rsidP="00773C6A">
      <w:r w:rsidRPr="00436A8F">
        <w:t>The below guide will take you through all the steps required to get your IBM ID, IBM Cloud Account and CPDaaS subscription</w:t>
      </w:r>
      <w:r w:rsidR="00EF4FD7" w:rsidRPr="00EF4FD7">
        <w:rPr>
          <w:lang w:val="en-US"/>
        </w:rPr>
        <w:t xml:space="preserve">. </w:t>
      </w:r>
      <w:r w:rsidRPr="00436A8F">
        <w:t>The whole process should not take more than 15-20 minutes.</w:t>
      </w:r>
    </w:p>
    <w:p w14:paraId="18409583" w14:textId="77777777" w:rsidR="00773C6A" w:rsidRPr="00436A8F" w:rsidRDefault="00773C6A" w:rsidP="00773C6A"/>
    <w:p w14:paraId="00B48F19" w14:textId="77777777" w:rsidR="00773C6A" w:rsidRPr="00436A8F" w:rsidRDefault="00773C6A" w:rsidP="00773C6A">
      <w:r w:rsidRPr="00436A8F">
        <w:t>Please note that you will likely need to provide credit card details to verify your identity and activate your Cloud account – however, we will only be using Lite (free) plans for all the required services so you should not incur any charges.</w:t>
      </w:r>
    </w:p>
    <w:p w14:paraId="29E250A8" w14:textId="77777777" w:rsidR="00773C6A" w:rsidRPr="00436A8F" w:rsidRDefault="00773C6A" w:rsidP="00773C6A"/>
    <w:p w14:paraId="6A3CF4B4" w14:textId="17B77290" w:rsidR="00773C6A" w:rsidRPr="00436A8F" w:rsidRDefault="00773C6A" w:rsidP="00773C6A">
      <w:r w:rsidRPr="00436A8F">
        <w:t>If you already have an IBM ID and/or IBM Cloud Account</w:t>
      </w:r>
      <w:r w:rsidR="008F497E" w:rsidRPr="008F497E">
        <w:rPr>
          <w:lang w:val="en-US"/>
        </w:rPr>
        <w:t>,</w:t>
      </w:r>
      <w:r w:rsidR="008F497E">
        <w:rPr>
          <w:lang w:val="en-US"/>
        </w:rPr>
        <w:t xml:space="preserve"> </w:t>
      </w:r>
      <w:r w:rsidRPr="00436A8F">
        <w:t xml:space="preserve">please skip to page </w:t>
      </w:r>
      <w:r w:rsidR="008F497E" w:rsidRPr="008F497E">
        <w:rPr>
          <w:lang w:val="en-US"/>
        </w:rPr>
        <w:t>6</w:t>
      </w:r>
      <w:r w:rsidR="008F497E">
        <w:rPr>
          <w:lang w:val="en-US"/>
        </w:rPr>
        <w:t xml:space="preserve">, where it is explained how to set up </w:t>
      </w:r>
      <w:r w:rsidRPr="00436A8F">
        <w:t xml:space="preserve">your CPDaaS. </w:t>
      </w:r>
    </w:p>
    <w:p w14:paraId="3F848128" w14:textId="77777777" w:rsidR="00773C6A" w:rsidRPr="00436A8F" w:rsidRDefault="00773C6A" w:rsidP="00773C6A"/>
    <w:p w14:paraId="595BC2EE" w14:textId="2B9726DB" w:rsidR="00773C6A" w:rsidRDefault="00773C6A" w:rsidP="00773C6A">
      <w:r w:rsidRPr="00436A8F">
        <w:t>If you already have a CPDaaS subscription – please make sure you have Watson Studio and Watson Machine Learning services provisioned for the lab, in the same region.</w:t>
      </w:r>
    </w:p>
    <w:p w14:paraId="4C4D1DEC" w14:textId="4581D1CF" w:rsidR="00773C6A" w:rsidRDefault="00773C6A" w:rsidP="00773C6A">
      <w:r>
        <w:br w:type="page"/>
      </w:r>
    </w:p>
    <w:p w14:paraId="6D4BAF71" w14:textId="75C950E6" w:rsidR="00773C6A" w:rsidRDefault="00773C6A" w:rsidP="00773C6A">
      <w:pPr>
        <w:pStyle w:val="Title"/>
        <w:rPr>
          <w:lang w:val="en-US"/>
        </w:rPr>
      </w:pPr>
      <w:r w:rsidRPr="00773C6A">
        <w:rPr>
          <w:lang w:val="en-US"/>
        </w:rPr>
        <w:lastRenderedPageBreak/>
        <w:t>Getting your IBM ID and IBM Cloud A</w:t>
      </w:r>
      <w:r>
        <w:rPr>
          <w:lang w:val="en-US"/>
        </w:rPr>
        <w:t>ccount</w:t>
      </w:r>
    </w:p>
    <w:p w14:paraId="47317F4A" w14:textId="50ED1DE9" w:rsidR="00773C6A" w:rsidRDefault="00773C6A" w:rsidP="00773C6A">
      <w:pPr>
        <w:rPr>
          <w:lang w:val="en-US"/>
        </w:rPr>
      </w:pPr>
    </w:p>
    <w:p w14:paraId="45E341EB" w14:textId="60595688" w:rsidR="00773C6A" w:rsidRDefault="00773C6A" w:rsidP="00773C6A">
      <w:r>
        <w:t xml:space="preserve">Please follow the instructions from the following page: </w:t>
      </w:r>
      <w:r>
        <w:fldChar w:fldCharType="begin"/>
      </w:r>
      <w:r>
        <w:instrText xml:space="preserve"> HYPERLINK "https://cloud.ibm.com/docs/account?topic=account-account-getting-started" </w:instrText>
      </w:r>
      <w:r>
        <w:fldChar w:fldCharType="separate"/>
      </w:r>
      <w:r w:rsidRPr="008938A5">
        <w:rPr>
          <w:rStyle w:val="Hyperlink"/>
        </w:rPr>
        <w:t>https://cloud.ibm.com/docs/account?topic=account-account-getting-started</w:t>
      </w:r>
      <w:r>
        <w:rPr>
          <w:rStyle w:val="Hyperlink"/>
          <w:noProof w:val="0"/>
        </w:rPr>
        <w:fldChar w:fldCharType="end"/>
      </w:r>
      <w:r>
        <w:t xml:space="preserve"> </w:t>
      </w:r>
    </w:p>
    <w:p w14:paraId="3A649E8D" w14:textId="77777777" w:rsidR="00773C6A" w:rsidRDefault="00773C6A" w:rsidP="00773C6A">
      <w:r>
        <w:t>For example, if you already have an IBM ID but not your IBM Cloud Account the process will look similar to this:</w:t>
      </w:r>
    </w:p>
    <w:p w14:paraId="33A1604B" w14:textId="10383ABE" w:rsidR="00773C6A" w:rsidRDefault="00773C6A" w:rsidP="00773C6A"/>
    <w:p w14:paraId="583231E9" w14:textId="0EF17F36" w:rsidR="00773C6A" w:rsidRDefault="00773C6A" w:rsidP="00773C6A">
      <w:pPr>
        <w:jc w:val="center"/>
      </w:pPr>
      <w:r w:rsidRPr="009D0097">
        <w:rPr>
          <w:noProof/>
        </w:rPr>
        <w:drawing>
          <wp:inline distT="0" distB="0" distL="0" distR="0" wp14:anchorId="70B6A1BD" wp14:editId="1C8BB539">
            <wp:extent cx="4856480" cy="2468711"/>
            <wp:effectExtent l="12700" t="12700" r="7620" b="8255"/>
            <wp:docPr id="218" name="Picture 7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1486B26-EF89-4A08-914C-D6764C4032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7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1486B26-EF89-4A08-914C-D6764C4032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1293" cy="2471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9E939" w14:textId="4E6508CC" w:rsidR="00773C6A" w:rsidRDefault="00773C6A" w:rsidP="00773C6A"/>
    <w:p w14:paraId="150F52D4" w14:textId="6706F1D9" w:rsidR="00773C6A" w:rsidRPr="00773C6A" w:rsidRDefault="00773C6A" w:rsidP="00773C6A">
      <w:pPr>
        <w:jc w:val="center"/>
      </w:pPr>
      <w:r w:rsidRPr="009D0097">
        <w:rPr>
          <w:noProof/>
        </w:rPr>
        <w:drawing>
          <wp:inline distT="0" distB="0" distL="0" distR="0" wp14:anchorId="10790526" wp14:editId="5B5580AC">
            <wp:extent cx="4856480" cy="2273101"/>
            <wp:effectExtent l="12700" t="12700" r="7620" b="13335"/>
            <wp:docPr id="219" name="Picture 5" descr="A picture containing text, monitor, screenshot,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40F0219-024F-4DD0-BA5A-03E752F8BB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5" descr="A picture containing text, monitor, screenshot, screen&#10;&#10;Description automatically generated">
                      <a:extLst>
                        <a:ext uri="{FF2B5EF4-FFF2-40B4-BE49-F238E27FC236}">
                          <a16:creationId xmlns:a16="http://schemas.microsoft.com/office/drawing/2014/main" id="{D40F0219-024F-4DD0-BA5A-03E752F8BB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4620" cy="2281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FF12A" w14:textId="72BE0CCC" w:rsidR="00773C6A" w:rsidRDefault="00773C6A" w:rsidP="00773C6A">
      <w:pPr>
        <w:jc w:val="center"/>
      </w:pPr>
      <w:r w:rsidRPr="009D0097">
        <w:rPr>
          <w:noProof/>
        </w:rPr>
        <w:lastRenderedPageBreak/>
        <w:drawing>
          <wp:inline distT="0" distB="0" distL="0" distR="0" wp14:anchorId="71DDF1B3" wp14:editId="579EE812">
            <wp:extent cx="4592856" cy="2583482"/>
            <wp:effectExtent l="12700" t="12700" r="1778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677" cy="2595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DF520" w14:textId="1E68E727" w:rsidR="00773C6A" w:rsidRDefault="00773C6A" w:rsidP="00773C6A">
      <w:pPr>
        <w:jc w:val="center"/>
      </w:pPr>
      <w:r w:rsidRPr="009D0097">
        <w:rPr>
          <w:noProof/>
        </w:rPr>
        <w:drawing>
          <wp:inline distT="0" distB="0" distL="0" distR="0" wp14:anchorId="66C69EE3" wp14:editId="5541FADF">
            <wp:extent cx="4642717" cy="2302510"/>
            <wp:effectExtent l="12700" t="12700" r="18415" b="8890"/>
            <wp:docPr id="220" name="Picture 5" descr="A computer screen captur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1B45306-D669-43E7-86D0-ED1F9E154E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5" descr="A computer screen captur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1B45306-D669-43E7-86D0-ED1F9E154E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195" cy="233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88315" w14:textId="7EB7B60E" w:rsidR="00773C6A" w:rsidRDefault="00773C6A" w:rsidP="00773C6A">
      <w:pPr>
        <w:jc w:val="center"/>
      </w:pPr>
      <w:r w:rsidRPr="009D0097">
        <w:rPr>
          <w:noProof/>
        </w:rPr>
        <w:lastRenderedPageBreak/>
        <w:drawing>
          <wp:inline distT="0" distB="0" distL="0" distR="0" wp14:anchorId="24C52F47" wp14:editId="0346EAF3">
            <wp:extent cx="4958080" cy="2788920"/>
            <wp:effectExtent l="12700" t="12700" r="7620" b="17780"/>
            <wp:docPr id="221" name="Picture 2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D0097">
        <w:rPr>
          <w:noProof/>
        </w:rPr>
        <w:drawing>
          <wp:inline distT="0" distB="0" distL="0" distR="0" wp14:anchorId="75E40181" wp14:editId="6972BC82">
            <wp:extent cx="4957741" cy="2498997"/>
            <wp:effectExtent l="12700" t="12700" r="8255" b="15875"/>
            <wp:docPr id="222" name="Picture 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4CADF0-007D-4BB0-A89C-0BE9D55A5B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7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24CADF0-007D-4BB0-A89C-0BE9D55A5B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481" cy="2503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032A4" w14:textId="722E80A5" w:rsidR="00773C6A" w:rsidRDefault="00773C6A" w:rsidP="00773C6A">
      <w:pPr>
        <w:jc w:val="center"/>
      </w:pPr>
      <w:r w:rsidRPr="009D0097">
        <w:rPr>
          <w:noProof/>
        </w:rPr>
        <w:drawing>
          <wp:inline distT="0" distB="0" distL="0" distR="0" wp14:anchorId="574CD2A0" wp14:editId="11FA4216">
            <wp:extent cx="5004603" cy="2562720"/>
            <wp:effectExtent l="12700" t="12700" r="12065" b="15875"/>
            <wp:docPr id="223" name="Picture 5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5687841-BEAA-4890-97CD-DC1CD3FCC2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5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5687841-BEAA-4890-97CD-DC1CD3FCC2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5400" cy="2568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A1D85" w14:textId="085D0502" w:rsidR="00773C6A" w:rsidRDefault="00773C6A" w:rsidP="00773C6A">
      <w:pPr>
        <w:jc w:val="center"/>
      </w:pPr>
      <w:r w:rsidRPr="009D0097">
        <w:rPr>
          <w:noProof/>
        </w:rPr>
        <w:lastRenderedPageBreak/>
        <w:drawing>
          <wp:inline distT="0" distB="0" distL="0" distR="0" wp14:anchorId="1D5562A4" wp14:editId="7AC2A979">
            <wp:extent cx="4979834" cy="2520775"/>
            <wp:effectExtent l="12700" t="12700" r="11430" b="6985"/>
            <wp:docPr id="224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A49F54B-0B36-4D62-A5B6-4E7B38AC85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A49F54B-0B36-4D62-A5B6-4E7B38AC85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098" cy="2527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5C1C4" w14:textId="53376434" w:rsidR="00773C6A" w:rsidRDefault="00773C6A"/>
    <w:p w14:paraId="59FE67D8" w14:textId="36B40DB8" w:rsidR="00773C6A" w:rsidRDefault="00773C6A" w:rsidP="00773C6A">
      <w:r>
        <w:t>Once you set up your IBM Cloud account, please move to the next step – setting up your CPDaaS.</w:t>
      </w:r>
    </w:p>
    <w:p w14:paraId="347F26A8" w14:textId="0CFADA91" w:rsidR="00773C6A" w:rsidRDefault="00773C6A" w:rsidP="00773C6A"/>
    <w:p w14:paraId="23E1E51C" w14:textId="77777777" w:rsidR="00773C6A" w:rsidRPr="008F497E" w:rsidRDefault="00773C6A" w:rsidP="00773C6A">
      <w:pPr>
        <w:pStyle w:val="Title"/>
        <w:rPr>
          <w:lang w:val="en-US"/>
        </w:rPr>
      </w:pPr>
      <w:r w:rsidRPr="008F497E">
        <w:rPr>
          <w:lang w:val="en-US"/>
        </w:rPr>
        <w:br w:type="page"/>
      </w:r>
    </w:p>
    <w:p w14:paraId="0E9FB6DC" w14:textId="53D16A25" w:rsidR="00773C6A" w:rsidRDefault="00773C6A" w:rsidP="00773C6A">
      <w:pPr>
        <w:pStyle w:val="Title"/>
        <w:rPr>
          <w:lang w:val="de-DE"/>
        </w:rPr>
      </w:pPr>
      <w:r>
        <w:rPr>
          <w:lang w:val="de-DE"/>
        </w:rPr>
        <w:lastRenderedPageBreak/>
        <w:t xml:space="preserve">Setting </w:t>
      </w:r>
      <w:proofErr w:type="spellStart"/>
      <w:r>
        <w:rPr>
          <w:lang w:val="de-DE"/>
        </w:rPr>
        <w:t>up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your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CPDaaS</w:t>
      </w:r>
      <w:proofErr w:type="spellEnd"/>
    </w:p>
    <w:p w14:paraId="6B48C466" w14:textId="77777777" w:rsidR="00773C6A" w:rsidRDefault="00773C6A" w:rsidP="00773C6A"/>
    <w:p w14:paraId="5FF5B196" w14:textId="73A064D2" w:rsidR="00773C6A" w:rsidRDefault="00773C6A" w:rsidP="00773C6A">
      <w:r>
        <w:t xml:space="preserve">Please log in to your IBM Cloud Account: </w:t>
      </w:r>
      <w:r>
        <w:fldChar w:fldCharType="begin"/>
      </w:r>
      <w:r>
        <w:instrText xml:space="preserve"> HYPERLINK "https://cloud.ibm.com/" </w:instrText>
      </w:r>
      <w:r>
        <w:fldChar w:fldCharType="separate"/>
      </w:r>
      <w:r w:rsidRPr="008938A5">
        <w:rPr>
          <w:rStyle w:val="Hyperlink"/>
        </w:rPr>
        <w:t>https://cloud.ibm.com/</w:t>
      </w:r>
      <w:r>
        <w:rPr>
          <w:rStyle w:val="Hyperlink"/>
          <w:noProof w:val="0"/>
        </w:rPr>
        <w:fldChar w:fldCharType="end"/>
      </w:r>
      <w:r>
        <w:t xml:space="preserve"> </w:t>
      </w:r>
    </w:p>
    <w:p w14:paraId="6FAA9F3B" w14:textId="48C5FF2A" w:rsidR="00773C6A" w:rsidRDefault="00773C6A" w:rsidP="00773C6A">
      <w:r>
        <w:t xml:space="preserve">From your account Dashboard, click </w:t>
      </w:r>
      <w:r w:rsidRPr="00773C6A">
        <w:rPr>
          <w:lang w:val="en-US"/>
        </w:rPr>
        <w:t>„</w:t>
      </w:r>
      <w:r>
        <w:t>Create Resource</w:t>
      </w:r>
      <w:r w:rsidRPr="00773C6A">
        <w:rPr>
          <w:lang w:val="en-US"/>
        </w:rPr>
        <w:t>“</w:t>
      </w:r>
      <w:r>
        <w:t>.</w:t>
      </w:r>
    </w:p>
    <w:p w14:paraId="6EDAB86F" w14:textId="77777777" w:rsidR="009C7DC3" w:rsidRDefault="009C7DC3" w:rsidP="00773C6A"/>
    <w:p w14:paraId="05F93EC3" w14:textId="10217AB3" w:rsidR="00773C6A" w:rsidRPr="009C7DC3" w:rsidRDefault="009C7DC3" w:rsidP="009C7DC3">
      <w:pPr>
        <w:jc w:val="center"/>
      </w:pPr>
      <w:r w:rsidRPr="009C7DC3">
        <w:rPr>
          <w:noProof/>
        </w:rPr>
        <w:drawing>
          <wp:inline distT="0" distB="0" distL="0" distR="0" wp14:anchorId="45AA0B2D" wp14:editId="7EDCD764">
            <wp:extent cx="5318620" cy="3017578"/>
            <wp:effectExtent l="0" t="0" r="3175" b="508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399" cy="30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AF9" w14:textId="6F6CCE3C" w:rsidR="00773C6A" w:rsidRDefault="00773C6A" w:rsidP="00773C6A">
      <w:pPr>
        <w:rPr>
          <w:lang w:val="de-DE"/>
        </w:rPr>
      </w:pPr>
      <w:r>
        <w:rPr>
          <w:lang w:val="de-DE"/>
        </w:rPr>
        <w:t xml:space="preserve">Search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„Watson Studio“.</w:t>
      </w:r>
    </w:p>
    <w:p w14:paraId="69864295" w14:textId="14A156AD" w:rsidR="00773C6A" w:rsidRDefault="00773C6A" w:rsidP="009C7DC3">
      <w:pPr>
        <w:jc w:val="center"/>
        <w:rPr>
          <w:lang w:val="de-DE"/>
        </w:rPr>
      </w:pPr>
      <w:r w:rsidRPr="006D71B6">
        <w:rPr>
          <w:noProof/>
        </w:rPr>
        <w:drawing>
          <wp:inline distT="0" distB="0" distL="0" distR="0" wp14:anchorId="0249BD16" wp14:editId="08028723">
            <wp:extent cx="5341972" cy="2571109"/>
            <wp:effectExtent l="12700" t="12700" r="17780" b="7620"/>
            <wp:docPr id="241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0A8F0EF-CEB3-4597-8A79-AB43E3CDFF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90A8F0EF-CEB3-4597-8A79-AB43E3CDFF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9265" cy="258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0EFD7" w14:textId="77777777" w:rsidR="00773C6A" w:rsidRDefault="00773C6A" w:rsidP="00773C6A"/>
    <w:p w14:paraId="5548CE22" w14:textId="5A0DD7E8" w:rsidR="00773C6A" w:rsidRDefault="00773C6A" w:rsidP="00773C6A">
      <w:r>
        <w:t>Provision (create) a Lite plan in Frankfurt (do not forget to read and accept the Terms).</w:t>
      </w:r>
    </w:p>
    <w:p w14:paraId="6020C016" w14:textId="43F9A02F" w:rsidR="00773C6A" w:rsidRDefault="00773C6A" w:rsidP="009C7DC3">
      <w:pPr>
        <w:jc w:val="center"/>
      </w:pPr>
      <w:r w:rsidRPr="00CC4213">
        <w:rPr>
          <w:noProof/>
        </w:rPr>
        <w:lastRenderedPageBreak/>
        <w:drawing>
          <wp:inline distT="0" distB="0" distL="0" distR="0" wp14:anchorId="5A830A88" wp14:editId="088A01C8">
            <wp:extent cx="5490478" cy="2630267"/>
            <wp:effectExtent l="12700" t="12700" r="8890" b="11430"/>
            <wp:docPr id="247" name="Picture 7" descr="Graphical user interface, application, Team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E7E7AD-A96C-4ED6-8592-5E9284E021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7" descr="Graphical user interface, application, Teams&#10;&#10;Description automatically generated">
                      <a:extLst>
                        <a:ext uri="{FF2B5EF4-FFF2-40B4-BE49-F238E27FC236}">
                          <a16:creationId xmlns:a16="http://schemas.microsoft.com/office/drawing/2014/main" id="{15E7E7AD-A96C-4ED6-8592-5E9284E021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122" cy="264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05A46" w14:textId="4F99BA2C" w:rsidR="00571BC0" w:rsidRDefault="00571BC0" w:rsidP="00571BC0">
      <w:pPr>
        <w:rPr>
          <w:lang w:val="en-US"/>
        </w:rPr>
      </w:pPr>
      <w:r>
        <w:t xml:space="preserve">Next, search for </w:t>
      </w:r>
      <w:r w:rsidR="00B007B9" w:rsidRPr="00B007B9">
        <w:rPr>
          <w:lang w:val="en-US"/>
        </w:rPr>
        <w:t>„</w:t>
      </w:r>
      <w:r>
        <w:t>Watson Machine Learning</w:t>
      </w:r>
      <w:r w:rsidR="00B007B9" w:rsidRPr="00B007B9">
        <w:rPr>
          <w:lang w:val="en-US"/>
        </w:rPr>
        <w:t>“</w:t>
      </w:r>
      <w:r>
        <w:t xml:space="preserve"> using the search bar on top of the screen</w:t>
      </w:r>
      <w:r w:rsidRPr="00571BC0">
        <w:rPr>
          <w:lang w:val="en-US"/>
        </w:rPr>
        <w:t>.</w:t>
      </w:r>
    </w:p>
    <w:p w14:paraId="1838B608" w14:textId="7A72DFED" w:rsidR="00571BC0" w:rsidRDefault="00571BC0" w:rsidP="009C7DC3">
      <w:pPr>
        <w:jc w:val="center"/>
        <w:rPr>
          <w:lang w:val="en-US"/>
        </w:rPr>
      </w:pPr>
      <w:r w:rsidRPr="00CC4213">
        <w:rPr>
          <w:noProof/>
        </w:rPr>
        <w:drawing>
          <wp:inline distT="0" distB="0" distL="0" distR="0" wp14:anchorId="2DE021E0" wp14:editId="17226475">
            <wp:extent cx="5540812" cy="1564568"/>
            <wp:effectExtent l="12700" t="12700" r="9525" b="10795"/>
            <wp:docPr id="249" name="Picture 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87CEA3-1F85-4539-80C0-9685777E1A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7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387CEA3-1F85-4539-80C0-9685777E1A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728" cy="161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C83CF" w14:textId="77C88340" w:rsidR="00571BC0" w:rsidRDefault="00571BC0" w:rsidP="00571BC0">
      <w:pPr>
        <w:rPr>
          <w:lang w:val="de-DE"/>
        </w:rPr>
      </w:pPr>
      <w:r>
        <w:t>Provision a Lite plan in Frankfurt</w:t>
      </w:r>
      <w:r>
        <w:rPr>
          <w:lang w:val="de-DE"/>
        </w:rPr>
        <w:t>.</w:t>
      </w:r>
    </w:p>
    <w:p w14:paraId="62602768" w14:textId="537D0A4E" w:rsidR="00571BC0" w:rsidRDefault="00571BC0" w:rsidP="009C7DC3">
      <w:pPr>
        <w:jc w:val="center"/>
        <w:rPr>
          <w:lang w:val="de-DE"/>
        </w:rPr>
      </w:pPr>
      <w:r w:rsidRPr="00CC4213">
        <w:rPr>
          <w:noProof/>
        </w:rPr>
        <w:drawing>
          <wp:inline distT="0" distB="0" distL="0" distR="0" wp14:anchorId="0458A81B" wp14:editId="62C72E18">
            <wp:extent cx="5599267" cy="2735625"/>
            <wp:effectExtent l="12700" t="12700" r="14605" b="7620"/>
            <wp:docPr id="250" name="Picture 5" descr="Graphical user interface, application, Team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7A4832-53AC-4BBC-8041-9561E18319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5" descr="Graphical user interface, application, Teams&#10;&#10;Description automatically generated">
                      <a:extLst>
                        <a:ext uri="{FF2B5EF4-FFF2-40B4-BE49-F238E27FC236}">
                          <a16:creationId xmlns:a16="http://schemas.microsoft.com/office/drawing/2014/main" id="{CB7A4832-53AC-4BBC-8041-9561E18319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409" cy="2742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FC32B" w14:textId="711FAF36" w:rsidR="00571BC0" w:rsidRDefault="00571BC0" w:rsidP="00571BC0">
      <w:r>
        <w:t xml:space="preserve">Repeat </w:t>
      </w:r>
      <w:r w:rsidR="00B007B9" w:rsidRPr="00B007B9">
        <w:rPr>
          <w:lang w:val="en-US"/>
        </w:rPr>
        <w:t>the proced</w:t>
      </w:r>
      <w:r w:rsidR="00B007B9">
        <w:rPr>
          <w:lang w:val="en-US"/>
        </w:rPr>
        <w:t xml:space="preserve">ure </w:t>
      </w:r>
      <w:r>
        <w:t xml:space="preserve">for </w:t>
      </w:r>
      <w:r w:rsidR="00B007B9" w:rsidRPr="00B007B9">
        <w:rPr>
          <w:lang w:val="en-US"/>
        </w:rPr>
        <w:t>„</w:t>
      </w:r>
      <w:r>
        <w:t>Cloud Object Storage</w:t>
      </w:r>
      <w:r w:rsidR="00B007B9" w:rsidRPr="00B007B9">
        <w:rPr>
          <w:lang w:val="en-US"/>
        </w:rPr>
        <w:t>“</w:t>
      </w:r>
      <w:r>
        <w:t xml:space="preserve"> – go with the defaults for the Lite plan.</w:t>
      </w:r>
    </w:p>
    <w:p w14:paraId="23399E46" w14:textId="74799F4B" w:rsidR="00571BC0" w:rsidRDefault="00571BC0" w:rsidP="00F02E1F">
      <w:pPr>
        <w:jc w:val="center"/>
      </w:pPr>
      <w:r w:rsidRPr="00CC4213">
        <w:rPr>
          <w:noProof/>
        </w:rPr>
        <w:lastRenderedPageBreak/>
        <w:drawing>
          <wp:inline distT="0" distB="0" distL="0" distR="0" wp14:anchorId="78E10577" wp14:editId="38A17BCE">
            <wp:extent cx="5591146" cy="2691037"/>
            <wp:effectExtent l="12700" t="12700" r="10160" b="14605"/>
            <wp:docPr id="252" name="Picture 5" descr="Graphical user interface, application, Team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77397D-2B68-454A-AD22-06FBC3BBFC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5" descr="Graphical user interface, application, Teams&#10;&#10;Description automatically generated">
                      <a:extLst>
                        <a:ext uri="{FF2B5EF4-FFF2-40B4-BE49-F238E27FC236}">
                          <a16:creationId xmlns:a16="http://schemas.microsoft.com/office/drawing/2014/main" id="{F477397D-2B68-454A-AD22-06FBC3BBFC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9872" cy="2695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1274D" w14:textId="77777777" w:rsidR="00571BC0" w:rsidRPr="00571BC0" w:rsidRDefault="00571BC0" w:rsidP="00571BC0"/>
    <w:p w14:paraId="05A6F3BF" w14:textId="3A72A8E8" w:rsidR="00571BC0" w:rsidRDefault="00571BC0" w:rsidP="00571BC0">
      <w:r>
        <w:t xml:space="preserve">Next, click on the hamburger menu (top left of the screen) and select </w:t>
      </w:r>
      <w:r w:rsidR="00B007B9" w:rsidRPr="00B007B9">
        <w:rPr>
          <w:lang w:val="en-US"/>
        </w:rPr>
        <w:t>„</w:t>
      </w:r>
      <w:r>
        <w:t>Resource List</w:t>
      </w:r>
      <w:r w:rsidR="00B007B9" w:rsidRPr="00B007B9">
        <w:rPr>
          <w:lang w:val="en-US"/>
        </w:rPr>
        <w:t>“</w:t>
      </w:r>
      <w:r>
        <w:t>. You should be able to see all the three provisioned services, as follows.</w:t>
      </w:r>
    </w:p>
    <w:p w14:paraId="70E1AA32" w14:textId="77777777" w:rsidR="00571BC0" w:rsidRDefault="00571BC0" w:rsidP="00571BC0"/>
    <w:p w14:paraId="1C4B28C4" w14:textId="77777777" w:rsidR="00571BC0" w:rsidRDefault="00571BC0" w:rsidP="00571BC0">
      <w:r>
        <w:t>Click on your Watson Studio service.</w:t>
      </w:r>
    </w:p>
    <w:p w14:paraId="2405820F" w14:textId="7492F0C6" w:rsidR="00571BC0" w:rsidRPr="00571BC0" w:rsidRDefault="00571BC0" w:rsidP="009C7DC3">
      <w:pPr>
        <w:jc w:val="center"/>
      </w:pPr>
      <w:r w:rsidRPr="00CC4213">
        <w:rPr>
          <w:noProof/>
        </w:rPr>
        <w:drawing>
          <wp:inline distT="0" distB="0" distL="0" distR="0" wp14:anchorId="442BC0DC" wp14:editId="76805EC8">
            <wp:extent cx="5649263" cy="2781175"/>
            <wp:effectExtent l="12700" t="12700" r="15240" b="13335"/>
            <wp:docPr id="254" name="Picture 3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CCA45A-BC44-4AE4-8F42-DDEC03532A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3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8CCCA45A-BC44-4AE4-8F42-DDEC03532A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6505" cy="2789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6F70E" w14:textId="77777777" w:rsidR="00773C6A" w:rsidRPr="00773C6A" w:rsidRDefault="00773C6A" w:rsidP="00773C6A"/>
    <w:p w14:paraId="1C27D453" w14:textId="0E50EF29" w:rsidR="00571BC0" w:rsidRDefault="00571BC0" w:rsidP="00571BC0">
      <w:pPr>
        <w:rPr>
          <w:lang w:val="en-US"/>
        </w:rPr>
      </w:pPr>
      <w:r>
        <w:t>Click “Launch in Cloud Pak for Data”</w:t>
      </w:r>
      <w:r w:rsidRPr="00571BC0">
        <w:rPr>
          <w:lang w:val="en-US"/>
        </w:rPr>
        <w:t>.</w:t>
      </w:r>
    </w:p>
    <w:p w14:paraId="51F3A094" w14:textId="0081665B" w:rsidR="00571BC0" w:rsidRDefault="00B007B9" w:rsidP="009C7DC3">
      <w:pPr>
        <w:jc w:val="center"/>
        <w:rPr>
          <w:lang w:val="en-US"/>
        </w:rPr>
      </w:pPr>
      <w:r w:rsidRPr="00B007B9">
        <w:rPr>
          <w:noProof/>
          <w:lang w:val="en-US"/>
        </w:rPr>
        <w:lastRenderedPageBreak/>
        <w:drawing>
          <wp:inline distT="0" distB="0" distL="0" distR="0" wp14:anchorId="7F40516D" wp14:editId="558D90C3">
            <wp:extent cx="5507256" cy="2636478"/>
            <wp:effectExtent l="12700" t="12700" r="17780" b="1841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2253" cy="2643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27154" w14:textId="6117902C" w:rsidR="00571BC0" w:rsidRDefault="00571BC0" w:rsidP="00571BC0">
      <w:pPr>
        <w:rPr>
          <w:lang w:val="en-US"/>
        </w:rPr>
      </w:pPr>
      <w:r>
        <w:t xml:space="preserve">You will see this screen – once the set up completes, click </w:t>
      </w:r>
      <w:r w:rsidR="00B007B9" w:rsidRPr="00B007B9">
        <w:rPr>
          <w:lang w:val="en-US"/>
        </w:rPr>
        <w:t>„</w:t>
      </w:r>
      <w:r>
        <w:t>Go to Watson Studio</w:t>
      </w:r>
      <w:r w:rsidR="00B007B9" w:rsidRPr="00B007B9">
        <w:rPr>
          <w:lang w:val="en-US"/>
        </w:rPr>
        <w:t>“</w:t>
      </w:r>
      <w:r w:rsidRPr="00571BC0">
        <w:rPr>
          <w:lang w:val="en-US"/>
        </w:rPr>
        <w:t>.</w:t>
      </w:r>
    </w:p>
    <w:p w14:paraId="2BAFD382" w14:textId="32786271" w:rsidR="00571BC0" w:rsidRPr="00571BC0" w:rsidRDefault="00B007B9" w:rsidP="009C7DC3">
      <w:pPr>
        <w:jc w:val="center"/>
        <w:rPr>
          <w:lang w:val="en-US"/>
        </w:rPr>
      </w:pPr>
      <w:r w:rsidRPr="00B007B9">
        <w:rPr>
          <w:noProof/>
          <w:lang w:val="en-US"/>
        </w:rPr>
        <w:drawing>
          <wp:inline distT="0" distB="0" distL="0" distR="0" wp14:anchorId="4F655660" wp14:editId="187D07F6">
            <wp:extent cx="5731510" cy="3809365"/>
            <wp:effectExtent l="0" t="0" r="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4127" w14:textId="77777777" w:rsidR="00571BC0" w:rsidRPr="00571BC0" w:rsidRDefault="00571BC0" w:rsidP="00571BC0"/>
    <w:p w14:paraId="2FF66620" w14:textId="77777777" w:rsidR="00571BC0" w:rsidRDefault="00571BC0" w:rsidP="00571BC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DF1FC3" wp14:editId="33D25CE0">
                <wp:simplePos x="0" y="0"/>
                <wp:positionH relativeFrom="column">
                  <wp:posOffset>10398556</wp:posOffset>
                </wp:positionH>
                <wp:positionV relativeFrom="paragraph">
                  <wp:posOffset>1311860</wp:posOffset>
                </wp:positionV>
                <wp:extent cx="1419964" cy="407199"/>
                <wp:effectExtent l="0" t="0" r="27940" b="12065"/>
                <wp:wrapNone/>
                <wp:docPr id="237" name="Rectangle: Rounded Corner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964" cy="40719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25772DB3" id="Rectangle: Rounded Corners 237" o:spid="_x0000_s1026" style="position:absolute;margin-left:818.8pt;margin-top:103.3pt;width:111.8pt;height:3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" filled="f" strokecolor="red" strokeweight="1pt">
                <v:stroke joinstyle="miter"/>
              </v:roundrect>
            </w:pict>
          </mc:Fallback>
        </mc:AlternateContent>
      </w:r>
      <w:r>
        <w:t xml:space="preserve">From this point onward, you will also be able to log in to your CPDaaS at this URL directly: </w:t>
      </w:r>
      <w:hyperlink r:id="rId22" w:history="1">
        <w:r w:rsidRPr="008938A5">
          <w:rPr>
            <w:rStyle w:val="Hyperlink"/>
          </w:rPr>
          <w:t>https://eu-de.dataplatform.cloud.ibm.com/</w:t>
        </w:r>
      </w:hyperlink>
      <w:r>
        <w:t xml:space="preserve"> </w:t>
      </w:r>
    </w:p>
    <w:p w14:paraId="6608FF5B" w14:textId="77777777" w:rsidR="00B007B9" w:rsidRDefault="00B007B9" w:rsidP="00571BC0"/>
    <w:p w14:paraId="36126438" w14:textId="77777777" w:rsidR="00571BC0" w:rsidRDefault="00571BC0" w:rsidP="00571BC0"/>
    <w:p w14:paraId="66C2B29E" w14:textId="77777777" w:rsidR="00B007B9" w:rsidRDefault="00B007B9" w:rsidP="00571BC0"/>
    <w:p w14:paraId="21CEAA3F" w14:textId="77777777" w:rsidR="00B007B9" w:rsidRDefault="00B007B9" w:rsidP="00571BC0"/>
    <w:p w14:paraId="7A9B963A" w14:textId="2F6BE8C8" w:rsidR="00571BC0" w:rsidRDefault="00571BC0" w:rsidP="00571BC0">
      <w:pPr>
        <w:rPr>
          <w:lang w:val="en-US"/>
        </w:rPr>
      </w:pPr>
      <w:r>
        <w:lastRenderedPageBreak/>
        <w:t xml:space="preserve">Finally, let’s make sure all of our services talk to each other within our lab project. On your home page, click </w:t>
      </w:r>
      <w:r w:rsidR="00B007B9" w:rsidRPr="00B007B9">
        <w:rPr>
          <w:lang w:val="en-US"/>
        </w:rPr>
        <w:t>„</w:t>
      </w:r>
      <w:r>
        <w:t>Create a Project</w:t>
      </w:r>
      <w:r w:rsidR="00B007B9" w:rsidRPr="00B007B9">
        <w:rPr>
          <w:lang w:val="en-US"/>
        </w:rPr>
        <w:t>“</w:t>
      </w:r>
      <w:r w:rsidRPr="00571BC0">
        <w:rPr>
          <w:lang w:val="en-US"/>
        </w:rPr>
        <w:t>.</w:t>
      </w:r>
    </w:p>
    <w:p w14:paraId="661541B1" w14:textId="0B5403EB" w:rsidR="00571BC0" w:rsidRPr="00571BC0" w:rsidRDefault="00B007B9" w:rsidP="009C7DC3">
      <w:pPr>
        <w:jc w:val="center"/>
        <w:rPr>
          <w:lang w:val="en-US"/>
        </w:rPr>
      </w:pPr>
      <w:r w:rsidRPr="00B007B9">
        <w:rPr>
          <w:noProof/>
          <w:lang w:val="en-US"/>
        </w:rPr>
        <w:drawing>
          <wp:inline distT="0" distB="0" distL="0" distR="0" wp14:anchorId="31270213" wp14:editId="319D446B">
            <wp:extent cx="5421038" cy="2597005"/>
            <wp:effectExtent l="12700" t="12700" r="14605" b="698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896" cy="2615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9832C" w14:textId="528C1F54" w:rsidR="00571BC0" w:rsidRDefault="00571BC0" w:rsidP="00571BC0">
      <w:r>
        <w:t xml:space="preserve">Create an empty project called “My AutoAI experiment”. Your Object storage should be picked up automatically. If you have more than one of </w:t>
      </w:r>
      <w:r w:rsidR="00B007B9" w:rsidRPr="00B007B9">
        <w:rPr>
          <w:lang w:val="en-US"/>
        </w:rPr>
        <w:t>these related to</w:t>
      </w:r>
      <w:r w:rsidR="00B007B9">
        <w:rPr>
          <w:lang w:val="en-US"/>
        </w:rPr>
        <w:t xml:space="preserve"> </w:t>
      </w:r>
      <w:r>
        <w:t>your account, please pick whichever one is most relevant.</w:t>
      </w:r>
    </w:p>
    <w:p w14:paraId="136D7F0B" w14:textId="6AAF92E0" w:rsidR="00571BC0" w:rsidRDefault="00571BC0" w:rsidP="009C7DC3">
      <w:pPr>
        <w:jc w:val="center"/>
      </w:pPr>
      <w:r w:rsidRPr="006D5E92">
        <w:rPr>
          <w:noProof/>
        </w:rPr>
        <w:drawing>
          <wp:inline distT="0" distB="0" distL="0" distR="0" wp14:anchorId="6CA278F5" wp14:editId="15A1716D">
            <wp:extent cx="5389810" cy="2569373"/>
            <wp:effectExtent l="12700" t="12700" r="8255" b="8890"/>
            <wp:docPr id="261" name="Picture 6" descr="Graphical user interface, application, Team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43C042-095A-4ACA-89FC-4FEDDF81C8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6" descr="Graphical user interface, application, Teams&#10;&#10;Description automatically generated">
                      <a:extLst>
                        <a:ext uri="{FF2B5EF4-FFF2-40B4-BE49-F238E27FC236}">
                          <a16:creationId xmlns:a16="http://schemas.microsoft.com/office/drawing/2014/main" id="{FC43C042-095A-4ACA-89FC-4FEDDF81C8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5087" cy="258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67012" w14:textId="77777777" w:rsidR="00773C6A" w:rsidRPr="00773C6A" w:rsidRDefault="00773C6A" w:rsidP="00773C6A"/>
    <w:p w14:paraId="252A1C3D" w14:textId="77777777" w:rsidR="00B007B9" w:rsidRDefault="00B007B9" w:rsidP="00571BC0">
      <w:r>
        <w:br w:type="page"/>
      </w:r>
    </w:p>
    <w:p w14:paraId="3BD2AA7E" w14:textId="7D516772" w:rsidR="00571BC0" w:rsidRPr="00B007B9" w:rsidRDefault="00571BC0" w:rsidP="00571BC0">
      <w:r>
        <w:lastRenderedPageBreak/>
        <w:t>Finally, associate your Machine Learning service with the project.</w:t>
      </w:r>
      <w:r w:rsidR="00B007B9" w:rsidRPr="00B007B9">
        <w:rPr>
          <w:lang w:val="en-US"/>
        </w:rPr>
        <w:t xml:space="preserve"> </w:t>
      </w:r>
      <w:r w:rsidR="00B007B9">
        <w:rPr>
          <w:lang w:val="en-US"/>
        </w:rPr>
        <w:t xml:space="preserve">Therefore, </w:t>
      </w:r>
      <w:r w:rsidR="00B007B9" w:rsidRPr="00B007B9">
        <w:rPr>
          <w:lang w:val="en-US"/>
        </w:rPr>
        <w:t>g</w:t>
      </w:r>
      <w:r>
        <w:t xml:space="preserve">o to the </w:t>
      </w:r>
      <w:r w:rsidR="00B007B9" w:rsidRPr="00B007B9">
        <w:rPr>
          <w:lang w:val="en-US"/>
        </w:rPr>
        <w:t>„</w:t>
      </w:r>
      <w:proofErr w:type="gramStart"/>
      <w:r>
        <w:t>Manage</w:t>
      </w:r>
      <w:r w:rsidR="00B007B9" w:rsidRPr="00B007B9">
        <w:rPr>
          <w:lang w:val="en-US"/>
        </w:rPr>
        <w:t>“</w:t>
      </w:r>
      <w:r>
        <w:t xml:space="preserve"> tab</w:t>
      </w:r>
      <w:proofErr w:type="gramEnd"/>
      <w:r>
        <w:t xml:space="preserve"> and open </w:t>
      </w:r>
      <w:r w:rsidR="00B007B9" w:rsidRPr="00B007B9">
        <w:rPr>
          <w:lang w:val="en-US"/>
        </w:rPr>
        <w:t>„</w:t>
      </w:r>
      <w:r>
        <w:t>Services &amp; integrations</w:t>
      </w:r>
      <w:r w:rsidR="00B007B9" w:rsidRPr="00B007B9">
        <w:rPr>
          <w:lang w:val="en-US"/>
        </w:rPr>
        <w:t xml:space="preserve">“. </w:t>
      </w:r>
      <w:r>
        <w:t xml:space="preserve">Click on </w:t>
      </w:r>
      <w:r w:rsidR="00B007B9">
        <w:rPr>
          <w:lang w:val="de-DE"/>
        </w:rPr>
        <w:t>„</w:t>
      </w:r>
      <w:r>
        <w:t>Associate service</w:t>
      </w:r>
      <w:r w:rsidR="00B007B9">
        <w:rPr>
          <w:lang w:val="de-DE"/>
        </w:rPr>
        <w:t>“</w:t>
      </w:r>
      <w:r w:rsidRPr="00B007B9">
        <w:rPr>
          <w:lang w:val="en-US"/>
        </w:rPr>
        <w:t>.</w:t>
      </w:r>
    </w:p>
    <w:p w14:paraId="0F0BFD3B" w14:textId="36684801" w:rsidR="00773C6A" w:rsidRDefault="009C7DC3" w:rsidP="009C7DC3">
      <w:pPr>
        <w:jc w:val="center"/>
      </w:pPr>
      <w:r>
        <w:rPr>
          <w:noProof/>
        </w:rPr>
        <w:drawing>
          <wp:inline distT="0" distB="0" distL="0" distR="0" wp14:anchorId="685781AF" wp14:editId="241951F3">
            <wp:extent cx="5465311" cy="3018183"/>
            <wp:effectExtent l="12700" t="12700" r="8890" b="171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6"/>
                    <a:stretch/>
                  </pic:blipFill>
                  <pic:spPr bwMode="auto">
                    <a:xfrm>
                      <a:off x="0" y="0"/>
                      <a:ext cx="5480249" cy="3026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87FF" w14:textId="77777777" w:rsidR="009C7DC3" w:rsidRDefault="009C7DC3" w:rsidP="009C7DC3">
      <w:r>
        <w:t>Select and associate your Machine Learning service on the next screen.</w:t>
      </w:r>
    </w:p>
    <w:p w14:paraId="599F13AC" w14:textId="2BB445E3" w:rsidR="009C7DC3" w:rsidRDefault="009C7DC3" w:rsidP="009C7DC3">
      <w:pPr>
        <w:jc w:val="center"/>
      </w:pPr>
      <w:r w:rsidRPr="006D5E92">
        <w:rPr>
          <w:noProof/>
        </w:rPr>
        <w:drawing>
          <wp:inline distT="0" distB="0" distL="0" distR="0" wp14:anchorId="2416FA9F" wp14:editId="60CAF63C">
            <wp:extent cx="5507256" cy="2662429"/>
            <wp:effectExtent l="12700" t="12700" r="17780" b="17780"/>
            <wp:docPr id="264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5E15D6-EC2B-46E3-BCA6-F75B0B3F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A5E15D6-EC2B-46E3-BCA6-F75B0B3F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675" cy="2670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9E6C3" w14:textId="0FBCACEA" w:rsidR="009C7DC3" w:rsidRDefault="009C7DC3" w:rsidP="009C7DC3">
      <w:pPr>
        <w:jc w:val="center"/>
      </w:pPr>
      <w:r w:rsidRPr="006D5E92">
        <w:rPr>
          <w:noProof/>
        </w:rPr>
        <w:lastRenderedPageBreak/>
        <w:drawing>
          <wp:inline distT="0" distB="0" distL="0" distR="0" wp14:anchorId="1E04DF95" wp14:editId="48A79704">
            <wp:extent cx="5532423" cy="3111987"/>
            <wp:effectExtent l="12700" t="12700" r="17780" b="12700"/>
            <wp:docPr id="265" name="Picture 26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6486" cy="311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EEB1F" w14:textId="3F54818D" w:rsidR="009C7DC3" w:rsidRDefault="009C7DC3" w:rsidP="009C7DC3">
      <w:pPr>
        <w:rPr>
          <w:lang w:val="en-US"/>
        </w:rPr>
      </w:pPr>
      <w:r>
        <w:t>That is it – you are now ready for the hands-on lab</w:t>
      </w:r>
      <w:r w:rsidRPr="009C7DC3">
        <w:rPr>
          <w:lang w:val="en-US"/>
        </w:rPr>
        <w:t>!</w:t>
      </w:r>
    </w:p>
    <w:p w14:paraId="27FAE5C6" w14:textId="5F4DB7D1" w:rsidR="009C7DC3" w:rsidRPr="009C7DC3" w:rsidRDefault="009C7DC3" w:rsidP="009C7D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91B36E" wp14:editId="479D4905">
            <wp:extent cx="2007973" cy="1131686"/>
            <wp:effectExtent l="0" t="0" r="0" b="0"/>
            <wp:docPr id="278" name="Picture 27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71" cy="11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3DEF" w14:textId="77777777" w:rsidR="009C7DC3" w:rsidRPr="00773C6A" w:rsidRDefault="009C7DC3"/>
    <w:sectPr w:rsidR="009C7DC3" w:rsidRPr="00773C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B55C0"/>
    <w:multiLevelType w:val="hybridMultilevel"/>
    <w:tmpl w:val="C4269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C240E"/>
    <w:multiLevelType w:val="hybridMultilevel"/>
    <w:tmpl w:val="BEE26A80"/>
    <w:lvl w:ilvl="0" w:tplc="08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6A"/>
    <w:rsid w:val="00571BC0"/>
    <w:rsid w:val="006400C2"/>
    <w:rsid w:val="00773C6A"/>
    <w:rsid w:val="008F497E"/>
    <w:rsid w:val="009C7DC3"/>
    <w:rsid w:val="00B007B9"/>
    <w:rsid w:val="00CE6467"/>
    <w:rsid w:val="00EF4FD7"/>
    <w:rsid w:val="00F0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9A5010"/>
  <w15:chartTrackingRefBased/>
  <w15:docId w15:val="{17DC4D35-6D52-E84A-991C-720F608C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DC3"/>
    <w:pPr>
      <w:spacing w:line="360" w:lineRule="auto"/>
    </w:pPr>
    <w:rPr>
      <w:rFonts w:ascii="Helvetica Neue" w:hAnsi="Helvetica Neue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3C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C6A"/>
    <w:pPr>
      <w:ind w:left="720" w:hanging="360"/>
    </w:pPr>
    <w:rPr>
      <w:rFonts w:ascii="Verdana" w:eastAsia="Times New Roman" w:hAnsi="Verdana" w:cs="Verdana"/>
      <w:lang w:val="en-US"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773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73C6A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C6A"/>
    <w:rPr>
      <w:rFonts w:ascii="Helvetica Neue" w:eastAsiaTheme="majorEastAsia" w:hAnsi="Helvetica Neue" w:cstheme="majorBidi"/>
      <w:b/>
      <w:spacing w:val="-10"/>
      <w:kern w:val="28"/>
      <w:sz w:val="56"/>
      <w:szCs w:val="56"/>
    </w:rPr>
  </w:style>
  <w:style w:type="character" w:styleId="Hyperlink">
    <w:name w:val="Hyperlink"/>
    <w:uiPriority w:val="99"/>
    <w:rsid w:val="00773C6A"/>
    <w:rPr>
      <w:noProof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u-de.dataplatform.cloud.ibm.com/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Hendrik Loeffel</dc:creator>
  <cp:keywords/>
  <dc:description/>
  <cp:lastModifiedBy>Hendrik Loeffel</cp:lastModifiedBy>
  <cp:revision>3</cp:revision>
  <dcterms:created xsi:type="dcterms:W3CDTF">2022-04-25T06:17:00Z</dcterms:created>
  <dcterms:modified xsi:type="dcterms:W3CDTF">2022-04-25T07:55:00Z</dcterms:modified>
</cp:coreProperties>
</file>