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w:rPr>
          <w:rtl w:val="0"/>
        </w:rPr>
        <w:t>Overview</w:t>
      </w:r>
    </w:p>
    <w:p>
      <w:pPr>
        <w:pStyle w:val="Body"/>
        <w:bidi w:val="0"/>
      </w:pPr>
    </w:p>
    <w:p>
      <w:pPr>
        <w:pStyle w:val="Body"/>
        <w:bidi w:val="0"/>
      </w:pPr>
      <w:r>
        <w:rPr>
          <w:rtl w:val="0"/>
        </w:rPr>
        <w:t>TODO: Short Introduction, Prerequisites etc.</w:t>
      </w:r>
    </w:p>
    <w:p>
      <w:pPr>
        <w:pStyle w:val="Body"/>
        <w:bidi w:val="0"/>
      </w:pPr>
    </w:p>
    <w:p>
      <w:pPr>
        <w:pStyle w:val="Subtitle"/>
        <w:bidi w:val="0"/>
      </w:pPr>
      <w:r>
        <w:rPr>
          <w:rtl w:val="0"/>
        </w:rPr>
        <w:t>Use-Case</w:t>
      </w:r>
    </w:p>
    <w:p>
      <w:pPr>
        <w:pStyle w:val="Body"/>
        <w:bidi w:val="0"/>
      </w:pPr>
    </w:p>
    <w:p>
      <w:pPr>
        <w:pStyle w:val="Body"/>
        <w:bidi w:val="0"/>
        <w:spacing w:before="120"/>
        <w:ind w:left="0" w:right="0" w:firstLine="6"/>
        <w:jc w:val="left"/>
        <w:rPr>
          <w:rFonts w:ascii="Verdana" w:cs="Verdana" w:hAnsi="Verdana" w:eastAsia="Verdana"/>
          <w:sz w:val="20"/>
          <w:szCs w:val="20"/>
          <w:u w:color="000000"/>
          <w:rtl w:val="0"/>
        </w:rPr>
      </w:pPr>
      <w:r>
        <w:rPr>
          <w:rFonts w:ascii="Verdana" w:hAnsi="Verdana"/>
          <w:sz w:val="20"/>
          <w:szCs w:val="20"/>
          <w:u w:color="000000"/>
          <w:rtl w:val="0"/>
          <w:lang w:val="en-US"/>
        </w:rPr>
        <w:t xml:space="preserve">You are a data scientist employed by ABCOnlineRetailXYZ Ltd. The online retailer has not been doing that great lately and has been losing customers to competition. While it is clear that its customer churn rates have been growing, figuring out which customers are more likely to churn is proving hard. </w:t>
      </w:r>
    </w:p>
    <w:p>
      <w:pPr>
        <w:pStyle w:val="Body"/>
        <w:bidi w:val="0"/>
        <w:spacing w:before="120"/>
        <w:ind w:left="0" w:right="0" w:firstLine="6"/>
        <w:jc w:val="left"/>
        <w:rPr>
          <w:rFonts w:ascii="Verdana" w:cs="Verdana" w:hAnsi="Verdana" w:eastAsia="Verdana"/>
          <w:sz w:val="20"/>
          <w:szCs w:val="20"/>
          <w:u w:color="000000"/>
          <w:rtl w:val="0"/>
        </w:rPr>
      </w:pPr>
      <w:r>
        <w:rPr>
          <w:rFonts w:ascii="Verdana" w:cs="Verdana" w:hAnsi="Verdana" w:eastAsia="Verdana"/>
          <w:sz w:val="20"/>
          <w:szCs w:val="20"/>
          <w:u w:color="000000"/>
          <w:rtl w:val="0"/>
        </w:rPr>
        <w:br w:type="textWrapping"/>
      </w:r>
      <w:r>
        <w:rPr>
          <w:rFonts w:ascii="Verdana" w:hAnsi="Verdana"/>
          <w:sz w:val="20"/>
          <w:szCs w:val="20"/>
          <w:u w:color="000000"/>
          <w:rtl w:val="0"/>
          <w:lang w:val="en-US"/>
        </w:rPr>
        <w:t>Your manager came by your desk today, gave you a couple of files containing some customer-related data and asked you to build a model helping the business understand which of its customers may churn in the near future, so that Marketing could proactively target them with personalized incentives and discount vouchers.</w:t>
      </w:r>
    </w:p>
    <w:p>
      <w:pPr>
        <w:pStyle w:val="Body"/>
        <w:bidi w:val="0"/>
        <w:spacing w:before="120"/>
        <w:ind w:left="0" w:right="0" w:firstLine="6"/>
        <w:jc w:val="left"/>
        <w:rPr>
          <w:rFonts w:ascii="Verdana" w:cs="Verdana" w:hAnsi="Verdana" w:eastAsia="Verdana"/>
          <w:sz w:val="20"/>
          <w:szCs w:val="20"/>
          <w:u w:color="000000"/>
          <w:rtl w:val="0"/>
        </w:rPr>
      </w:pPr>
      <w:r>
        <w:rPr>
          <w:rFonts w:ascii="Verdana" w:hAnsi="Verdana"/>
          <w:sz w:val="20"/>
          <w:szCs w:val="20"/>
          <w:u w:color="000000"/>
          <w:rtl w:val="0"/>
          <w:lang w:val="en-US"/>
        </w:rPr>
        <w:t xml:space="preserve">You have a lot of other work to do and are a short on time, and are in need of inspiration </w:t>
      </w:r>
      <w:r>
        <w:rPr>
          <w:rFonts w:ascii="Verdana" w:hAnsi="Verdana" w:hint="default"/>
          <w:sz w:val="20"/>
          <w:szCs w:val="20"/>
          <w:u w:color="000000"/>
          <w:rtl w:val="0"/>
        </w:rPr>
        <w:t xml:space="preserve">– </w:t>
      </w:r>
      <w:r>
        <w:rPr>
          <w:rFonts w:ascii="Verdana" w:hAnsi="Verdana"/>
          <w:sz w:val="20"/>
          <w:szCs w:val="20"/>
          <w:u w:color="000000"/>
          <w:rtl w:val="0"/>
          <w:lang w:val="en-US"/>
        </w:rPr>
        <w:t>your Python skills are a bit rusty.</w:t>
      </w:r>
      <w:r>
        <w:rPr>
          <w:rFonts w:ascii="Verdana" w:cs="Verdana" w:hAnsi="Verdana" w:eastAsia="Verdana"/>
          <w:sz w:val="20"/>
          <w:szCs w:val="20"/>
          <w:u w:color="000000"/>
          <w:rtl w:val="0"/>
        </w:rPr>
        <w:br w:type="textWrapping"/>
      </w:r>
      <w:r>
        <w:rPr>
          <w:rFonts w:ascii="Verdana" w:hAnsi="Verdana"/>
          <w:sz w:val="20"/>
          <w:szCs w:val="20"/>
          <w:u w:color="000000"/>
          <w:rtl w:val="0"/>
          <w:lang w:val="en-US"/>
        </w:rPr>
        <w:t>You are aware that IBM provides market-leading data science tooling and decide to use IBM</w:t>
      </w:r>
      <w:r>
        <w:rPr>
          <w:rFonts w:ascii="Verdana" w:hAnsi="Verdana" w:hint="default"/>
          <w:sz w:val="20"/>
          <w:szCs w:val="20"/>
          <w:u w:color="000000"/>
          <w:rtl w:val="1"/>
        </w:rPr>
        <w:t>’</w:t>
      </w:r>
      <w:r>
        <w:rPr>
          <w:rFonts w:ascii="Verdana" w:hAnsi="Verdana"/>
          <w:sz w:val="20"/>
          <w:szCs w:val="20"/>
          <w:u w:color="000000"/>
          <w:rtl w:val="0"/>
          <w:lang w:val="en-US"/>
        </w:rPr>
        <w:t>s Watson Studio running on CPDaaS to build and test your model.</w:t>
      </w:r>
    </w:p>
    <w:p>
      <w:pPr>
        <w:pStyle w:val="Body"/>
        <w:bidi w:val="0"/>
        <w:ind w:left="0" w:right="0" w:firstLine="6"/>
        <w:jc w:val="left"/>
        <w:rPr>
          <w:rFonts w:ascii="Verdana" w:cs="Verdana" w:hAnsi="Verdana" w:eastAsia="Verdana"/>
          <w:sz w:val="20"/>
          <w:szCs w:val="20"/>
          <w:u w:color="000000"/>
          <w:rtl w:val="0"/>
        </w:rPr>
      </w:pPr>
      <w:r>
        <w:rPr>
          <w:rFonts w:ascii="Verdana" w:cs="Verdana" w:hAnsi="Verdana" w:eastAsia="Verdana"/>
          <w:sz w:val="20"/>
          <w:szCs w:val="20"/>
          <w:u w:color="000000"/>
          <w:rtl w:val="0"/>
        </w:rPr>
        <mc:AlternateContent>
          <mc:Choice Requires="wpg">
            <w:drawing xmlns:a="http://schemas.openxmlformats.org/drawingml/2006/main">
              <wp:anchor distT="0" distB="0" distL="0" distR="0" simplePos="0" relativeHeight="251659264" behindDoc="0" locked="0" layoutInCell="1" allowOverlap="1">
                <wp:simplePos x="0" y="0"/>
                <wp:positionH relativeFrom="margin">
                  <wp:posOffset>545975</wp:posOffset>
                </wp:positionH>
                <wp:positionV relativeFrom="line">
                  <wp:posOffset>152400</wp:posOffset>
                </wp:positionV>
                <wp:extent cx="5028105" cy="3169856"/>
                <wp:effectExtent l="0" t="0" r="0" b="0"/>
                <wp:wrapTopAndBottom distT="0" distB="0"/>
                <wp:docPr id="1073741827" name="officeArt object" descr="Group"/>
                <wp:cNvGraphicFramePr/>
                <a:graphic xmlns:a="http://schemas.openxmlformats.org/drawingml/2006/main">
                  <a:graphicData uri="http://schemas.microsoft.com/office/word/2010/wordprocessingGroup">
                    <wpg:wgp>
                      <wpg:cNvGrpSpPr/>
                      <wpg:grpSpPr>
                        <a:xfrm>
                          <a:off x="0" y="0"/>
                          <a:ext cx="5028105" cy="3169856"/>
                          <a:chOff x="0" y="0"/>
                          <a:chExt cx="5028104" cy="3169855"/>
                        </a:xfrm>
                      </wpg:grpSpPr>
                      <pic:pic xmlns:pic="http://schemas.openxmlformats.org/drawingml/2006/picture">
                        <pic:nvPicPr>
                          <pic:cNvPr id="1073741825" name="Picture 303" descr="Picture 303"/>
                          <pic:cNvPicPr>
                            <a:picLocks noChangeAspect="1"/>
                          </pic:cNvPicPr>
                        </pic:nvPicPr>
                        <pic:blipFill>
                          <a:blip r:embed="rId4">
                            <a:extLst/>
                          </a:blip>
                          <a:stretch>
                            <a:fillRect/>
                          </a:stretch>
                        </pic:blipFill>
                        <pic:spPr>
                          <a:xfrm>
                            <a:off x="0" y="0"/>
                            <a:ext cx="5028105" cy="2826698"/>
                          </a:xfrm>
                          <a:prstGeom prst="rect">
                            <a:avLst/>
                          </a:prstGeom>
                          <a:ln w="12700" cap="flat">
                            <a:noFill/>
                            <a:miter lim="400000"/>
                          </a:ln>
                          <a:effectLst/>
                        </pic:spPr>
                      </pic:pic>
                      <wps:wsp>
                        <wps:cNvPr id="1073741826" name="Caption"/>
                        <wps:cNvSpPr/>
                        <wps:spPr>
                          <a:xfrm>
                            <a:off x="0" y="2928297"/>
                            <a:ext cx="5028105" cy="241559"/>
                          </a:xfrm>
                          <a:prstGeom prst="roundRect">
                            <a:avLst>
                              <a:gd name="adj" fmla="val 0"/>
                            </a:avLst>
                          </a:prstGeom>
                          <a:noFill/>
                          <a:ln w="12700" cap="flat">
                            <a:noFill/>
                            <a:miter lim="400000"/>
                          </a:ln>
                          <a:effectLst/>
                        </wps:spPr>
                        <wps:txbx>
                          <w:txbxContent>
                            <w:p>
                              <w:pPr>
                                <w:pStyle w:val="Object Caption"/>
                                <w:bidi w:val="0"/>
                              </w:pPr>
                              <w:r>
                                <w:rPr>
                                  <w:rtl w:val="0"/>
                                </w:rPr>
                                <w:t>IBM</w:t>
                              </w:r>
                              <w:r>
                                <w:rPr>
                                  <w:rtl w:val="0"/>
                                </w:rPr>
                                <w:t>’</w:t>
                              </w:r>
                              <w:r>
                                <w:rPr>
                                  <w:rtl w:val="0"/>
                                </w:rPr>
                                <w:t>s position in the market</w:t>
                              </w:r>
                            </w:p>
                          </w:txbxContent>
                        </wps:txbx>
                        <wps:bodyPr wrap="square" lIns="50800" tIns="50800" rIns="50800" bIns="50800" numCol="1" anchor="t">
                          <a:noAutofit/>
                        </wps:bodyPr>
                      </wps:wsp>
                    </wpg:wgp>
                  </a:graphicData>
                </a:graphic>
              </wp:anchor>
            </w:drawing>
          </mc:Choice>
          <mc:Fallback>
            <w:pict>
              <v:group id="_x0000_s1026" style="visibility:visible;position:absolute;margin-left:43.0pt;margin-top:12.0pt;width:395.9pt;height:249.6pt;z-index:251659264;mso-position-horizontal:absolute;mso-position-horizontal-relative:margin;mso-position-vertical:absolute;mso-position-vertical-relative:line;mso-wrap-distance-left:0.0pt;mso-wrap-distance-top:0.0pt;mso-wrap-distance-right:0.0pt;mso-wrap-distance-bottom:0.0pt;" coordorigin="0,0" coordsize="5028105,3169855">
                <w10:wrap type="topAndBottom" side="bothSides" anchorx="margin"/>
                <v:shape id="_x0000_s1027" type="#_x0000_t75" style="position:absolute;left:0;top:0;width:5028105;height:2826697;">
                  <v:imagedata r:id="rId4" o:title="image5.png"/>
                </v:shape>
                <v:roundrect id="_x0000_s1028" style="position:absolute;left:0;top:2928297;width:5028105;height:241558;"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IBM</w:t>
                        </w:r>
                        <w:r>
                          <w:rPr>
                            <w:rtl w:val="0"/>
                          </w:rPr>
                          <w:t>’</w:t>
                        </w:r>
                        <w:r>
                          <w:rPr>
                            <w:rtl w:val="0"/>
                          </w:rPr>
                          <w:t>s position in the market</w:t>
                        </w:r>
                      </w:p>
                    </w:txbxContent>
                  </v:textbox>
                </v:roundrect>
              </v:group>
            </w:pict>
          </mc:Fallback>
        </mc:AlternateContent>
      </w:r>
    </w:p>
    <w:p>
      <w:pPr>
        <w:pStyle w:val="Body"/>
        <w:bidi w:val="0"/>
        <w:ind w:left="0" w:right="0" w:firstLine="6"/>
        <w:jc w:val="center"/>
        <w:rPr>
          <w:rFonts w:ascii="Verdana" w:cs="Verdana" w:hAnsi="Verdana" w:eastAsia="Verdana"/>
          <w:sz w:val="24"/>
          <w:szCs w:val="24"/>
          <w:u w:color="000000"/>
          <w:rtl w:val="0"/>
        </w:rPr>
      </w:pPr>
    </w:p>
    <w:p>
      <w:pPr>
        <w:pStyle w:val="Body"/>
        <w:bidi w:val="0"/>
        <w:ind w:left="0" w:right="0" w:firstLine="6"/>
        <w:jc w:val="left"/>
        <w:rPr>
          <w:rFonts w:ascii="Verdana" w:cs="Verdana" w:hAnsi="Verdana" w:eastAsia="Verdana"/>
          <w:sz w:val="20"/>
          <w:szCs w:val="20"/>
          <w:u w:color="000000"/>
          <w:rtl w:val="0"/>
        </w:rPr>
      </w:pPr>
      <w:r>
        <w:rPr>
          <w:rFonts w:ascii="Verdana" w:hAnsi="Verdana"/>
          <w:sz w:val="20"/>
          <w:szCs w:val="20"/>
          <w:u w:color="000000"/>
          <w:rtl w:val="0"/>
        </w:rPr>
        <w:t>IBM</w:t>
      </w:r>
      <w:r>
        <w:rPr>
          <w:rFonts w:ascii="Verdana" w:hAnsi="Verdana" w:hint="default"/>
          <w:sz w:val="20"/>
          <w:szCs w:val="20"/>
          <w:u w:color="000000"/>
          <w:rtl w:val="1"/>
        </w:rPr>
        <w:t>’</w:t>
      </w:r>
      <w:r>
        <w:rPr>
          <w:rFonts w:ascii="Verdana" w:hAnsi="Verdana"/>
          <w:sz w:val="20"/>
          <w:szCs w:val="20"/>
          <w:u w:color="000000"/>
          <w:rtl w:val="0"/>
          <w:lang w:val="en-US"/>
        </w:rPr>
        <w:t xml:space="preserve">s Cloud Pak for Data provides a range of capabilities catering for the whole data science life cycle </w:t>
      </w:r>
      <w:r>
        <w:rPr>
          <w:rFonts w:ascii="Verdana" w:hAnsi="Verdana" w:hint="default"/>
          <w:sz w:val="20"/>
          <w:szCs w:val="20"/>
          <w:u w:color="000000"/>
          <w:rtl w:val="0"/>
        </w:rPr>
        <w:t xml:space="preserve">– </w:t>
      </w:r>
      <w:r>
        <w:rPr>
          <w:rFonts w:ascii="Verdana" w:hAnsi="Verdana"/>
          <w:sz w:val="20"/>
          <w:szCs w:val="20"/>
          <w:u w:color="000000"/>
          <w:rtl w:val="0"/>
          <w:lang w:val="en-US"/>
        </w:rPr>
        <w:t xml:space="preserve">from data preparation, to model build, deployment, training and monitoring. </w:t>
      </w:r>
    </w:p>
    <w:p>
      <w:pPr>
        <w:pStyle w:val="Body"/>
        <w:bidi w:val="0"/>
        <w:ind w:left="0" w:right="0" w:firstLine="6"/>
        <w:jc w:val="left"/>
        <w:rPr>
          <w:rFonts w:ascii="Verdana" w:cs="Verdana" w:hAnsi="Verdana" w:eastAsia="Verdana"/>
          <w:sz w:val="20"/>
          <w:szCs w:val="20"/>
          <w:u w:color="000000"/>
          <w:rtl w:val="0"/>
        </w:rPr>
      </w:pPr>
    </w:p>
    <w:p>
      <w:pPr>
        <w:pStyle w:val="Body"/>
        <w:bidi w:val="0"/>
        <w:ind w:left="0" w:right="0" w:firstLine="6"/>
        <w:jc w:val="left"/>
        <w:rPr>
          <w:rFonts w:ascii="Verdana" w:cs="Verdana" w:hAnsi="Verdana" w:eastAsia="Verdana"/>
          <w:sz w:val="20"/>
          <w:szCs w:val="20"/>
          <w:u w:color="000000"/>
          <w:rtl w:val="0"/>
        </w:rPr>
      </w:pPr>
    </w:p>
    <w:p>
      <w:pPr>
        <w:pStyle w:val="Body"/>
        <w:bidi w:val="0"/>
        <w:ind w:left="0" w:right="0" w:firstLine="6"/>
        <w:jc w:val="left"/>
        <w:rPr>
          <w:rFonts w:ascii="Verdana" w:cs="Verdana" w:hAnsi="Verdana" w:eastAsia="Verdana"/>
          <w:sz w:val="20"/>
          <w:szCs w:val="20"/>
          <w:u w:color="000000"/>
          <w:rtl w:val="0"/>
        </w:rPr>
      </w:pPr>
    </w:p>
    <w:p>
      <w:pPr>
        <w:pStyle w:val="Body"/>
        <w:bidi w:val="0"/>
        <w:ind w:left="0" w:right="0" w:firstLine="6"/>
        <w:jc w:val="left"/>
        <w:rPr>
          <w:rFonts w:ascii="Verdana" w:cs="Verdana" w:hAnsi="Verdana" w:eastAsia="Verdana"/>
          <w:sz w:val="20"/>
          <w:szCs w:val="20"/>
          <w:u w:color="000000"/>
          <w:rtl w:val="0"/>
        </w:rPr>
      </w:pPr>
    </w:p>
    <w:p>
      <w:pPr>
        <w:pStyle w:val="Body"/>
        <w:bidi w:val="0"/>
        <w:ind w:left="0" w:right="0" w:firstLine="6"/>
        <w:jc w:val="left"/>
        <w:rPr>
          <w:rFonts w:ascii="Verdana" w:cs="Verdana" w:hAnsi="Verdana" w:eastAsia="Verdana"/>
          <w:sz w:val="20"/>
          <w:szCs w:val="20"/>
          <w:u w:color="000000"/>
          <w:rtl w:val="0"/>
        </w:rPr>
      </w:pPr>
    </w:p>
    <w:p>
      <w:pPr>
        <w:pStyle w:val="Body"/>
        <w:bidi w:val="0"/>
        <w:ind w:left="0" w:right="0" w:firstLine="6"/>
        <w:jc w:val="left"/>
        <w:rPr>
          <w:rFonts w:ascii="Verdana" w:cs="Verdana" w:hAnsi="Verdana" w:eastAsia="Verdana"/>
          <w:sz w:val="20"/>
          <w:szCs w:val="20"/>
          <w:u w:color="000000"/>
          <w:rtl w:val="0"/>
        </w:rPr>
      </w:pPr>
    </w:p>
    <w:p>
      <w:pPr>
        <w:pStyle w:val="Body"/>
        <w:bidi w:val="0"/>
        <w:ind w:left="0" w:right="0" w:firstLine="6"/>
        <w:jc w:val="left"/>
        <w:rPr>
          <w:rFonts w:ascii="Verdana" w:cs="Verdana" w:hAnsi="Verdana" w:eastAsia="Verdana"/>
          <w:sz w:val="20"/>
          <w:szCs w:val="20"/>
          <w:u w:color="000000"/>
          <w:rtl w:val="0"/>
        </w:rPr>
      </w:pPr>
    </w:p>
    <w:p>
      <w:pPr>
        <w:pStyle w:val="Body"/>
        <w:bidi w:val="0"/>
        <w:ind w:left="0" w:right="0" w:firstLine="6"/>
        <w:jc w:val="left"/>
        <w:rPr>
          <w:rFonts w:ascii="Verdana" w:cs="Verdana" w:hAnsi="Verdana" w:eastAsia="Verdana"/>
          <w:sz w:val="20"/>
          <w:szCs w:val="20"/>
          <w:u w:color="000000"/>
          <w:rtl w:val="0"/>
        </w:rPr>
      </w:pPr>
    </w:p>
    <w:p>
      <w:pPr>
        <w:pStyle w:val="Body"/>
        <w:bidi w:val="0"/>
        <w:ind w:left="0" w:right="0" w:firstLine="6"/>
        <w:jc w:val="left"/>
        <w:rPr>
          <w:rFonts w:ascii="Verdana" w:cs="Verdana" w:hAnsi="Verdana" w:eastAsia="Verdana"/>
          <w:sz w:val="20"/>
          <w:szCs w:val="20"/>
          <w:u w:color="000000"/>
          <w:rtl w:val="0"/>
        </w:rPr>
      </w:pPr>
    </w:p>
    <w:p>
      <w:pPr>
        <w:pStyle w:val="Body"/>
        <w:bidi w:val="0"/>
        <w:ind w:left="0" w:right="0" w:firstLine="6"/>
        <w:jc w:val="left"/>
        <w:rPr>
          <w:rFonts w:ascii="Verdana" w:cs="Verdana" w:hAnsi="Verdana" w:eastAsia="Verdana"/>
          <w:sz w:val="20"/>
          <w:szCs w:val="20"/>
          <w:u w:color="000000"/>
          <w:rtl w:val="0"/>
        </w:rPr>
      </w:pPr>
    </w:p>
    <w:p>
      <w:pPr>
        <w:pStyle w:val="Body"/>
        <w:bidi w:val="0"/>
        <w:ind w:left="0" w:right="0" w:firstLine="6"/>
        <w:jc w:val="left"/>
        <w:rPr>
          <w:rFonts w:ascii="Verdana" w:cs="Verdana" w:hAnsi="Verdana" w:eastAsia="Verdana"/>
          <w:sz w:val="20"/>
          <w:szCs w:val="20"/>
          <w:u w:color="000000"/>
          <w:rtl w:val="0"/>
        </w:rPr>
      </w:pPr>
    </w:p>
    <w:p>
      <w:pPr>
        <w:pStyle w:val="Body"/>
        <w:bidi w:val="0"/>
        <w:ind w:left="0" w:right="0" w:firstLine="6"/>
        <w:jc w:val="left"/>
        <w:rPr>
          <w:rFonts w:ascii="Verdana" w:cs="Verdana" w:hAnsi="Verdana" w:eastAsia="Verdana"/>
          <w:sz w:val="20"/>
          <w:szCs w:val="20"/>
          <w:u w:color="000000"/>
          <w:rtl w:val="0"/>
        </w:rPr>
      </w:pPr>
    </w:p>
    <w:p>
      <w:pPr>
        <w:pStyle w:val="Body"/>
        <w:bidi w:val="0"/>
        <w:ind w:left="0" w:right="0" w:firstLine="6"/>
        <w:jc w:val="left"/>
        <w:rPr>
          <w:rFonts w:ascii="Verdana" w:cs="Verdana" w:hAnsi="Verdana" w:eastAsia="Verdana"/>
          <w:sz w:val="20"/>
          <w:szCs w:val="20"/>
          <w:u w:color="000000"/>
          <w:rtl w:val="0"/>
        </w:rPr>
      </w:pPr>
    </w:p>
    <w:p>
      <w:pPr>
        <w:pStyle w:val="Body"/>
        <w:bidi w:val="0"/>
        <w:ind w:left="0" w:right="0" w:firstLine="6"/>
        <w:jc w:val="left"/>
        <w:rPr>
          <w:rFonts w:ascii="Verdana" w:cs="Verdana" w:hAnsi="Verdana" w:eastAsia="Verdana"/>
          <w:sz w:val="20"/>
          <w:szCs w:val="20"/>
          <w:u w:color="000000"/>
          <w:rtl w:val="0"/>
        </w:rPr>
      </w:pPr>
    </w:p>
    <w:p>
      <w:pPr>
        <w:pStyle w:val="Body"/>
        <w:bidi w:val="0"/>
        <w:ind w:left="0" w:right="0" w:firstLine="6"/>
        <w:jc w:val="left"/>
        <w:rPr>
          <w:rFonts w:ascii="Verdana" w:cs="Verdana" w:hAnsi="Verdana" w:eastAsia="Verdana"/>
          <w:sz w:val="20"/>
          <w:szCs w:val="20"/>
          <w:u w:color="000000"/>
          <w:rtl w:val="0"/>
        </w:rPr>
      </w:pPr>
      <w:r>
        <w:rPr>
          <w:rFonts w:ascii="Verdana" w:hAnsi="Verdana"/>
          <w:sz w:val="20"/>
          <w:szCs w:val="20"/>
          <w:u w:color="000000"/>
          <w:rtl w:val="0"/>
          <w:lang w:val="en-US"/>
        </w:rPr>
        <w:t>The platform</w:t>
      </w:r>
      <w:r>
        <w:rPr>
          <w:rFonts w:ascii="Verdana" w:hAnsi="Verdana" w:hint="default"/>
          <w:sz w:val="20"/>
          <w:szCs w:val="20"/>
          <w:u w:color="000000"/>
          <w:rtl w:val="1"/>
        </w:rPr>
        <w:t>’</w:t>
      </w:r>
      <w:r>
        <w:rPr>
          <w:rFonts w:ascii="Verdana" w:hAnsi="Verdana"/>
          <w:sz w:val="20"/>
          <w:szCs w:val="20"/>
          <w:u w:color="000000"/>
          <w:rtl w:val="0"/>
          <w:lang w:val="en-US"/>
        </w:rPr>
        <w:t>s Data Science and ML component(s) sit under the Watson Studio branding umbrella. Cloud Pak for Data</w:t>
      </w:r>
      <w:r>
        <w:rPr>
          <w:rFonts w:ascii="Verdana" w:hAnsi="Verdana" w:hint="default"/>
          <w:sz w:val="20"/>
          <w:szCs w:val="20"/>
          <w:u w:color="000000"/>
          <w:rtl w:val="1"/>
        </w:rPr>
        <w:t>’</w:t>
      </w:r>
      <w:r>
        <w:rPr>
          <w:rFonts w:ascii="Verdana" w:hAnsi="Verdana"/>
          <w:sz w:val="20"/>
          <w:szCs w:val="20"/>
          <w:u w:color="000000"/>
          <w:rtl w:val="0"/>
          <w:lang w:val="en-US"/>
        </w:rPr>
        <w:t>s Watson Studio services (Watson Studio / Watson Studio Build, Watson Machine Learning / Watson Studio Deploy, W</w:t>
      </w:r>
      <w:r>
        <mc:AlternateContent>
          <mc:Choice Requires="wpg">
            <w:drawing xmlns:a="http://schemas.openxmlformats.org/drawingml/2006/main">
              <wp:anchor distT="0" distB="0" distL="0" distR="0" simplePos="0" relativeHeight="251660288" behindDoc="0" locked="0" layoutInCell="1" allowOverlap="1">
                <wp:simplePos x="0" y="0"/>
                <wp:positionH relativeFrom="page">
                  <wp:posOffset>1480376</wp:posOffset>
                </wp:positionH>
                <wp:positionV relativeFrom="page">
                  <wp:posOffset>374560</wp:posOffset>
                </wp:positionV>
                <wp:extent cx="4599304" cy="2928793"/>
                <wp:effectExtent l="0" t="0" r="0" b="0"/>
                <wp:wrapTopAndBottom distT="0" distB="0"/>
                <wp:docPr id="1073741833" name="officeArt object" descr="Group"/>
                <wp:cNvGraphicFramePr/>
                <a:graphic xmlns:a="http://schemas.openxmlformats.org/drawingml/2006/main">
                  <a:graphicData uri="http://schemas.microsoft.com/office/word/2010/wordprocessingGroup">
                    <wpg:wgp>
                      <wpg:cNvGrpSpPr/>
                      <wpg:grpSpPr>
                        <a:xfrm>
                          <a:off x="0" y="0"/>
                          <a:ext cx="4599304" cy="2928793"/>
                          <a:chOff x="0" y="0"/>
                          <a:chExt cx="4599303" cy="2928792"/>
                        </a:xfrm>
                      </wpg:grpSpPr>
                      <pic:pic xmlns:pic="http://schemas.openxmlformats.org/drawingml/2006/picture">
                        <pic:nvPicPr>
                          <pic:cNvPr id="1073741831" name="Picture 1" descr="Picture 1"/>
                          <pic:cNvPicPr>
                            <a:picLocks noChangeAspect="1"/>
                          </pic:cNvPicPr>
                        </pic:nvPicPr>
                        <pic:blipFill>
                          <a:blip r:embed="rId5">
                            <a:extLst/>
                          </a:blip>
                          <a:stretch>
                            <a:fillRect/>
                          </a:stretch>
                        </pic:blipFill>
                        <pic:spPr>
                          <a:xfrm>
                            <a:off x="0" y="0"/>
                            <a:ext cx="4599304" cy="2585635"/>
                          </a:xfrm>
                          <a:prstGeom prst="rect">
                            <a:avLst/>
                          </a:prstGeom>
                          <a:ln w="12700" cap="flat">
                            <a:noFill/>
                            <a:miter lim="400000"/>
                          </a:ln>
                          <a:effectLst/>
                        </pic:spPr>
                      </pic:pic>
                      <wps:wsp>
                        <wps:cNvPr id="1073741832" name="Caption"/>
                        <wps:cNvSpPr/>
                        <wps:spPr>
                          <a:xfrm>
                            <a:off x="0" y="2687234"/>
                            <a:ext cx="4599304" cy="241559"/>
                          </a:xfrm>
                          <a:prstGeom prst="roundRect">
                            <a:avLst>
                              <a:gd name="adj" fmla="val 0"/>
                            </a:avLst>
                          </a:prstGeom>
                          <a:noFill/>
                          <a:ln w="12700" cap="flat">
                            <a:noFill/>
                            <a:miter lim="400000"/>
                          </a:ln>
                          <a:effectLst/>
                        </wps:spPr>
                        <wps:txbx>
                          <w:txbxContent>
                            <w:p>
                              <w:pPr>
                                <w:pStyle w:val="Object Caption"/>
                                <w:bidi w:val="0"/>
                              </w:pPr>
                              <w:r>
                                <w:rPr>
                                  <w:rtl w:val="0"/>
                                </w:rPr>
                                <w:t>IBMs</w:t>
                              </w:r>
                              <w:r>
                                <w:rPr>
                                  <w:rtl w:val="0"/>
                                </w:rPr>
                                <w:t xml:space="preserve">’ </w:t>
                              </w:r>
                              <w:r>
                                <w:rPr>
                                  <w:rtl w:val="0"/>
                                </w:rPr>
                                <w:t>Cloud Pak for Data</w:t>
                              </w:r>
                            </w:p>
                          </w:txbxContent>
                        </wps:txbx>
                        <wps:bodyPr wrap="square" lIns="50800" tIns="50800" rIns="50800" bIns="50800" numCol="1" anchor="t">
                          <a:noAutofit/>
                        </wps:bodyPr>
                      </wps:wsp>
                    </wpg:wgp>
                  </a:graphicData>
                </a:graphic>
              </wp:anchor>
            </w:drawing>
          </mc:Choice>
          <mc:Fallback>
            <w:pict>
              <v:group id="_x0000_s1029" style="visibility:visible;position:absolute;margin-left:116.6pt;margin-top:29.5pt;width:362.1pt;height:230.6pt;z-index:251660288;mso-position-horizontal:absolute;mso-position-horizontal-relative:page;mso-position-vertical:absolute;mso-position-vertical-relative:page;mso-wrap-distance-left:0.0pt;mso-wrap-distance-top:0.0pt;mso-wrap-distance-right:0.0pt;mso-wrap-distance-bottom:0.0pt;" coordorigin="0,0" coordsize="4599304,2928792">
                <w10:wrap type="topAndBottom" side="bothSides" anchorx="page" anchory="page"/>
                <v:shape id="_x0000_s1030" type="#_x0000_t75" style="position:absolute;left:0;top:0;width:4599304;height:2585634;">
                  <v:imagedata r:id="rId5" o:title="image6.png"/>
                </v:shape>
                <v:roundrect id="_x0000_s1031" style="position:absolute;left:0;top:2687234;width:4599304;height:241558;"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IBMs</w:t>
                        </w:r>
                        <w:r>
                          <w:rPr>
                            <w:rtl w:val="0"/>
                          </w:rPr>
                          <w:t xml:space="preserve">’ </w:t>
                        </w:r>
                        <w:r>
                          <w:rPr>
                            <w:rtl w:val="0"/>
                          </w:rPr>
                          <w:t>Cloud Pak for Data</w:t>
                        </w:r>
                      </w:p>
                    </w:txbxContent>
                  </v:textbox>
                </v:roundrect>
              </v:group>
            </w:pict>
          </mc:Fallback>
        </mc:AlternateContent>
      </w:r>
      <w:r>
        <w:rPr>
          <w:rFonts w:ascii="Verdana" w:hAnsi="Verdana"/>
          <w:sz w:val="20"/>
          <w:szCs w:val="20"/>
          <w:u w:color="000000"/>
          <w:rtl w:val="0"/>
          <w:lang w:val="en-US"/>
        </w:rPr>
        <w:t>atson Openscale / Watson Studio Trust) enable the Build, Run and Manage capabilities of the MLOps lifecycle.</w:t>
      </w:r>
    </w:p>
    <w:p>
      <w:pPr>
        <w:pStyle w:val="Body"/>
        <w:bidi w:val="0"/>
        <w:ind w:left="0" w:right="0" w:firstLine="6"/>
        <w:jc w:val="left"/>
        <w:rPr>
          <w:rFonts w:ascii="Verdana" w:cs="Verdana" w:hAnsi="Verdana" w:eastAsia="Verdana"/>
          <w:u w:color="000000"/>
          <w:rtl w:val="0"/>
        </w:rPr>
      </w:pPr>
      <w:r>
        <w:rPr>
          <w:rFonts w:ascii="Verdana" w:cs="Verdana" w:hAnsi="Verdana" w:eastAsia="Verdana"/>
          <w:sz w:val="20"/>
          <w:szCs w:val="20"/>
          <w:u w:color="000000"/>
          <w:rtl w:val="0"/>
        </w:rPr>
        <mc:AlternateContent>
          <mc:Choice Requires="wpg">
            <w:drawing xmlns:a="http://schemas.openxmlformats.org/drawingml/2006/main">
              <wp:anchor distT="0" distB="0" distL="0" distR="0" simplePos="0" relativeHeight="251661312" behindDoc="0" locked="0" layoutInCell="1" allowOverlap="1">
                <wp:simplePos x="0" y="0"/>
                <wp:positionH relativeFrom="margin">
                  <wp:posOffset>753708</wp:posOffset>
                </wp:positionH>
                <wp:positionV relativeFrom="line">
                  <wp:posOffset>165100</wp:posOffset>
                </wp:positionV>
                <wp:extent cx="4612640" cy="2936289"/>
                <wp:effectExtent l="0" t="0" r="0" b="0"/>
                <wp:wrapTopAndBottom distT="0" distB="0"/>
                <wp:docPr id="1073741830" name="officeArt object" descr="Group"/>
                <wp:cNvGraphicFramePr/>
                <a:graphic xmlns:a="http://schemas.openxmlformats.org/drawingml/2006/main">
                  <a:graphicData uri="http://schemas.microsoft.com/office/word/2010/wordprocessingGroup">
                    <wpg:wgp>
                      <wpg:cNvGrpSpPr/>
                      <wpg:grpSpPr>
                        <a:xfrm>
                          <a:off x="0" y="0"/>
                          <a:ext cx="4612640" cy="2936289"/>
                          <a:chOff x="0" y="0"/>
                          <a:chExt cx="4612639" cy="2936288"/>
                        </a:xfrm>
                      </wpg:grpSpPr>
                      <pic:pic xmlns:pic="http://schemas.openxmlformats.org/drawingml/2006/picture">
                        <pic:nvPicPr>
                          <pic:cNvPr id="1073741828" name="Picture 304" descr="Picture 304"/>
                          <pic:cNvPicPr>
                            <a:picLocks noChangeAspect="1"/>
                          </pic:cNvPicPr>
                        </pic:nvPicPr>
                        <pic:blipFill>
                          <a:blip r:embed="rId6">
                            <a:extLst/>
                          </a:blip>
                          <a:stretch>
                            <a:fillRect/>
                          </a:stretch>
                        </pic:blipFill>
                        <pic:spPr>
                          <a:xfrm>
                            <a:off x="0" y="0"/>
                            <a:ext cx="4612640" cy="2593131"/>
                          </a:xfrm>
                          <a:prstGeom prst="rect">
                            <a:avLst/>
                          </a:prstGeom>
                          <a:ln w="12700" cap="flat">
                            <a:noFill/>
                            <a:miter lim="400000"/>
                          </a:ln>
                          <a:effectLst/>
                        </pic:spPr>
                      </pic:pic>
                      <wps:wsp>
                        <wps:cNvPr id="1073741829" name="Caption"/>
                        <wps:cNvSpPr/>
                        <wps:spPr>
                          <a:xfrm>
                            <a:off x="0" y="2694730"/>
                            <a:ext cx="4612640" cy="241559"/>
                          </a:xfrm>
                          <a:prstGeom prst="roundRect">
                            <a:avLst>
                              <a:gd name="adj" fmla="val 0"/>
                            </a:avLst>
                          </a:prstGeom>
                          <a:noFill/>
                          <a:ln w="12700" cap="flat">
                            <a:noFill/>
                            <a:miter lim="400000"/>
                          </a:ln>
                          <a:effectLst/>
                        </wps:spPr>
                        <wps:txbx>
                          <w:txbxContent>
                            <w:p>
                              <w:pPr>
                                <w:pStyle w:val="Object Caption"/>
                                <w:bidi w:val="0"/>
                              </w:pPr>
                              <w:r>
                                <w:rPr>
                                  <w:rtl w:val="0"/>
                                </w:rPr>
                                <w:t>Components of Watson Studio at a Glance</w:t>
                              </w:r>
                            </w:p>
                          </w:txbxContent>
                        </wps:txbx>
                        <wps:bodyPr wrap="square" lIns="50800" tIns="50800" rIns="50800" bIns="50800" numCol="1" anchor="t">
                          <a:noAutofit/>
                        </wps:bodyPr>
                      </wps:wsp>
                    </wpg:wgp>
                  </a:graphicData>
                </a:graphic>
              </wp:anchor>
            </w:drawing>
          </mc:Choice>
          <mc:Fallback>
            <w:pict>
              <v:group id="_x0000_s1032" style="visibility:visible;position:absolute;margin-left:59.3pt;margin-top:13.0pt;width:363.2pt;height:231.2pt;z-index:251661312;mso-position-horizontal:absolute;mso-position-horizontal-relative:margin;mso-position-vertical:absolute;mso-position-vertical-relative:line;mso-wrap-distance-left:0.0pt;mso-wrap-distance-top:0.0pt;mso-wrap-distance-right:0.0pt;mso-wrap-distance-bottom:0.0pt;" coordorigin="0,0" coordsize="4612640,2936289">
                <w10:wrap type="topAndBottom" side="bothSides" anchorx="margin"/>
                <v:shape id="_x0000_s1033" type="#_x0000_t75" style="position:absolute;left:0;top:0;width:4612640;height:2593131;">
                  <v:imagedata r:id="rId6" o:title="image7.png"/>
                </v:shape>
                <v:roundrect id="_x0000_s1034" style="position:absolute;left:0;top:2694731;width:4612640;height:241558;"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Components of Watson Studio at a Glance</w:t>
                        </w:r>
                      </w:p>
                    </w:txbxContent>
                  </v:textbox>
                </v:roundrect>
              </v:group>
            </w:pict>
          </mc:Fallback>
        </mc:AlternateContent>
      </w:r>
    </w:p>
    <w:p>
      <w:pPr>
        <w:pStyle w:val="Body"/>
        <w:bidi w:val="0"/>
        <w:ind w:left="0" w:right="0" w:firstLine="6"/>
        <w:jc w:val="center"/>
        <w:rPr>
          <w:rFonts w:ascii="Verdana" w:cs="Verdana" w:hAnsi="Verdana" w:eastAsia="Verdana"/>
          <w:sz w:val="22"/>
          <w:szCs w:val="22"/>
          <w:u w:color="000000"/>
          <w:rtl w:val="0"/>
        </w:rPr>
      </w:pPr>
    </w:p>
    <w:p>
      <w:pPr>
        <w:pStyle w:val="Default"/>
        <w:spacing w:before="0" w:line="240" w:lineRule="auto"/>
        <w:jc w:val="left"/>
        <w:rPr>
          <w:rFonts w:ascii="Verdana" w:cs="Verdana" w:hAnsi="Verdana" w:eastAsia="Verdana"/>
          <w:sz w:val="20"/>
          <w:szCs w:val="20"/>
          <w:u w:color="000000"/>
          <w:lang w:val="en-US"/>
        </w:rPr>
      </w:pPr>
    </w:p>
    <w:p>
      <w:pPr>
        <w:pStyle w:val="Default"/>
        <w:spacing w:before="0" w:line="240" w:lineRule="auto"/>
        <w:jc w:val="left"/>
        <w:rPr>
          <w:rFonts w:ascii="Verdana" w:cs="Verdana" w:hAnsi="Verdana" w:eastAsia="Verdana"/>
          <w:sz w:val="20"/>
          <w:szCs w:val="20"/>
          <w:u w:color="000000"/>
          <w:lang w:val="en-US"/>
        </w:rPr>
      </w:pPr>
      <w:r>
        <w:rPr>
          <w:rFonts w:ascii="Verdana" w:hAnsi="Verdana"/>
          <w:sz w:val="20"/>
          <w:szCs w:val="20"/>
          <w:u w:color="000000"/>
          <w:rtl w:val="0"/>
          <w:lang w:val="de-DE"/>
        </w:rPr>
        <w:t>In this Lab, you will:</w:t>
      </w:r>
    </w:p>
    <w:p>
      <w:pPr>
        <w:pStyle w:val="Default"/>
        <w:spacing w:before="0" w:line="240" w:lineRule="auto"/>
        <w:jc w:val="left"/>
        <w:rPr>
          <w:rFonts w:ascii="Verdana" w:cs="Verdana" w:hAnsi="Verdana" w:eastAsia="Verdana"/>
          <w:sz w:val="20"/>
          <w:szCs w:val="20"/>
          <w:u w:color="000000"/>
          <w:lang w:val="en-US"/>
        </w:rPr>
      </w:pPr>
    </w:p>
    <w:p>
      <w:pPr>
        <w:pStyle w:val="Body"/>
        <w:numPr>
          <w:ilvl w:val="0"/>
          <w:numId w:val="2"/>
        </w:numPr>
        <w:bidi w:val="0"/>
      </w:pPr>
      <w:r>
        <w:rPr/>
        <w:fldChar w:fldCharType="begin" w:fldLock="0"/>
      </w:r>
      <w:r>
        <w:instrText xml:space="preserve"> HYPERLINK \l "bookmark" </w:instrText>
      </w:r>
      <w:r>
        <w:rPr/>
        <w:fldChar w:fldCharType="separate" w:fldLock="0"/>
      </w:r>
      <w:r>
        <w:rPr>
          <w:rtl w:val="0"/>
          <w:lang w:val="en-US"/>
        </w:rPr>
        <w:t>Use AutoAI to automatically build the most optimal customer churn prediction model based on your data sets</w:t>
      </w:r>
      <w:r>
        <w:rPr/>
        <w:fldChar w:fldCharType="end" w:fldLock="0"/>
      </w:r>
    </w:p>
    <w:p>
      <w:pPr>
        <w:pStyle w:val="Body"/>
        <w:numPr>
          <w:ilvl w:val="0"/>
          <w:numId w:val="2"/>
        </w:numPr>
        <w:bidi w:val="0"/>
      </w:pPr>
      <w:r>
        <w:rPr/>
        <w:fldChar w:fldCharType="begin" w:fldLock="0"/>
      </w:r>
      <w:r>
        <w:instrText xml:space="preserve"> HYPERLINK \l "bookmark1" </w:instrText>
      </w:r>
      <w:r>
        <w:rPr/>
        <w:fldChar w:fldCharType="separate" w:fldLock="0"/>
      </w:r>
      <w:r>
        <w:rPr>
          <w:rtl w:val="0"/>
          <w:lang w:val="en-US"/>
        </w:rPr>
        <w:t>And, finally, deploy and test that model with Watson Machine Learning (Watson Studio Deploy capabilities).</w:t>
      </w:r>
      <w:r>
        <w:rPr/>
        <w:fldChar w:fldCharType="end" w:fldLock="0"/>
      </w:r>
    </w:p>
    <w:p>
      <w:pPr>
        <w:pStyle w:val="Body"/>
        <w:bidi w:val="0"/>
        <w:ind w:left="0" w:right="0" w:firstLine="6"/>
        <w:jc w:val="left"/>
        <w:rPr>
          <w:rFonts w:ascii="Verdana" w:cs="Verdana" w:hAnsi="Verdana" w:eastAsia="Verdana"/>
          <w:sz w:val="20"/>
          <w:szCs w:val="20"/>
          <w:u w:color="000000"/>
          <w:rtl w:val="0"/>
        </w:rPr>
      </w:pPr>
    </w:p>
    <w:p>
      <w:pPr>
        <w:pStyle w:val="Body"/>
        <w:bidi w:val="0"/>
        <w:ind w:left="0" w:right="0" w:firstLine="6"/>
        <w:jc w:val="left"/>
        <w:rPr>
          <w:rFonts w:ascii="Arial Black" w:cs="Arial Black" w:hAnsi="Arial Black" w:eastAsia="Arial Black"/>
          <w:outline w:val="0"/>
          <w:color w:val="0000ff"/>
          <w:sz w:val="32"/>
          <w:szCs w:val="32"/>
          <w:u w:color="0000ff"/>
          <w:rtl w:val="0"/>
          <w14:textFill>
            <w14:solidFill>
              <w14:srgbClr w14:val="0000FF"/>
            </w14:solidFill>
          </w14:textFill>
        </w:rPr>
      </w:pPr>
      <w:r>
        <w:rPr>
          <w:rFonts w:ascii="Verdana" w:hAnsi="Verdana" w:hint="default"/>
          <w:sz w:val="20"/>
          <w:szCs w:val="20"/>
          <w:u w:color="000000"/>
          <w:rtl w:val="0"/>
        </w:rPr>
        <w:t xml:space="preserve">… </w:t>
      </w:r>
      <w:r>
        <w:rPr>
          <w:rFonts w:ascii="Verdana" w:hAnsi="Verdana"/>
          <w:sz w:val="20"/>
          <w:szCs w:val="20"/>
          <w:u w:color="000000"/>
          <w:rtl w:val="0"/>
          <w:lang w:val="en-US"/>
        </w:rPr>
        <w:t>and, your model will be built (for you!) and deployed in minutes - not hours or days!</w:t>
      </w:r>
    </w:p>
    <w:p>
      <w:pPr>
        <w:pStyle w:val="Body"/>
        <w:bidi w:val="0"/>
        <w:ind w:left="0" w:right="0" w:firstLine="6"/>
        <w:jc w:val="left"/>
        <w:rPr>
          <w:rtl w:val="0"/>
        </w:rPr>
      </w:pPr>
      <w:r>
        <w:rPr>
          <w:rFonts w:ascii="Verdana" w:cs="Verdana" w:hAnsi="Verdana" w:eastAsia="Verdana"/>
          <w:sz w:val="20"/>
          <w:szCs w:val="20"/>
          <w:u w:color="000000"/>
          <w:rtl w:val="0"/>
        </w:r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Arial Blac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900"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20"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40"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60"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80"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00"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20"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40"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60"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16"/>
      <w:szCs w:val="16"/>
      <w:u w:val="none"/>
      <w:shd w:val="nil" w:color="auto" w:fill="auto"/>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