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10C93">
      <w:pPr>
        <w:ind w:firstLine="720"/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5B73E52F" w14:textId="227C0F9B" w:rsidR="00535FDF" w:rsidRPr="00BE4EC4" w:rsidRDefault="00535FDF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Set up tent 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18328D1E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</w:t>
      </w:r>
      <w:r w:rsidR="00F90EFB">
        <w:rPr>
          <w:rFonts w:ascii="ETBembo RomanLF" w:hAnsi="ETBembo RomanLF"/>
        </w:rPr>
        <w:t xml:space="preserve"> + Nyst</w:t>
      </w:r>
      <w:r>
        <w:rPr>
          <w:rFonts w:ascii="ETBembo RomanLF" w:hAnsi="ETBembo RomanLF"/>
        </w:rPr>
        <w:t xml:space="preserve">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0D7855B4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="00F45A2C">
        <w:rPr>
          <w:rFonts w:ascii="ETBembo RomanLF" w:hAnsi="ETBembo RomanLF"/>
          <w:b/>
          <w:bCs/>
        </w:rPr>
        <w:t>6</w:t>
      </w:r>
      <w:r w:rsidRPr="00BE4EC4">
        <w:rPr>
          <w:rFonts w:ascii="ETBembo RomanLF" w:hAnsi="ETBembo RomanLF"/>
          <w:b/>
          <w:bCs/>
        </w:rPr>
        <w:t>/</w:t>
      </w:r>
      <w:r w:rsidR="00F45A2C">
        <w:rPr>
          <w:rFonts w:ascii="ETBembo RomanLF" w:hAnsi="ETBembo RomanLF"/>
          <w:b/>
          <w:bCs/>
        </w:rPr>
        <w:t>7</w:t>
      </w:r>
    </w:p>
    <w:p w14:paraId="0458571F" w14:textId="441DE1BC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</w:t>
      </w:r>
      <w:r w:rsidR="007B0886">
        <w:rPr>
          <w:rFonts w:ascii="ETBembo RomanLF" w:hAnsi="ETBembo RomanLF"/>
        </w:rPr>
        <w:t xml:space="preserve">new </w:t>
      </w:r>
      <w:r>
        <w:rPr>
          <w:rFonts w:ascii="ETBembo RomanLF" w:hAnsi="ETBembo RomanLF"/>
        </w:rPr>
        <w:t>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765763F5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</w:t>
      </w:r>
      <w:r w:rsidR="00F45A2C">
        <w:rPr>
          <w:rFonts w:ascii="ETBembo RomanLF" w:hAnsi="ETBembo RomanLF"/>
          <w:b/>
          <w:bCs/>
        </w:rPr>
        <w:t>2</w:t>
      </w:r>
      <w:r w:rsidRPr="00A256AF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3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074A816F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  <w:r w:rsidR="00F45A2C">
        <w:rPr>
          <w:rFonts w:ascii="ETBembo RomanLF" w:hAnsi="ETBembo RomanLF"/>
          <w:b/>
          <w:bCs/>
        </w:rPr>
        <w:t>8</w:t>
      </w:r>
      <w:r w:rsidRPr="00BE4EC4">
        <w:rPr>
          <w:rFonts w:ascii="ETBembo RomanLF" w:hAnsi="ETBembo RomanLF"/>
          <w:b/>
          <w:bCs/>
        </w:rPr>
        <w:t>/1</w:t>
      </w:r>
      <w:r w:rsidR="00F45A2C">
        <w:rPr>
          <w:rFonts w:ascii="ETBembo RomanLF" w:hAnsi="ETBembo RomanLF"/>
          <w:b/>
          <w:bCs/>
        </w:rPr>
        <w:t>9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45CC7EFC" w14:textId="25FFCD50" w:rsidR="007537A5" w:rsidRPr="00804107" w:rsidRDefault="00EE0932" w:rsidP="00804107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Calibri"/>
    <w:panose1 w:val="020B0604020202020204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869"/>
    <w:rsid w:val="001F7CF8"/>
    <w:rsid w:val="0021482F"/>
    <w:rsid w:val="00250556"/>
    <w:rsid w:val="002C22FC"/>
    <w:rsid w:val="002D0E77"/>
    <w:rsid w:val="00356466"/>
    <w:rsid w:val="00535FDF"/>
    <w:rsid w:val="00621D65"/>
    <w:rsid w:val="007537A5"/>
    <w:rsid w:val="007B0886"/>
    <w:rsid w:val="00804107"/>
    <w:rsid w:val="00810C93"/>
    <w:rsid w:val="00820E43"/>
    <w:rsid w:val="00834939"/>
    <w:rsid w:val="00873EEF"/>
    <w:rsid w:val="009F20F8"/>
    <w:rsid w:val="009F454C"/>
    <w:rsid w:val="00A14126"/>
    <w:rsid w:val="00A256AF"/>
    <w:rsid w:val="00A51F21"/>
    <w:rsid w:val="00A829D8"/>
    <w:rsid w:val="00AF1C2B"/>
    <w:rsid w:val="00BE1608"/>
    <w:rsid w:val="00BE4EC4"/>
    <w:rsid w:val="00C57C58"/>
    <w:rsid w:val="00E417FF"/>
    <w:rsid w:val="00E637B0"/>
    <w:rsid w:val="00E77CD7"/>
    <w:rsid w:val="00EE0932"/>
    <w:rsid w:val="00F45A2C"/>
    <w:rsid w:val="00F8607A"/>
    <w:rsid w:val="00F90EFB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357</Words>
  <Characters>2087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Griffin Luke Patel</cp:lastModifiedBy>
  <cp:revision>20</cp:revision>
  <cp:lastPrinted>2025-05-20T14:28:00Z</cp:lastPrinted>
  <dcterms:created xsi:type="dcterms:W3CDTF">2025-05-02T12:37:00Z</dcterms:created>
  <dcterms:modified xsi:type="dcterms:W3CDTF">2025-10-22T15:24:00Z</dcterms:modified>
</cp:coreProperties>
</file>