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486AF23D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51441F6D" w14:textId="04C25899" w:rsidR="00BE4EC4" w:rsidRPr="001F7CF8" w:rsidRDefault="00BE4EC4">
      <w:pPr>
        <w:rPr>
          <w:rFonts w:ascii="ETBembo RomanLF" w:hAnsi="ETBembo RomanLF"/>
          <w:b/>
          <w:bCs/>
          <w:sz w:val="22"/>
          <w:szCs w:val="22"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2</w:t>
      </w:r>
    </w:p>
    <w:p w14:paraId="539D270A" w14:textId="43A64724" w:rsidR="00BE4EC4" w:rsidRDefault="00BE4EC4" w:rsidP="00BE4EC4">
      <w:pPr>
        <w:pStyle w:val="ListParagraph"/>
        <w:numPr>
          <w:ilvl w:val="0"/>
          <w:numId w:val="5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 w:rsidR="001F7CF8">
        <w:rPr>
          <w:rFonts w:ascii="ETBembo RomanLF" w:hAnsi="ETBembo RomanLF"/>
        </w:rPr>
        <w:t xml:space="preserve"> </w:t>
      </w:r>
      <w:r w:rsidR="001F7CF8" w:rsidRPr="001F7CF8">
        <w:rPr>
          <w:rFonts w:ascii="ETBembo RomanLF" w:hAnsi="ETBembo RomanLF"/>
          <w:color w:val="B04AFF"/>
        </w:rPr>
        <w:t>[</w:t>
      </w:r>
      <w:r w:rsidR="001F7CF8" w:rsidRPr="001F7CF8">
        <w:rPr>
          <w:rFonts w:ascii="ETBembo RomanLF" w:hAnsi="ETBembo RomanLF"/>
          <w:color w:val="B04AFF"/>
        </w:rPr>
        <w:t>Should we sample test plants at 24 hours after spraying or 5/6 days after? We’ll have to wait 5/6 days to sample the second and third rounds of plants to avoid disturbing the aphids.</w:t>
      </w:r>
      <w:r w:rsidR="001F7CF8" w:rsidRPr="001F7CF8">
        <w:rPr>
          <w:rFonts w:ascii="ETBembo RomanLF" w:hAnsi="ETBembo RomanLF"/>
          <w:color w:val="B04AFF"/>
        </w:rPr>
        <w:t>]</w:t>
      </w:r>
    </w:p>
    <w:p w14:paraId="5F69B8B4" w14:textId="2786B063" w:rsidR="001F7CF8" w:rsidRPr="001F7CF8" w:rsidRDefault="00BE4EC4" w:rsidP="001F7CF8">
      <w:pPr>
        <w:pStyle w:val="ListParagraph"/>
        <w:numPr>
          <w:ilvl w:val="1"/>
          <w:numId w:val="5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1AA8376C" w14:textId="47032426" w:rsidR="00BE4EC4" w:rsidRPr="00BE4EC4" w:rsidRDefault="00BE4EC4" w:rsidP="00BE4EC4">
      <w:pPr>
        <w:pStyle w:val="ListParagraph"/>
        <w:numPr>
          <w:ilvl w:val="1"/>
          <w:numId w:val="5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04826371" w14:textId="2ECD8B33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5/6</w:t>
      </w:r>
    </w:p>
    <w:p w14:paraId="0458571F" w14:textId="3BE0C8C1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bread bag/rubber band.</w:t>
      </w:r>
    </w:p>
    <w:p w14:paraId="330E82C3" w14:textId="01652887" w:rsidR="00EE0932" w:rsidRPr="00A256AF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49E86256" w14:textId="219C4D90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11/12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2B9046E1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17/18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E1624"/>
    <w:rsid w:val="001F7CF8"/>
    <w:rsid w:val="0021482F"/>
    <w:rsid w:val="002C22FC"/>
    <w:rsid w:val="002D0E77"/>
    <w:rsid w:val="00356466"/>
    <w:rsid w:val="00621D65"/>
    <w:rsid w:val="007537A5"/>
    <w:rsid w:val="00820E43"/>
    <w:rsid w:val="00834939"/>
    <w:rsid w:val="00873EEF"/>
    <w:rsid w:val="009F20F8"/>
    <w:rsid w:val="00A14126"/>
    <w:rsid w:val="00A256AF"/>
    <w:rsid w:val="00A829D8"/>
    <w:rsid w:val="00BE4EC4"/>
    <w:rsid w:val="00C57C58"/>
    <w:rsid w:val="00E417FF"/>
    <w:rsid w:val="00E77CD7"/>
    <w:rsid w:val="00EE0932"/>
    <w:rsid w:val="00F8607A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14</cp:revision>
  <cp:lastPrinted>2025-05-20T14:28:00Z</cp:lastPrinted>
  <dcterms:created xsi:type="dcterms:W3CDTF">2025-05-02T12:37:00Z</dcterms:created>
  <dcterms:modified xsi:type="dcterms:W3CDTF">2025-05-20T14:28:00Z</dcterms:modified>
</cp:coreProperties>
</file>