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051D" w14:textId="6C0A1DCA" w:rsidR="008D5BC6" w:rsidRPr="00CB7222" w:rsidRDefault="00CB7222" w:rsidP="00CB7222">
      <w:pPr>
        <w:pStyle w:val="Titre1"/>
      </w:pPr>
      <w:r>
        <w:t>A</w:t>
      </w:r>
      <w:r w:rsidR="008D5BC6">
        <w:t>nalyse d’inter</w:t>
      </w:r>
      <w:r w:rsidR="008D5BC6" w:rsidRPr="00F90262">
        <w:t>a</w:t>
      </w:r>
      <w:r w:rsidR="008D5BC6">
        <w:t>c</w:t>
      </w:r>
      <w:r w:rsidR="008D5BC6" w:rsidRPr="00F90262">
        <w:t>tion</w:t>
      </w:r>
    </w:p>
    <w:p w14:paraId="4FA72BA7" w14:textId="787D980B" w:rsidR="008D5BC6" w:rsidRPr="00246E14" w:rsidRDefault="008D5BC6" w:rsidP="001767B4">
      <w:pPr>
        <w:jc w:val="both"/>
        <w:rPr>
          <w:rFonts w:ascii="Arial" w:eastAsia="Times New Roman" w:hAnsi="Arial" w:cs="Arial"/>
          <w:lang w:val="fr-FR" w:eastAsia="fr-FR"/>
        </w:rPr>
      </w:pPr>
      <w:r w:rsidRPr="00246E14">
        <w:rPr>
          <w:rFonts w:ascii="Arial" w:eastAsia="Times New Roman" w:hAnsi="Arial" w:cs="Arial"/>
          <w:lang w:val="fr-FR" w:eastAsia="fr-FR"/>
        </w:rPr>
        <w:t>Le but de l’analyse d’interaction est d’amener l’étudiant</w:t>
      </w:r>
      <w:r w:rsidR="00F84600">
        <w:rPr>
          <w:rFonts w:ascii="Arial" w:eastAsia="Times New Roman" w:hAnsi="Arial" w:cs="Arial"/>
          <w:lang w:val="fr-FR" w:eastAsia="fr-FR"/>
        </w:rPr>
        <w:t>e à</w:t>
      </w:r>
      <w:r w:rsidR="00892C29">
        <w:rPr>
          <w:rFonts w:ascii="Arial" w:eastAsia="Times New Roman" w:hAnsi="Arial" w:cs="Arial"/>
          <w:lang w:val="fr-FR" w:eastAsia="fr-FR"/>
        </w:rPr>
        <w:t xml:space="preserve"> améliorer</w:t>
      </w:r>
      <w:r w:rsidRPr="00246E14">
        <w:rPr>
          <w:rFonts w:ascii="Arial" w:eastAsia="Times New Roman" w:hAnsi="Arial" w:cs="Arial"/>
          <w:lang w:val="fr-FR" w:eastAsia="fr-FR"/>
        </w:rPr>
        <w:t xml:space="preserve"> sa communication fonctionnelle et sa relation d’aide. De plus, elle permet une prise de conscience de ses attitudes, de ses pensées et des émotions</w:t>
      </w:r>
      <w:r w:rsidR="00F84600">
        <w:rPr>
          <w:rFonts w:ascii="Arial" w:eastAsia="Times New Roman" w:hAnsi="Arial" w:cs="Arial"/>
          <w:lang w:val="fr-FR" w:eastAsia="fr-FR"/>
        </w:rPr>
        <w:t xml:space="preserve"> ressenties de part et d’autre, </w:t>
      </w:r>
      <w:r w:rsidR="0014695E">
        <w:rPr>
          <w:rFonts w:ascii="Arial" w:eastAsia="Times New Roman" w:hAnsi="Arial" w:cs="Arial"/>
          <w:lang w:val="fr-FR" w:eastAsia="fr-FR"/>
        </w:rPr>
        <w:t xml:space="preserve">lui </w:t>
      </w:r>
      <w:r w:rsidR="00F84600">
        <w:rPr>
          <w:rFonts w:ascii="Arial" w:eastAsia="Times New Roman" w:hAnsi="Arial" w:cs="Arial"/>
          <w:lang w:val="fr-FR" w:eastAsia="fr-FR"/>
        </w:rPr>
        <w:t xml:space="preserve">permettant </w:t>
      </w:r>
      <w:r w:rsidRPr="00246E14">
        <w:rPr>
          <w:rFonts w:ascii="Arial" w:eastAsia="Times New Roman" w:hAnsi="Arial" w:cs="Arial"/>
          <w:lang w:val="fr-FR" w:eastAsia="fr-FR"/>
        </w:rPr>
        <w:t>d’améliorer ses techniques de communication</w:t>
      </w:r>
      <w:r w:rsidR="00F84600">
        <w:rPr>
          <w:rFonts w:ascii="Arial" w:eastAsia="Times New Roman" w:hAnsi="Arial" w:cs="Arial"/>
          <w:lang w:val="fr-FR" w:eastAsia="fr-FR"/>
        </w:rPr>
        <w:t>, de déceler les blocages qu’elle</w:t>
      </w:r>
      <w:r w:rsidRPr="00246E14">
        <w:rPr>
          <w:rFonts w:ascii="Arial" w:eastAsia="Times New Roman" w:hAnsi="Arial" w:cs="Arial"/>
          <w:lang w:val="fr-FR" w:eastAsia="fr-FR"/>
        </w:rPr>
        <w:t xml:space="preserve"> peut avoir selon la situation vécue et </w:t>
      </w:r>
      <w:r w:rsidR="00F13795">
        <w:rPr>
          <w:rFonts w:ascii="Arial" w:eastAsia="Times New Roman" w:hAnsi="Arial" w:cs="Arial"/>
          <w:lang w:val="fr-FR" w:eastAsia="fr-FR"/>
        </w:rPr>
        <w:t>ainsi,</w:t>
      </w:r>
      <w:r w:rsidRPr="00246E14">
        <w:rPr>
          <w:rFonts w:ascii="Arial" w:eastAsia="Times New Roman" w:hAnsi="Arial" w:cs="Arial"/>
          <w:lang w:val="fr-FR" w:eastAsia="fr-FR"/>
        </w:rPr>
        <w:t xml:space="preserve"> mieux s’outiller pour y faire face lors de situations ou de clientèles plus complexes. </w:t>
      </w:r>
    </w:p>
    <w:p w14:paraId="5DB5B2C1" w14:textId="1A2D1C42" w:rsidR="003F469F" w:rsidRPr="00E24203" w:rsidRDefault="003F469F" w:rsidP="00E24203">
      <w:pPr>
        <w:pStyle w:val="NormalWeb"/>
        <w:spacing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L’étudiante devra </w:t>
      </w:r>
      <w:r w:rsidR="00A94529">
        <w:rPr>
          <w:rFonts w:ascii="Arial" w:hAnsi="Arial" w:cs="Arial"/>
          <w:sz w:val="22"/>
          <w:szCs w:val="22"/>
        </w:rPr>
        <w:t>donc</w:t>
      </w:r>
      <w:r>
        <w:rPr>
          <w:rFonts w:ascii="Arial" w:hAnsi="Arial" w:cs="Arial"/>
          <w:sz w:val="22"/>
          <w:szCs w:val="22"/>
        </w:rPr>
        <w:t xml:space="preserve"> réfléchir à propos d’</w:t>
      </w:r>
      <w:r w:rsidRPr="00733C1D">
        <w:rPr>
          <w:rFonts w:ascii="Arial" w:hAnsi="Arial" w:cs="Arial"/>
          <w:sz w:val="22"/>
          <w:szCs w:val="22"/>
        </w:rPr>
        <w:t>interaction</w:t>
      </w:r>
      <w:r>
        <w:rPr>
          <w:rFonts w:ascii="Arial" w:hAnsi="Arial" w:cs="Arial"/>
          <w:sz w:val="22"/>
          <w:szCs w:val="22"/>
        </w:rPr>
        <w:t xml:space="preserve">s survenues dans le cadre de son stage. </w:t>
      </w:r>
    </w:p>
    <w:p w14:paraId="16CBDD38" w14:textId="77777777" w:rsidR="003F469F" w:rsidRPr="003F469F" w:rsidRDefault="003F469F" w:rsidP="001767B4">
      <w:pPr>
        <w:jc w:val="both"/>
        <w:rPr>
          <w:rFonts w:ascii="Arial" w:eastAsia="Times New Roman" w:hAnsi="Arial" w:cs="Arial"/>
          <w:lang w:eastAsia="fr-FR"/>
        </w:rPr>
      </w:pPr>
    </w:p>
    <w:p w14:paraId="6F293C29" w14:textId="0CCFB127" w:rsidR="008D5BC6" w:rsidRPr="00246E14" w:rsidRDefault="008D5BC6" w:rsidP="001767B4">
      <w:pPr>
        <w:jc w:val="both"/>
        <w:rPr>
          <w:rFonts w:ascii="Arial" w:eastAsia="Times New Roman" w:hAnsi="Arial" w:cs="Arial"/>
          <w:lang w:val="fr-FR" w:eastAsia="fr-FR"/>
        </w:rPr>
      </w:pPr>
      <w:r w:rsidRPr="7A103B02">
        <w:rPr>
          <w:rFonts w:ascii="Arial" w:eastAsia="Times New Roman" w:hAnsi="Arial" w:cs="Arial"/>
          <w:lang w:val="fr-FR" w:eastAsia="fr-FR"/>
        </w:rPr>
        <w:t xml:space="preserve">Le </w:t>
      </w:r>
      <w:r w:rsidR="003F14E2" w:rsidRPr="7A103B02">
        <w:rPr>
          <w:rFonts w:ascii="Arial" w:eastAsia="Times New Roman" w:hAnsi="Arial" w:cs="Arial"/>
          <w:lang w:val="fr-FR" w:eastAsia="fr-FR"/>
        </w:rPr>
        <w:t xml:space="preserve">choix de l’interaction sera fait </w:t>
      </w:r>
      <w:r w:rsidR="4CA33694" w:rsidRPr="7A103B02">
        <w:rPr>
          <w:rFonts w:ascii="Arial" w:eastAsia="Times New Roman" w:hAnsi="Arial" w:cs="Arial"/>
          <w:lang w:val="fr-FR" w:eastAsia="fr-FR"/>
        </w:rPr>
        <w:t xml:space="preserve">en collaboration avec </w:t>
      </w:r>
      <w:r w:rsidR="00F84600" w:rsidRPr="7A103B02">
        <w:rPr>
          <w:rFonts w:ascii="Arial" w:eastAsia="Times New Roman" w:hAnsi="Arial" w:cs="Arial"/>
          <w:lang w:val="fr-FR" w:eastAsia="fr-FR"/>
        </w:rPr>
        <w:t>le superviseur</w:t>
      </w:r>
      <w:r w:rsidR="00592604">
        <w:rPr>
          <w:rFonts w:ascii="Arial" w:eastAsia="Times New Roman" w:hAnsi="Arial" w:cs="Arial"/>
          <w:lang w:val="fr-FR" w:eastAsia="fr-FR"/>
        </w:rPr>
        <w:t xml:space="preserve"> et </w:t>
      </w:r>
      <w:r>
        <w:rPr>
          <w:rFonts w:ascii="Arial" w:eastAsia="Times New Roman" w:hAnsi="Arial" w:cs="Arial"/>
          <w:lang w:val="fr-FR" w:eastAsia="fr-FR"/>
        </w:rPr>
        <w:t xml:space="preserve">sera présentée lors de l’histoire de cas.  </w:t>
      </w:r>
    </w:p>
    <w:p w14:paraId="209CEE62" w14:textId="3018D14C" w:rsidR="008D5BC6" w:rsidRPr="008D5BC6" w:rsidRDefault="008D5BC6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54B5AE8D" w14:textId="508F43F5" w:rsidR="008D5BC6" w:rsidRPr="008D5BC6" w:rsidRDefault="008D5BC6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2A62ED09" w14:textId="1BEA07F0" w:rsidR="008D5BC6" w:rsidRDefault="008D5BC6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1283BA3E" w14:textId="77777777" w:rsidR="00F160EE" w:rsidRDefault="00F160EE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449E5BB2" w14:textId="77777777" w:rsidR="00F160EE" w:rsidRDefault="00F160EE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03D333D3" w14:textId="77777777" w:rsidR="00F160EE" w:rsidRDefault="00F160EE" w:rsidP="39CEC01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36E12B3C" w14:textId="36F088DE" w:rsidR="00FD11CE" w:rsidRPr="00FD11CE" w:rsidRDefault="00FD11CE" w:rsidP="00FD11CE">
      <w:pPr>
        <w:jc w:val="center"/>
        <w:rPr>
          <w:rFonts w:ascii="Arial" w:eastAsia="Times New Roman" w:hAnsi="Arial" w:cs="Arial"/>
          <w:b/>
          <w:sz w:val="24"/>
          <w:szCs w:val="24"/>
          <w:lang w:val="fr-FR"/>
        </w:rPr>
      </w:pPr>
      <w:r w:rsidRPr="00FD11CE">
        <w:rPr>
          <w:rFonts w:ascii="Arial" w:eastAsia="Times New Roman" w:hAnsi="Arial" w:cs="Arial"/>
          <w:b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91" behindDoc="1" locked="0" layoutInCell="1" allowOverlap="1" wp14:anchorId="10076BEF" wp14:editId="6AD96426">
                <wp:simplePos x="0" y="0"/>
                <wp:positionH relativeFrom="column">
                  <wp:posOffset>3733800</wp:posOffset>
                </wp:positionH>
                <wp:positionV relativeFrom="paragraph">
                  <wp:posOffset>-793750</wp:posOffset>
                </wp:positionV>
                <wp:extent cx="4219575" cy="561975"/>
                <wp:effectExtent l="0" t="0" r="9525" b="952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4356" w14:textId="01F0D777" w:rsidR="009850D2" w:rsidRPr="00FD11CE" w:rsidRDefault="009850D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Nom 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76B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4pt;margin-top:-62.5pt;width:332.25pt;height:44.25pt;z-index:-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" stroked="f">
                <v:textbox>
                  <w:txbxContent>
                    <w:p w14:paraId="5F6A4356" w14:textId="01F0D777" w:rsidR="009850D2" w:rsidRPr="00FD11CE" w:rsidRDefault="009850D2">
                      <w:pPr>
                        <w:rPr>
                          <w:u w:val="single"/>
                        </w:rPr>
                      </w:pPr>
                      <w:r>
                        <w:t xml:space="preserve">Nom 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2B4A8466" w:rsidRPr="2FD0623C">
        <w:rPr>
          <w:rFonts w:ascii="Arial" w:eastAsia="Times New Roman" w:hAnsi="Arial" w:cs="Arial"/>
          <w:b/>
          <w:sz w:val="24"/>
          <w:szCs w:val="24"/>
          <w:lang w:val="fr-FR"/>
        </w:rPr>
        <w:t xml:space="preserve">Grille d’évaluation sommative </w:t>
      </w:r>
      <w:r w:rsidR="00D178D1" w:rsidRPr="2FD0623C">
        <w:rPr>
          <w:rFonts w:ascii="Arial" w:eastAsia="Times New Roman" w:hAnsi="Arial" w:cs="Arial"/>
          <w:b/>
          <w:sz w:val="24"/>
          <w:szCs w:val="24"/>
          <w:lang w:val="fr-FR"/>
        </w:rPr>
        <w:t>–</w:t>
      </w:r>
      <w:r w:rsidR="2B4A8466" w:rsidRPr="2FD0623C">
        <w:rPr>
          <w:rFonts w:ascii="Arial" w:eastAsia="Times New Roman" w:hAnsi="Arial" w:cs="Arial"/>
          <w:b/>
          <w:sz w:val="24"/>
          <w:szCs w:val="24"/>
          <w:lang w:val="fr-FR"/>
        </w:rPr>
        <w:t xml:space="preserve"> </w:t>
      </w:r>
      <w:r w:rsidR="00D178D1" w:rsidRPr="2FD0623C">
        <w:rPr>
          <w:rFonts w:ascii="Arial" w:eastAsia="Times New Roman" w:hAnsi="Arial" w:cs="Arial"/>
          <w:b/>
          <w:sz w:val="24"/>
          <w:szCs w:val="24"/>
          <w:lang w:val="fr-FR"/>
        </w:rPr>
        <w:t>Schéma intégrateur</w:t>
      </w:r>
      <w:r w:rsidR="2B4A8466" w:rsidRPr="2FD0623C">
        <w:rPr>
          <w:rFonts w:ascii="Arial" w:eastAsia="Times New Roman" w:hAnsi="Arial" w:cs="Arial"/>
          <w:b/>
          <w:sz w:val="24"/>
          <w:szCs w:val="24"/>
          <w:lang w:val="fr-FR"/>
        </w:rPr>
        <w:t xml:space="preserve"> (1</w:t>
      </w:r>
      <w:r w:rsidR="00D178D1" w:rsidRPr="2FD0623C">
        <w:rPr>
          <w:rFonts w:ascii="Arial" w:eastAsia="Times New Roman" w:hAnsi="Arial" w:cs="Arial"/>
          <w:b/>
          <w:sz w:val="24"/>
          <w:szCs w:val="24"/>
          <w:lang w:val="fr-FR"/>
        </w:rPr>
        <w:t>5</w:t>
      </w:r>
      <w:r w:rsidR="2B4A8466" w:rsidRPr="2FD0623C">
        <w:rPr>
          <w:rFonts w:ascii="Arial" w:eastAsia="Times New Roman" w:hAnsi="Arial" w:cs="Arial"/>
          <w:b/>
          <w:sz w:val="24"/>
          <w:szCs w:val="24"/>
          <w:lang w:val="fr-FR"/>
        </w:rPr>
        <w:t>%)</w:t>
      </w:r>
    </w:p>
    <w:tbl>
      <w:tblPr>
        <w:tblStyle w:val="TableauGrille1Clair-Accentuation1"/>
        <w:tblW w:w="0" w:type="auto"/>
        <w:tblLayout w:type="fixed"/>
        <w:tblLook w:val="01E0" w:firstRow="1" w:lastRow="1" w:firstColumn="1" w:lastColumn="1" w:noHBand="0" w:noVBand="0"/>
      </w:tblPr>
      <w:tblGrid>
        <w:gridCol w:w="1693"/>
        <w:gridCol w:w="3497"/>
        <w:gridCol w:w="1935"/>
        <w:gridCol w:w="1935"/>
        <w:gridCol w:w="1840"/>
        <w:gridCol w:w="2030"/>
      </w:tblGrid>
      <w:tr w:rsidR="00E535BD" w:rsidRPr="000F5AEF" w14:paraId="3CD88439" w14:textId="77777777" w:rsidTr="0057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7CA3794" w14:textId="77777777" w:rsidR="00E535BD" w:rsidRPr="000F5AEF" w:rsidRDefault="00E535BD" w:rsidP="00F02792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CRITÈRES</w:t>
            </w:r>
          </w:p>
        </w:tc>
        <w:tc>
          <w:tcPr>
            <w:tcW w:w="3497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3C310D8" w14:textId="77777777" w:rsidR="00E535BD" w:rsidRPr="000F5AEF" w:rsidRDefault="00E535BD" w:rsidP="00F0279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69ED68" w14:textId="77777777" w:rsidR="00E535BD" w:rsidRPr="000F5AEF" w:rsidRDefault="00E535BD" w:rsidP="00F0279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INDICATEURS</w:t>
            </w:r>
          </w:p>
          <w:p w14:paraId="13C59ECD" w14:textId="77777777" w:rsidR="00E535BD" w:rsidRPr="000F5AEF" w:rsidRDefault="00E535BD" w:rsidP="00F0279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40" w:type="dxa"/>
            <w:gridSpan w:val="4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F69E73B" w14:textId="77777777" w:rsidR="00E535BD" w:rsidRPr="000F5AEF" w:rsidRDefault="00E535BD" w:rsidP="00F02792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caps/>
                <w:sz w:val="20"/>
                <w:szCs w:val="20"/>
                <w:lang w:val="fr-FR"/>
              </w:rPr>
              <w:t>ÉCHELLE DESCRIPTIVE</w:t>
            </w:r>
          </w:p>
        </w:tc>
      </w:tr>
      <w:tr w:rsidR="00E535BD" w:rsidRPr="000F5AEF" w14:paraId="6A46C4D4" w14:textId="77777777" w:rsidTr="00FD11C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955449D" w14:textId="77777777" w:rsidR="00E535BD" w:rsidRPr="000F5AEF" w:rsidRDefault="00E535BD" w:rsidP="00F027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3626EF" w14:textId="77777777" w:rsidR="00E535BD" w:rsidRPr="000F5AEF" w:rsidRDefault="00E535BD" w:rsidP="00F0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38067E1" w14:textId="77777777" w:rsidR="00E535BD" w:rsidRPr="000F5AEF" w:rsidRDefault="00E535BD" w:rsidP="00F0279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fr-FR"/>
              </w:rPr>
              <w:t>Absent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01E0066" w14:textId="77777777" w:rsidR="00E535BD" w:rsidRPr="000F5AEF" w:rsidRDefault="00E535BD" w:rsidP="00F0279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fr-FR"/>
              </w:rPr>
              <w:t>incomplet ou incohérent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0224D7" w14:textId="77777777" w:rsidR="00E535BD" w:rsidRPr="000F5AEF" w:rsidRDefault="00E535BD" w:rsidP="00F0279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fr-FR"/>
              </w:rPr>
              <w:t>Présent et pertinent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F4C3980" w14:textId="77777777" w:rsidR="00E535BD" w:rsidRPr="000F5AEF" w:rsidRDefault="00E535BD" w:rsidP="00F02792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mallCaps/>
                <w:sz w:val="20"/>
                <w:szCs w:val="20"/>
                <w:lang w:val="fr-FR"/>
              </w:rPr>
              <w:t>Clair et précis</w:t>
            </w:r>
          </w:p>
        </w:tc>
      </w:tr>
      <w:tr w:rsidR="00C80E59" w:rsidRPr="000F5AEF" w14:paraId="4CE04556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F9F758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92CE41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9FF3A94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40FEF4" w14:textId="0FF17CA2" w:rsidR="00C80E59" w:rsidRPr="000F5AEF" w:rsidRDefault="00C80E59" w:rsidP="00C8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F77049F" w14:textId="3E4707C0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3F94531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5D71C4F5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2D0DA98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Concevoir un schéma intégrateur sur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une histoire de cas</w:t>
            </w:r>
          </w:p>
          <w:p w14:paraId="315ED7B4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1E85F01B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1358FBE0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57C37F77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01FDCFD3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011A9218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73635E49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462516DE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17EB0F27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/>
              </w:rPr>
            </w:pPr>
          </w:p>
          <w:p w14:paraId="2FB1101A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auto"/>
            <w:vAlign w:val="center"/>
          </w:tcPr>
          <w:p w14:paraId="36C3937B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Explique la physiopathologie de la pathologie</w:t>
            </w:r>
            <w:r w:rsidRPr="000F5AEF">
              <w:rPr>
                <w:rFonts w:ascii="Arial" w:eastAsia="Times New Roman" w:hAnsi="Arial" w:cs="Arial"/>
                <w:b/>
                <w:sz w:val="20"/>
                <w:szCs w:val="20"/>
                <w:lang w:val="fr-FR"/>
              </w:rPr>
              <w:t xml:space="preserve"> principale</w:t>
            </w: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7FDADF4" w14:textId="4A00BE42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La physiopathologie n’est pas expliquée de façon claire et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 xml:space="preserve">pertinente OU inexacte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75B8249" w14:textId="2E5E3C05" w:rsidR="00C80E59" w:rsidRPr="000F5AEF" w:rsidRDefault="00C80E59" w:rsidP="00C8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La plupart des éléments de la physiopathologie sont manquants, </w:t>
            </w:r>
            <w:r w:rsidRPr="000F5AE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manquent de clarté OU ne sont pas pertinents.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A071C12" w14:textId="7C7998E0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La plupart des éléments de la physiopathologie sont expliquées </w:t>
            </w:r>
            <w:r w:rsidRPr="000F5AE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 façon claire et pertinente.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DCC9B61" w14:textId="33CF6DE8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 xml:space="preserve">La physiopathologie est expliquée de façon </w:t>
            </w:r>
            <w:r w:rsidR="00CC112D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complète,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claire et pertinente.</w:t>
            </w:r>
          </w:p>
        </w:tc>
      </w:tr>
      <w:tr w:rsidR="00C80E59" w:rsidRPr="000F5AEF" w14:paraId="06B42054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09DDA6B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2D13EE4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066B320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4A8008E" w14:textId="42F3650F" w:rsidR="00C80E59" w:rsidRPr="000F5AEF" w:rsidRDefault="00C80E59" w:rsidP="00C8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EF2CE08" w14:textId="0E78C2A6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3D6E8F7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671EC8B0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748ECC3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3AFE22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Explique les pathologies secondaires ayant une incidence sur la pathologie principale et fait le lien entre chacune d’entre elles.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D841943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Les pathologies secondaires ne sont pas expliquées de façon claire OU les liens entre elles et la pathologie principale ne sont pas pertinents ou manquent de justesse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BD069B7" w14:textId="48CD073A" w:rsidR="00C80E59" w:rsidRPr="000F5AEF" w:rsidRDefault="00AC0A30" w:rsidP="00C8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</w:t>
            </w:r>
            <w:r w:rsidR="000D37F2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 plupart d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es </w:t>
            </w:r>
            <w:r w:rsidR="000D37F2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éléments des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pathologies secondaires sont </w:t>
            </w:r>
            <w:r w:rsidR="000D37F2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manquants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OU </w:t>
            </w:r>
            <w:r w:rsidR="000D3D9F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liens entre elles et la pathologie principale ne sont pas pertinents ou manquent de justesse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FC9D510" w14:textId="2A498FEE" w:rsidR="00C80E59" w:rsidRPr="000F5AEF" w:rsidRDefault="00AC0A30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</w:t>
            </w:r>
            <w:r w:rsidR="00E27B12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 plupart des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pathologies secondaires sont expliquées de façon claire OU </w:t>
            </w:r>
            <w:r w:rsidR="00B0536A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la plupart des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liens entre elles et la pathologie principale sont pertinents </w:t>
            </w:r>
            <w:r w:rsidR="00B0536A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et justes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CFFA9B8" w14:textId="53E5499A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Les pathologies secondaires sont expliquées de façon claire </w:t>
            </w:r>
            <w:r w:rsidR="00253CF1"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ET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les liens entre elles et la pathologie principale sont pertinents et justes</w:t>
            </w:r>
          </w:p>
        </w:tc>
      </w:tr>
      <w:tr w:rsidR="00C80E59" w:rsidRPr="000F5AEF" w14:paraId="01535311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30607C4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964BF66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90F73AF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0D5F34B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E33B3D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649FCC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5119E867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4A673B0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0B10FD7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Explique les principaux symptômes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3B97583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principaux symptômes sont manquants ou mal expliqués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CDDE43A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principaux symptômes sont absents ou mal expliqués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7896367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symptômes principaux sont expliqués sont pertinents.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CB75A8E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Les principaux symptômes sont tous expliqués </w:t>
            </w:r>
          </w:p>
        </w:tc>
      </w:tr>
      <w:tr w:rsidR="00C80E59" w:rsidRPr="000F5AEF" w14:paraId="3ABED730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9F5AA22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08CB7B7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170A766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9D2A535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118C218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DDAB783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 3</w:t>
            </w:r>
          </w:p>
        </w:tc>
      </w:tr>
      <w:tr w:rsidR="00C80E59" w:rsidRPr="000F5AEF" w14:paraId="1B4202A9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6520D10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4CBFF05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Expliquer les facteurs de risque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103455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Aucun facteur de risque n’est expliqué OU pertinent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5883BB3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Des facteurs de risque sont incomplets ou incohérents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667301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facteurs de risque sont expliqués OU pertinents.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FAD0267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Tous les facteurs de risque expliqués sont pertinents</w:t>
            </w:r>
          </w:p>
        </w:tc>
      </w:tr>
      <w:tr w:rsidR="00C80E59" w:rsidRPr="000F5AEF" w14:paraId="4FE4282D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E6CCDAF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F1B8692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E065A45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4C1CAA0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 xml:space="preserve">0,5 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98759DB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88EF89A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2</w:t>
            </w:r>
          </w:p>
        </w:tc>
      </w:tr>
      <w:tr w:rsidR="00C80E59" w:rsidRPr="000F5AEF" w14:paraId="700B9977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EE62654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E595881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Explique l’indication de la médication en lien avec l’histoire de cas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4A52D9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L’indication de la médication n’est pas expliquée OU inexacte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FD30D2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L’indication de la plupart des médicaments est juste mais 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EACE225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L’indication de la plupart des médicaments est exacte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96C6FD9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L’indication de tous les médicaments est exacte</w:t>
            </w:r>
          </w:p>
        </w:tc>
      </w:tr>
      <w:tr w:rsidR="00C80E59" w:rsidRPr="000F5AEF" w14:paraId="1E122573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80B6EEF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9AB6E50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0B3C257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333DD4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7D7A6AA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 xml:space="preserve">2   -   2,5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219306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511FB8DD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9335F34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2D8311A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Identifie les éléments de l’évaluation initiale et en cours d’évolution 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AE05271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éléments de l’évaluation initiale OU en cours d’évolution ne sont pas nommés ou inexacts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AC78208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Des éléments d’évaluations (initiales OU en cours d’évolution) sont manquants ou incohérents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2D45A9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éléments d’évaluation (initiales et en cours d’évolution) sont nommés et pertinents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7A49CCA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Tous les éléments d’évaluation (initiales et en cours d’évolution) sont clairement nommés et tous pertinents</w:t>
            </w:r>
          </w:p>
        </w:tc>
      </w:tr>
      <w:tr w:rsidR="00C80E59" w:rsidRPr="000F5AEF" w14:paraId="38C1F1EC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903DB10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3F7DA6B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682FA09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9BF09D5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 -  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0E8ECB3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 -  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2CD4AF9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0018DEB6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36ABECF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126B70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Identifie les interventions des autres professionnels impliqués (ex : TS, ergo, physio </w:t>
            </w:r>
            <w:r w:rsidRPr="000F5AEF">
              <w:rPr>
                <w:rFonts w:ascii="Arial" w:eastAsia="Wingdings" w:hAnsi="Arial" w:cs="Arial"/>
                <w:sz w:val="20"/>
                <w:szCs w:val="20"/>
                <w:lang w:val="fr-FR"/>
              </w:rPr>
              <w:t>à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ils font quoi et pourquoi avec mon patient)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54891B6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Aucune intervention des autres professionnels n’est identifiée ou exacte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C0ACADC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interventions des autres professionnels sont incomplètes ou incohérentes.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515284D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interventions des autres professionnels sont identifiées et pertinentes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7B7C54D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Toutes les interventions des autres professionnels sont identifiées et pertinentes.</w:t>
            </w:r>
          </w:p>
        </w:tc>
      </w:tr>
      <w:tr w:rsidR="00C80E59" w:rsidRPr="000F5AEF" w14:paraId="021D9B98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524A762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364E70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06C257D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FE6D732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5DA6823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6D9F1C9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 3</w:t>
            </w:r>
          </w:p>
        </w:tc>
      </w:tr>
      <w:tr w:rsidR="00C80E59" w:rsidRPr="000F5AEF" w14:paraId="474F366F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4E6B517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1BE06E7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Justifie les interventions spécifiques à l’infirmière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21BAAB4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interventions spécifiques à l’infirmière ne sont pas justifiées OU incohérentes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A708C9E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interventions spécifiques à l’infirmière sont incomplètes OU non justifiées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ACF38FB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interventions spécifiques à l’infirmière sont justifiées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AC9B5C6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Toutes les interventions spécifiques à l’infirmière sont justifiées</w:t>
            </w:r>
          </w:p>
        </w:tc>
      </w:tr>
      <w:tr w:rsidR="00C80E59" w:rsidRPr="000F5AEF" w14:paraId="1CB4EF39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4E8216E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8576263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B66393E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BAEF217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0.5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18A2BDC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CC13FAE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110701A4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44A1EAB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A87727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Identifie les surveillances ou suivis pertinents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93F3219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Les surveillances ou suivis ne sont pas pertinents OU sont inexacts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871AE04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Des surveillances ou suivis ne sont pas pertinents OU sont incomplets 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C2DAD7E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La plupart des surveillances ou suivis pertinents sont identifiés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F656CAE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Toutes les surveillances et suivis pertinents sont identifiés </w:t>
            </w:r>
          </w:p>
        </w:tc>
      </w:tr>
      <w:tr w:rsidR="00C80E59" w:rsidRPr="000F5AEF" w14:paraId="44C2AAD0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4D6AD6B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AC7CE97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E4D6632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A568939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0,5   -   1,5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4DB0953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   -   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201A923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3</w:t>
            </w:r>
          </w:p>
        </w:tc>
      </w:tr>
      <w:tr w:rsidR="00C80E59" w:rsidRPr="000F5AEF" w14:paraId="05856C3B" w14:textId="77777777" w:rsidTr="00FD11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B1FB437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A51AD33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Recueille des données biologiques, psychologiques et socioculturelles (âge, sexe, état psychologique, </w:t>
            </w:r>
            <w:proofErr w:type="spellStart"/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etc</w:t>
            </w:r>
            <w:proofErr w:type="spellEnd"/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6E43E2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Aucune donnée biologique, psychologique et socioculturelle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n’est présenté OU incomplète OU pertinente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32F2471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 xml:space="preserve">Des données recueillies sont présentes, mais manquent de clarté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OU ne sont pas pertinentes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2960041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 xml:space="preserve">La plupart des données recueillies sont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présentes, claires et pertinentes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F94AB88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 xml:space="preserve">Toutes les données biologiques, psychologiques et </w:t>
            </w: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lastRenderedPageBreak/>
              <w:t>socioculturelles sont présentes, claires et pertinentes</w:t>
            </w:r>
          </w:p>
        </w:tc>
      </w:tr>
      <w:tr w:rsidR="00C80E59" w:rsidRPr="000F5AEF" w14:paraId="0500E347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A95D598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13010F9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C07D162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2F88DE4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1   -   4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468563F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5   -   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1C17060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10</w:t>
            </w:r>
          </w:p>
        </w:tc>
      </w:tr>
      <w:tr w:rsidR="00C80E59" w:rsidRPr="000F5AEF" w14:paraId="44D8F51B" w14:textId="77777777" w:rsidTr="00FD1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E1BCA73" w14:textId="77777777" w:rsidR="00C80E59" w:rsidRPr="000F5AEF" w:rsidRDefault="00C80E59" w:rsidP="00C80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B326555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L’étudiant démontre sa capacité de faire des liens entre les différents éléments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6659A0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La plupart des liens ne sont pas pertinents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C89309B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Des liens entre les éléments ne sont pas pertinents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61A9036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La plupart des liens sont pertinents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41B42A8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Tous les liens sont pertinents</w:t>
            </w:r>
          </w:p>
        </w:tc>
      </w:tr>
      <w:tr w:rsidR="00C80E59" w:rsidRPr="000F5AEF" w14:paraId="5020DFAA" w14:textId="77777777" w:rsidTr="00FD11C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0" w:type="dxa"/>
            <w:gridSpan w:val="2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23FF0FD" w14:textId="77777777" w:rsidR="00C80E59" w:rsidRPr="000F5AEF" w:rsidRDefault="00C80E59" w:rsidP="00C80E59">
            <w:pPr>
              <w:spacing w:line="259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0CEE20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 xml:space="preserve">0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D18481F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793A8E7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6C35F03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6</w:t>
            </w:r>
          </w:p>
        </w:tc>
      </w:tr>
      <w:tr w:rsidR="00C80E59" w:rsidRPr="000F5AEF" w14:paraId="34A787C8" w14:textId="77777777" w:rsidTr="00FD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83153FA" w14:textId="77777777" w:rsidR="00C80E59" w:rsidRPr="000F5AEF" w:rsidRDefault="00C80E59" w:rsidP="00C80E59">
            <w:pPr>
              <w:spacing w:before="56" w:line="259" w:lineRule="auto"/>
              <w:ind w:right="73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PTI</w:t>
            </w: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6F61C8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Nomme un (minimum) constat et une directive prioritaire en lien avec les surveillances particulières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70705D4" w14:textId="77777777" w:rsidR="00C80E59" w:rsidRPr="000F5AEF" w:rsidRDefault="00C80E59" w:rsidP="00C80E59">
            <w:pPr>
              <w:spacing w:before="56" w:line="259" w:lineRule="auto"/>
              <w:ind w:right="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Aucun constat ni directive n’est émise OU le constat ET la directive ne sont pas pertinents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3777D7D" w14:textId="77777777" w:rsidR="00C80E59" w:rsidRPr="000F5AEF" w:rsidRDefault="00C80E59" w:rsidP="00C80E59">
            <w:pPr>
              <w:spacing w:before="56" w:line="259" w:lineRule="auto"/>
              <w:ind w:right="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Un constat et une directive sont émis, mais ne sont pas prioritaires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A161EB1" w14:textId="77777777" w:rsidR="00C80E59" w:rsidRPr="000F5AEF" w:rsidRDefault="00C80E59" w:rsidP="00C80E59">
            <w:pPr>
              <w:spacing w:before="56" w:line="259" w:lineRule="auto"/>
              <w:ind w:right="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 constat OU la directive est prioritaire ou pertinent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DA456EC" w14:textId="77777777" w:rsidR="00C80E59" w:rsidRPr="000F5AEF" w:rsidRDefault="00C80E59" w:rsidP="00C80E59">
            <w:pPr>
              <w:spacing w:before="56" w:line="259" w:lineRule="auto"/>
              <w:ind w:right="73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Le constat ET la directive sont prioritaires et pertinents</w:t>
            </w:r>
          </w:p>
        </w:tc>
      </w:tr>
      <w:tr w:rsidR="00C80E59" w:rsidRPr="000F5AEF" w14:paraId="6D5653C7" w14:textId="77777777" w:rsidTr="00FD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A10DAA7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3A0E7BA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EE680BF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E5DF61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0F5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/>
              </w:rPr>
              <w:t>2.5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CB7445D" w14:textId="77777777" w:rsidR="00C80E59" w:rsidRPr="000F5AEF" w:rsidRDefault="00C80E59" w:rsidP="00C80E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DC65922" w14:textId="77777777" w:rsidR="00C80E59" w:rsidRPr="000F5AEF" w:rsidRDefault="00C80E59" w:rsidP="00C80E59">
            <w:pPr>
              <w:spacing w:line="259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5</w:t>
            </w:r>
          </w:p>
        </w:tc>
      </w:tr>
      <w:tr w:rsidR="00C80E59" w:rsidRPr="000F5AEF" w14:paraId="1DF719C4" w14:textId="77777777" w:rsidTr="00FD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23D8DED3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Analyse d’interaction </w:t>
            </w:r>
          </w:p>
          <w:p w14:paraId="51E8FCEC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23BD361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7C2934C8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Reconnait et nomme la bonne technique - attitude de communication ainsi qu’un obstacle lors de l’entretien. 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53DAE94C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Aucune attitude- technique ou obstacle à la communication n’a été nommé</w:t>
            </w:r>
          </w:p>
        </w:tc>
        <w:tc>
          <w:tcPr>
            <w:tcW w:w="1935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1034E034" w14:textId="77777777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Nomme une attitude, technique et un obstacle, mais non en lien avec la situation. </w:t>
            </w:r>
          </w:p>
        </w:tc>
        <w:tc>
          <w:tcPr>
            <w:tcW w:w="1840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5789EB54" w14:textId="1E5B3F3A" w:rsidR="00C80E59" w:rsidRPr="000F5AEF" w:rsidRDefault="00C80E59" w:rsidP="00C80E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------------------------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0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14:paraId="6115D772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Nomme clairement l’attitude- technique ainsi que l’obstacle et ceux-ci sont pertinents à la situation</w:t>
            </w:r>
          </w:p>
        </w:tc>
      </w:tr>
      <w:tr w:rsidR="00C80E59" w:rsidRPr="000F5AEF" w14:paraId="58D1FA25" w14:textId="77777777" w:rsidTr="0057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43684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TOTAL                                                                                                    / 50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CC3646" w14:textId="77777777" w:rsidR="00C80E59" w:rsidRPr="000F5AEF" w:rsidRDefault="00C80E59" w:rsidP="00C80E59">
            <w:pPr>
              <w:spacing w:before="56" w:line="259" w:lineRule="auto"/>
              <w:ind w:right="73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Qualité de la langue :</w:t>
            </w:r>
          </w:p>
          <w:p w14:paraId="164B10D8" w14:textId="77777777" w:rsidR="00C80E59" w:rsidRPr="000F5AEF" w:rsidRDefault="00C80E59" w:rsidP="00C80E59">
            <w:pPr>
              <w:spacing w:before="56" w:line="259" w:lineRule="auto"/>
              <w:ind w:right="73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0E59" w:rsidRPr="000F5AEF" w14:paraId="59C5DF87" w14:textId="77777777" w:rsidTr="005734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7648D1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NOTE FINALE                                             /15                                                       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43890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F5AEF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Commentaires :</w:t>
            </w:r>
          </w:p>
          <w:p w14:paraId="468AE6D2" w14:textId="77777777" w:rsidR="00C80E59" w:rsidRPr="000F5AEF" w:rsidRDefault="00C80E59" w:rsidP="00C80E59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EB616F5" w14:textId="40799817" w:rsidR="008D5BC6" w:rsidRPr="008D5BC6" w:rsidRDefault="008D5BC6" w:rsidP="39CEC01C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fr-FR"/>
        </w:rPr>
      </w:pPr>
    </w:p>
    <w:p w14:paraId="34E2D21D" w14:textId="6B3ED6A9" w:rsidR="008D5BC6" w:rsidRPr="008D5BC6" w:rsidRDefault="008D5BC6" w:rsidP="00AD7D42">
      <w:pPr>
        <w:jc w:val="center"/>
        <w:rPr>
          <w:rFonts w:ascii="Arial Black" w:hAnsi="Arial Black"/>
          <w:sz w:val="40"/>
          <w:szCs w:val="40"/>
          <w:lang w:val="fr-FR"/>
        </w:rPr>
      </w:pPr>
    </w:p>
    <w:p w14:paraId="771E7CB5" w14:textId="0F47E653" w:rsidR="008D5BC6" w:rsidRDefault="008D5BC6" w:rsidP="00AD7D42">
      <w:pPr>
        <w:jc w:val="center"/>
        <w:rPr>
          <w:rFonts w:ascii="Arial Black" w:hAnsi="Arial Black"/>
          <w:sz w:val="40"/>
          <w:szCs w:val="40"/>
        </w:rPr>
      </w:pPr>
    </w:p>
    <w:p w14:paraId="545BC69B" w14:textId="5FDF1AF2" w:rsidR="00B77E1E" w:rsidRDefault="00B77E1E" w:rsidP="00AD7D42">
      <w:pPr>
        <w:jc w:val="center"/>
        <w:rPr>
          <w:rFonts w:ascii="Arial Black" w:hAnsi="Arial Black"/>
          <w:sz w:val="40"/>
          <w:szCs w:val="40"/>
        </w:rPr>
      </w:pPr>
    </w:p>
    <w:p w14:paraId="0D19B2AC" w14:textId="2DE83485" w:rsidR="00B77E1E" w:rsidRDefault="00B77E1E" w:rsidP="00AD7D42">
      <w:pPr>
        <w:jc w:val="center"/>
        <w:rPr>
          <w:rFonts w:ascii="Arial Black" w:hAnsi="Arial Black"/>
          <w:sz w:val="40"/>
          <w:szCs w:val="40"/>
        </w:rPr>
      </w:pPr>
    </w:p>
    <w:p w14:paraId="4E25AE90" w14:textId="289AFC2C" w:rsidR="00053C8D" w:rsidRDefault="00053C8D" w:rsidP="00FB312D">
      <w:pPr>
        <w:rPr>
          <w:rFonts w:ascii="Arial Black" w:hAnsi="Arial Black"/>
          <w:sz w:val="40"/>
          <w:szCs w:val="40"/>
        </w:rPr>
      </w:pPr>
    </w:p>
    <w:p w14:paraId="5CC8E279" w14:textId="21A52888" w:rsidR="00713E6D" w:rsidRDefault="00713E6D" w:rsidP="00FB312D">
      <w:pPr>
        <w:rPr>
          <w:rFonts w:ascii="Arial Black" w:hAnsi="Arial Black"/>
          <w:sz w:val="40"/>
          <w:szCs w:val="40"/>
        </w:rPr>
      </w:pPr>
    </w:p>
    <w:p w14:paraId="5810A473" w14:textId="77777777" w:rsidR="00713E6D" w:rsidRDefault="00713E6D" w:rsidP="00FB312D">
      <w:pPr>
        <w:rPr>
          <w:rFonts w:ascii="Arial Black" w:hAnsi="Arial Black"/>
          <w:sz w:val="40"/>
          <w:szCs w:val="40"/>
        </w:rPr>
      </w:pPr>
    </w:p>
    <w:p w14:paraId="1855D9B5" w14:textId="77777777" w:rsidR="004D202E" w:rsidRDefault="004D202E" w:rsidP="00FB312D">
      <w:pPr>
        <w:rPr>
          <w:rFonts w:ascii="Arial Black" w:hAnsi="Arial Black"/>
          <w:sz w:val="40"/>
          <w:szCs w:val="40"/>
        </w:rPr>
      </w:pPr>
    </w:p>
    <w:p w14:paraId="40F5BFFC" w14:textId="77777777" w:rsidR="009850D2" w:rsidRDefault="009850D2" w:rsidP="008D5BC6">
      <w:pPr>
        <w:jc w:val="center"/>
        <w:rPr>
          <w:b/>
          <w:sz w:val="36"/>
          <w:szCs w:val="32"/>
        </w:rPr>
      </w:pPr>
    </w:p>
    <w:p w14:paraId="6E7DD63F" w14:textId="77777777" w:rsidR="009850D2" w:rsidRDefault="009850D2" w:rsidP="008D5BC6">
      <w:pPr>
        <w:jc w:val="center"/>
        <w:rPr>
          <w:b/>
          <w:sz w:val="36"/>
          <w:szCs w:val="32"/>
        </w:rPr>
      </w:pPr>
    </w:p>
    <w:p w14:paraId="75D77EA6" w14:textId="77777777" w:rsidR="001250B8" w:rsidRDefault="001250B8" w:rsidP="001250B8">
      <w:pPr>
        <w:ind w:left="1416" w:firstLine="708"/>
        <w:rPr>
          <w:b/>
          <w:sz w:val="36"/>
          <w:szCs w:val="32"/>
        </w:rPr>
      </w:pPr>
    </w:p>
    <w:p w14:paraId="59C4C4E1" w14:textId="4C3A5B90" w:rsidR="008D5BC6" w:rsidRPr="008E454D" w:rsidRDefault="008D5BC6" w:rsidP="001250B8">
      <w:pPr>
        <w:ind w:left="1416" w:firstLine="708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A</w:t>
      </w:r>
      <w:r w:rsidRPr="008E454D">
        <w:rPr>
          <w:b/>
          <w:sz w:val="36"/>
          <w:szCs w:val="32"/>
        </w:rPr>
        <w:t>NALYSE D’ENTRETIEN AVEC LA PERSONNE/FAMILLE</w:t>
      </w:r>
    </w:p>
    <w:p w14:paraId="6CC1D443" w14:textId="77777777" w:rsidR="008D5BC6" w:rsidRPr="000D6F91" w:rsidRDefault="008D5BC6" w:rsidP="008D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sz w:val="8"/>
          <w:szCs w:val="32"/>
        </w:rPr>
      </w:pPr>
    </w:p>
    <w:p w14:paraId="62F90E17" w14:textId="6CA84BC3" w:rsidR="008D5BC6" w:rsidRDefault="008D5BC6" w:rsidP="5CDC0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bCs/>
          <w:sz w:val="28"/>
          <w:szCs w:val="28"/>
          <w:u w:val="single"/>
        </w:rPr>
      </w:pPr>
      <w:r w:rsidRPr="5CDC0D5D">
        <w:rPr>
          <w:b/>
          <w:bCs/>
          <w:sz w:val="28"/>
          <w:szCs w:val="28"/>
        </w:rPr>
        <w:t>Nom de l’</w:t>
      </w:r>
      <w:r w:rsidR="00F84600" w:rsidRPr="5CDC0D5D">
        <w:rPr>
          <w:b/>
          <w:bCs/>
          <w:sz w:val="28"/>
          <w:szCs w:val="28"/>
        </w:rPr>
        <w:t>étudiant</w:t>
      </w:r>
      <w:r w:rsidRPr="5CDC0D5D">
        <w:rPr>
          <w:b/>
          <w:bCs/>
          <w:sz w:val="28"/>
          <w:szCs w:val="28"/>
        </w:rPr>
        <w:t>e :</w:t>
      </w:r>
      <w:r w:rsidR="27E2B770" w:rsidRPr="5CDC0D5D">
        <w:rPr>
          <w:b/>
          <w:bCs/>
          <w:sz w:val="28"/>
          <w:szCs w:val="28"/>
        </w:rPr>
        <w:t xml:space="preserve"> </w:t>
      </w:r>
      <w:r w:rsidR="009850D2">
        <w:rPr>
          <w:b/>
          <w:sz w:val="28"/>
          <w:szCs w:val="32"/>
          <w:u w:val="single"/>
        </w:rPr>
        <w:t>Saint-</w:t>
      </w:r>
      <w:proofErr w:type="spellStart"/>
      <w:r w:rsidR="009850D2">
        <w:rPr>
          <w:b/>
          <w:sz w:val="28"/>
          <w:szCs w:val="32"/>
          <w:u w:val="single"/>
        </w:rPr>
        <w:t>Jusna</w:t>
      </w:r>
      <w:proofErr w:type="spellEnd"/>
      <w:r w:rsidR="009850D2">
        <w:rPr>
          <w:b/>
          <w:sz w:val="28"/>
          <w:szCs w:val="32"/>
          <w:u w:val="single"/>
        </w:rPr>
        <w:t xml:space="preserve"> Prisca</w:t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5CDC0D5D">
        <w:rPr>
          <w:b/>
          <w:bCs/>
          <w:sz w:val="28"/>
          <w:szCs w:val="28"/>
        </w:rPr>
        <w:t>Gr :</w:t>
      </w:r>
      <w:r w:rsidR="738F6A90" w:rsidRPr="5CDC0D5D">
        <w:rPr>
          <w:b/>
          <w:bCs/>
          <w:sz w:val="28"/>
          <w:szCs w:val="28"/>
        </w:rPr>
        <w:t xml:space="preserve"> </w:t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5CDC0D5D">
        <w:rPr>
          <w:b/>
          <w:bCs/>
          <w:sz w:val="28"/>
          <w:szCs w:val="28"/>
        </w:rPr>
        <w:t>Date de l’entretien :</w:t>
      </w:r>
      <w:r w:rsidR="009850D2">
        <w:rPr>
          <w:b/>
          <w:sz w:val="28"/>
          <w:szCs w:val="32"/>
          <w:u w:val="single"/>
        </w:rPr>
        <w:t xml:space="preserve"> 2020-12-01</w:t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</w:p>
    <w:p w14:paraId="079E7D06" w14:textId="0CE88F2E" w:rsidR="008D5BC6" w:rsidRPr="00D91925" w:rsidRDefault="008D5BC6" w:rsidP="008D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sz w:val="28"/>
          <w:szCs w:val="32"/>
          <w:u w:val="single"/>
        </w:rPr>
      </w:pPr>
      <w:r>
        <w:rPr>
          <w:b/>
          <w:sz w:val="28"/>
          <w:szCs w:val="32"/>
        </w:rPr>
        <w:t>Lieu de</w:t>
      </w:r>
      <w:r w:rsidRPr="00D91925">
        <w:rPr>
          <w:b/>
          <w:sz w:val="28"/>
          <w:szCs w:val="32"/>
        </w:rPr>
        <w:t xml:space="preserve"> l’entretien : </w:t>
      </w:r>
      <w:r w:rsidR="009850D2">
        <w:rPr>
          <w:b/>
          <w:sz w:val="28"/>
          <w:szCs w:val="32"/>
          <w:u w:val="single"/>
        </w:rPr>
        <w:t>Jeanne-Leber</w:t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</w:rPr>
        <w:t>Personnes présentes</w:t>
      </w:r>
      <w:r w:rsidR="009850D2">
        <w:rPr>
          <w:b/>
          <w:sz w:val="28"/>
          <w:szCs w:val="32"/>
        </w:rPr>
        <w:t> :  Ma patiente, sa fille et moi-même</w:t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</w:p>
    <w:p w14:paraId="662EFB89" w14:textId="3957C8B5" w:rsidR="008D5BC6" w:rsidRPr="00D91925" w:rsidRDefault="008D5BC6" w:rsidP="008D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sz w:val="28"/>
          <w:szCs w:val="32"/>
          <w:u w:val="single"/>
        </w:rPr>
      </w:pPr>
      <w:r w:rsidRPr="00D91925">
        <w:rPr>
          <w:b/>
          <w:sz w:val="28"/>
          <w:szCs w:val="32"/>
        </w:rPr>
        <w:t>Contexte</w:t>
      </w:r>
      <w:r w:rsidR="009850D2">
        <w:rPr>
          <w:b/>
          <w:sz w:val="28"/>
          <w:szCs w:val="32"/>
        </w:rPr>
        <w:t xml:space="preserve"> : </w:t>
      </w:r>
      <w:r w:rsidR="009850D2">
        <w:rPr>
          <w:b/>
          <w:sz w:val="28"/>
          <w:szCs w:val="32"/>
          <w:u w:val="single"/>
        </w:rPr>
        <w:t xml:space="preserve"> Soins post aigue en réadaptation </w:t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</w:p>
    <w:p w14:paraId="3374A4FD" w14:textId="77777777" w:rsidR="008D5BC6" w:rsidRPr="00D91925" w:rsidRDefault="008D5BC6" w:rsidP="008D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sz w:val="28"/>
          <w:szCs w:val="32"/>
          <w:u w:val="single"/>
        </w:rPr>
      </w:pP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  <w:r w:rsidRPr="00D91925">
        <w:rPr>
          <w:b/>
          <w:sz w:val="28"/>
          <w:szCs w:val="32"/>
          <w:u w:val="single"/>
        </w:rPr>
        <w:tab/>
      </w:r>
    </w:p>
    <w:p w14:paraId="1CEA5F2B" w14:textId="77777777" w:rsidR="008D5BC6" w:rsidRPr="00B93381" w:rsidRDefault="008D5BC6" w:rsidP="006131FF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sz w:val="28"/>
        </w:rPr>
      </w:pPr>
      <w:r w:rsidRPr="003E51FF">
        <w:rPr>
          <w:sz w:val="28"/>
        </w:rPr>
        <w:t xml:space="preserve">Formuler, en vulgarisant, l’ensemble ou une partie de conversation tenue avec une personne/famille </w:t>
      </w:r>
      <w:r w:rsidRPr="00B93381">
        <w:rPr>
          <w:sz w:val="28"/>
        </w:rPr>
        <w:t>qui s’est avérée être satisfaisante.</w:t>
      </w:r>
    </w:p>
    <w:tbl>
      <w:tblPr>
        <w:tblStyle w:val="Grilledutableau"/>
        <w:tblW w:w="12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71"/>
      </w:tblGrid>
      <w:tr w:rsidR="008D5BC6" w14:paraId="3388CBB7" w14:textId="77777777" w:rsidTr="00D11562">
        <w:trPr>
          <w:trHeight w:val="1881"/>
        </w:trPr>
        <w:tc>
          <w:tcPr>
            <w:tcW w:w="12971" w:type="dxa"/>
          </w:tcPr>
          <w:p w14:paraId="34D2B0B4" w14:textId="45D6D59E" w:rsidR="004E59EE" w:rsidRDefault="00C1737A" w:rsidP="002954F3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Pendant</w:t>
            </w:r>
            <w:r w:rsidR="009850D2">
              <w:rPr>
                <w:sz w:val="28"/>
              </w:rPr>
              <w:t xml:space="preserve"> ma dernière tournée </w:t>
            </w:r>
            <w:r>
              <w:rPr>
                <w:sz w:val="28"/>
              </w:rPr>
              <w:t xml:space="preserve">de patient, je rentre dans une chambre dans laquelle se trouvait </w:t>
            </w:r>
            <w:r w:rsidR="004E59EE">
              <w:rPr>
                <w:sz w:val="28"/>
              </w:rPr>
              <w:t>ma</w:t>
            </w:r>
            <w:r>
              <w:rPr>
                <w:sz w:val="28"/>
              </w:rPr>
              <w:t xml:space="preserve"> patiente</w:t>
            </w:r>
            <w:r w:rsidR="00CE6E94">
              <w:rPr>
                <w:sz w:val="28"/>
              </w:rPr>
              <w:t xml:space="preserve"> couchée au lit et</w:t>
            </w:r>
            <w:r>
              <w:rPr>
                <w:sz w:val="28"/>
              </w:rPr>
              <w:t xml:space="preserve"> sa fille</w:t>
            </w:r>
            <w:r w:rsidR="00CE6E94">
              <w:rPr>
                <w:sz w:val="28"/>
              </w:rPr>
              <w:t xml:space="preserve"> assise sur le fauteuil</w:t>
            </w:r>
            <w:r>
              <w:rPr>
                <w:sz w:val="28"/>
              </w:rPr>
              <w:t xml:space="preserve">. </w:t>
            </w:r>
            <w:r w:rsidR="004E59EE">
              <w:rPr>
                <w:sz w:val="28"/>
              </w:rPr>
              <w:t xml:space="preserve">Elles discutaient en langage des signes </w:t>
            </w:r>
            <w:r w:rsidR="00D0446A">
              <w:rPr>
                <w:sz w:val="28"/>
              </w:rPr>
              <w:t>avec un rythme</w:t>
            </w:r>
            <w:r w:rsidR="004E59EE">
              <w:rPr>
                <w:sz w:val="28"/>
              </w:rPr>
              <w:t xml:space="preserve"> animée. </w:t>
            </w:r>
          </w:p>
          <w:p w14:paraId="273190B2" w14:textId="50B8143E" w:rsidR="00D0446A" w:rsidRPr="003E51FF" w:rsidRDefault="00D0446A" w:rsidP="001250B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Sa fille faisait des hochements de tête avec des gestes perplexes. Une fois qu’elles m’ont aperçue, elles m’ont souri, d’un sourire rempli d’espérance.  </w:t>
            </w:r>
            <w:r w:rsidR="004E59EE">
              <w:rPr>
                <w:sz w:val="28"/>
              </w:rPr>
              <w:t xml:space="preserve"> </w:t>
            </w:r>
            <w:r>
              <w:rPr>
                <w:sz w:val="28"/>
              </w:rPr>
              <w:t>Sa fille</w:t>
            </w:r>
            <w:r w:rsidR="00CE6E94">
              <w:rPr>
                <w:sz w:val="28"/>
              </w:rPr>
              <w:t xml:space="preserve"> s’est levée</w:t>
            </w:r>
            <w:r w:rsidR="00D11562">
              <w:rPr>
                <w:sz w:val="28"/>
              </w:rPr>
              <w:t xml:space="preserve"> et </w:t>
            </w:r>
            <w:r>
              <w:rPr>
                <w:sz w:val="28"/>
              </w:rPr>
              <w:t>nous nous sommes</w:t>
            </w:r>
            <w:r w:rsidR="00D11562">
              <w:rPr>
                <w:sz w:val="28"/>
              </w:rPr>
              <w:t xml:space="preserve"> présentée</w:t>
            </w:r>
            <w:r>
              <w:rPr>
                <w:sz w:val="28"/>
              </w:rPr>
              <w:t>s</w:t>
            </w:r>
            <w:r w:rsidR="00217C9D">
              <w:rPr>
                <w:sz w:val="28"/>
              </w:rPr>
              <w:t xml:space="preserve">. Elle </w:t>
            </w:r>
            <w:r w:rsidR="007446A1">
              <w:rPr>
                <w:sz w:val="28"/>
              </w:rPr>
              <w:t>m’a</w:t>
            </w:r>
            <w:r w:rsidR="00217C9D">
              <w:rPr>
                <w:sz w:val="28"/>
              </w:rPr>
              <w:t xml:space="preserve"> parlé de son inquiétude sur l’état de santé sa mère. Elle m’a </w:t>
            </w:r>
            <w:r w:rsidR="00D11562">
              <w:rPr>
                <w:sz w:val="28"/>
              </w:rPr>
              <w:t>ensuite</w:t>
            </w:r>
            <w:r w:rsidR="00CE6E94">
              <w:rPr>
                <w:sz w:val="28"/>
              </w:rPr>
              <w:t xml:space="preserve"> pos</w:t>
            </w:r>
            <w:r w:rsidR="00217C9D">
              <w:rPr>
                <w:sz w:val="28"/>
              </w:rPr>
              <w:t>é</w:t>
            </w:r>
            <w:r w:rsidR="00CE6E94">
              <w:rPr>
                <w:sz w:val="28"/>
              </w:rPr>
              <w:t xml:space="preserve"> la question suivante</w:t>
            </w:r>
            <w:r w:rsidR="005E43BA">
              <w:rPr>
                <w:sz w:val="28"/>
              </w:rPr>
              <w:t xml:space="preserve"> : </w:t>
            </w:r>
            <w:r w:rsidR="00D11562">
              <w:rPr>
                <w:sz w:val="28"/>
              </w:rPr>
              <w:t>&lt;&lt; Quelle est la raison pour laquelle était encore en limite liquidienne si son été s’est amélioré depuis son hospitalisation&gt;</w:t>
            </w:r>
            <w:r w:rsidR="001250B8">
              <w:rPr>
                <w:sz w:val="28"/>
              </w:rPr>
              <w:t>&gt;. Dans</w:t>
            </w:r>
            <w:r w:rsidR="00153D32">
              <w:rPr>
                <w:sz w:val="28"/>
              </w:rPr>
              <w:t xml:space="preserve"> l’immédiat, je me suis mise à réfléchir. Et plus je réfléchissais</w:t>
            </w:r>
            <w:r w:rsidR="00FC62F7">
              <w:rPr>
                <w:sz w:val="28"/>
              </w:rPr>
              <w:t xml:space="preserve"> à trouver la raison</w:t>
            </w:r>
            <w:r w:rsidR="00153D32">
              <w:rPr>
                <w:sz w:val="28"/>
              </w:rPr>
              <w:t xml:space="preserve"> et plus j’initiais dans mon esprit un début anxiété.</w:t>
            </w:r>
            <w:r w:rsidR="00FC62F7">
              <w:rPr>
                <w:sz w:val="28"/>
              </w:rPr>
              <w:t xml:space="preserve"> </w:t>
            </w:r>
            <w:r w:rsidR="001250B8">
              <w:rPr>
                <w:sz w:val="28"/>
              </w:rPr>
              <w:t>Durant</w:t>
            </w:r>
            <w:r w:rsidR="00FC62F7">
              <w:rPr>
                <w:sz w:val="28"/>
              </w:rPr>
              <w:t xml:space="preserve"> </w:t>
            </w:r>
            <w:r w:rsidR="001250B8">
              <w:rPr>
                <w:sz w:val="28"/>
              </w:rPr>
              <w:t>cette</w:t>
            </w:r>
            <w:r w:rsidR="00FC62F7">
              <w:rPr>
                <w:sz w:val="28"/>
              </w:rPr>
              <w:t xml:space="preserve"> bataille psychologique entre mon orgueil et raison, </w:t>
            </w:r>
            <w:r w:rsidR="001250B8">
              <w:rPr>
                <w:sz w:val="28"/>
              </w:rPr>
              <w:t>qui se passait strictement dans ma tête.</w:t>
            </w:r>
            <w:r w:rsidR="007446A1">
              <w:rPr>
                <w:sz w:val="28"/>
              </w:rPr>
              <w:t xml:space="preserve"> Malgré qu’el</w:t>
            </w:r>
            <w:r w:rsidR="001250B8">
              <w:rPr>
                <w:sz w:val="28"/>
              </w:rPr>
              <w:t>les</w:t>
            </w:r>
            <w:r w:rsidR="00FC62F7">
              <w:rPr>
                <w:sz w:val="28"/>
              </w:rPr>
              <w:t xml:space="preserve"> étai</w:t>
            </w:r>
            <w:r w:rsidR="00FC62F7">
              <w:rPr>
                <w:sz w:val="28"/>
              </w:rPr>
              <w:t>en</w:t>
            </w:r>
            <w:r w:rsidR="00FC62F7">
              <w:rPr>
                <w:sz w:val="28"/>
              </w:rPr>
              <w:t xml:space="preserve">t passivement </w:t>
            </w:r>
            <w:r w:rsidR="001250B8">
              <w:rPr>
                <w:sz w:val="28"/>
              </w:rPr>
              <w:t>calmes et en</w:t>
            </w:r>
            <w:r w:rsidR="00FC62F7">
              <w:rPr>
                <w:sz w:val="28"/>
              </w:rPr>
              <w:t xml:space="preserve"> attente d’une réponse</w:t>
            </w:r>
            <w:r w:rsidR="00FC62F7">
              <w:rPr>
                <w:sz w:val="28"/>
              </w:rPr>
              <w:t xml:space="preserve">. </w:t>
            </w:r>
            <w:r w:rsidR="00153D32">
              <w:rPr>
                <w:sz w:val="28"/>
              </w:rPr>
              <w:t xml:space="preserve">Je n’ai pas pu répondre de </w:t>
            </w:r>
            <w:r w:rsidR="00153D32">
              <w:rPr>
                <w:sz w:val="28"/>
              </w:rPr>
              <w:lastRenderedPageBreak/>
              <w:t>façon spontanée et immédiate, car je n’avais pas</w:t>
            </w:r>
            <w:r w:rsidR="001250B8">
              <w:rPr>
                <w:sz w:val="28"/>
              </w:rPr>
              <w:t xml:space="preserve"> trouvé</w:t>
            </w:r>
            <w:r w:rsidR="00153D32">
              <w:rPr>
                <w:sz w:val="28"/>
              </w:rPr>
              <w:t xml:space="preserve"> la réponse. </w:t>
            </w:r>
            <w:r w:rsidR="00FC62F7">
              <w:rPr>
                <w:sz w:val="28"/>
              </w:rPr>
              <w:t xml:space="preserve">Je les ai rassurées </w:t>
            </w:r>
            <w:r w:rsidR="001250B8">
              <w:rPr>
                <w:sz w:val="28"/>
              </w:rPr>
              <w:t xml:space="preserve">puis je leur ai dit que j’aillais revenir les informées du contenue de mes recherches, </w:t>
            </w:r>
            <w:r w:rsidR="00FC62F7">
              <w:rPr>
                <w:sz w:val="28"/>
              </w:rPr>
              <w:t xml:space="preserve">avant de </w:t>
            </w:r>
            <w:r w:rsidR="001250B8">
              <w:rPr>
                <w:sz w:val="28"/>
              </w:rPr>
              <w:t xml:space="preserve">sortir de la chambre. </w:t>
            </w:r>
            <w:r>
              <w:rPr>
                <w:sz w:val="28"/>
              </w:rPr>
              <w:t xml:space="preserve"> </w:t>
            </w:r>
          </w:p>
        </w:tc>
      </w:tr>
    </w:tbl>
    <w:p w14:paraId="1778E8B2" w14:textId="75DBF4D5" w:rsidR="008D5BC6" w:rsidRPr="00404FDB" w:rsidRDefault="008D5BC6" w:rsidP="006131FF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sz w:val="28"/>
        </w:rPr>
      </w:pPr>
      <w:r w:rsidRPr="00404FDB">
        <w:rPr>
          <w:sz w:val="28"/>
        </w:rPr>
        <w:lastRenderedPageBreak/>
        <w:t>Expliquer les techniques ou attitudes de communication utilisées dans cet entretien qui ont été efficaces.</w:t>
      </w:r>
    </w:p>
    <w:tbl>
      <w:tblPr>
        <w:tblStyle w:val="Grilledutableau"/>
        <w:tblW w:w="13122" w:type="dxa"/>
        <w:tblLook w:val="04A0" w:firstRow="1" w:lastRow="0" w:firstColumn="1" w:lastColumn="0" w:noHBand="0" w:noVBand="1"/>
      </w:tblPr>
      <w:tblGrid>
        <w:gridCol w:w="3440"/>
        <w:gridCol w:w="9682"/>
      </w:tblGrid>
      <w:tr w:rsidR="008D5BC6" w14:paraId="046AE9D0" w14:textId="77777777" w:rsidTr="002954F3">
        <w:trPr>
          <w:trHeight w:val="276"/>
        </w:trPr>
        <w:tc>
          <w:tcPr>
            <w:tcW w:w="3440" w:type="dxa"/>
          </w:tcPr>
          <w:p w14:paraId="1483A392" w14:textId="77777777" w:rsidR="008D5BC6" w:rsidRDefault="008D5BC6" w:rsidP="002954F3">
            <w:pPr>
              <w:jc w:val="center"/>
            </w:pPr>
            <w:r>
              <w:t>Attitudes/techniques</w:t>
            </w:r>
          </w:p>
        </w:tc>
        <w:tc>
          <w:tcPr>
            <w:tcW w:w="9682" w:type="dxa"/>
          </w:tcPr>
          <w:p w14:paraId="1926E6A4" w14:textId="77777777" w:rsidR="008D5BC6" w:rsidRDefault="008D5BC6" w:rsidP="002954F3">
            <w:pPr>
              <w:jc w:val="center"/>
            </w:pPr>
            <w:r>
              <w:t>Explications</w:t>
            </w:r>
          </w:p>
        </w:tc>
      </w:tr>
      <w:tr w:rsidR="008D5BC6" w14:paraId="36D31D0A" w14:textId="77777777" w:rsidTr="002954F3">
        <w:trPr>
          <w:trHeight w:val="337"/>
        </w:trPr>
        <w:tc>
          <w:tcPr>
            <w:tcW w:w="3440" w:type="dxa"/>
            <w:vMerge w:val="restart"/>
          </w:tcPr>
          <w:p w14:paraId="149887F0" w14:textId="77A53C26" w:rsidR="008D5BC6" w:rsidRDefault="00217C9D" w:rsidP="002954F3">
            <w:r>
              <w:t xml:space="preserve">Écoute </w:t>
            </w:r>
          </w:p>
        </w:tc>
        <w:tc>
          <w:tcPr>
            <w:tcW w:w="9682" w:type="dxa"/>
          </w:tcPr>
          <w:p w14:paraId="3AA3BE95" w14:textId="11602CED" w:rsidR="008D5BC6" w:rsidRDefault="00217C9D" w:rsidP="002954F3">
            <w:pPr>
              <w:spacing w:line="276" w:lineRule="auto"/>
            </w:pPr>
            <w:r>
              <w:t xml:space="preserve">Fille de la patiente dit </w:t>
            </w:r>
            <w:proofErr w:type="gramStart"/>
            <w:r>
              <w:t>«  Je</w:t>
            </w:r>
            <w:proofErr w:type="gramEnd"/>
            <w:r>
              <w:t xml:space="preserve"> suis inquiète du fait qu’il n’y a pas d’interprète pour les sourds et muets , ma </w:t>
            </w:r>
          </w:p>
        </w:tc>
      </w:tr>
      <w:tr w:rsidR="008D5BC6" w14:paraId="6D172165" w14:textId="77777777" w:rsidTr="00217C9D">
        <w:trPr>
          <w:trHeight w:val="434"/>
        </w:trPr>
        <w:tc>
          <w:tcPr>
            <w:tcW w:w="3440" w:type="dxa"/>
            <w:vMerge/>
          </w:tcPr>
          <w:p w14:paraId="5C0DEA57" w14:textId="77777777" w:rsidR="008D5BC6" w:rsidRDefault="008D5BC6" w:rsidP="002954F3"/>
        </w:tc>
        <w:tc>
          <w:tcPr>
            <w:tcW w:w="9682" w:type="dxa"/>
          </w:tcPr>
          <w:p w14:paraId="1CE3E00D" w14:textId="332DAA9A" w:rsidR="008D5BC6" w:rsidRDefault="00217C9D" w:rsidP="002954F3">
            <w:pPr>
              <w:spacing w:line="276" w:lineRule="auto"/>
            </w:pPr>
            <w:r>
              <w:t xml:space="preserve">  </w:t>
            </w:r>
            <w:proofErr w:type="gramStart"/>
            <w:r>
              <w:t>mère</w:t>
            </w:r>
            <w:proofErr w:type="gramEnd"/>
            <w:r>
              <w:t xml:space="preserve"> ne pourra pas exprimer ses besoins et ne pourra pas être en mesure de s’informer de son état de</w:t>
            </w:r>
          </w:p>
        </w:tc>
      </w:tr>
      <w:tr w:rsidR="008D5BC6" w14:paraId="21B9CC13" w14:textId="77777777" w:rsidTr="002954F3">
        <w:trPr>
          <w:trHeight w:val="306"/>
        </w:trPr>
        <w:tc>
          <w:tcPr>
            <w:tcW w:w="3440" w:type="dxa"/>
            <w:vMerge/>
          </w:tcPr>
          <w:p w14:paraId="2B691541" w14:textId="77777777" w:rsidR="008D5BC6" w:rsidRDefault="008D5BC6" w:rsidP="002954F3"/>
        </w:tc>
        <w:tc>
          <w:tcPr>
            <w:tcW w:w="9682" w:type="dxa"/>
          </w:tcPr>
          <w:p w14:paraId="7961384D" w14:textId="06315824" w:rsidR="008D5BC6" w:rsidRDefault="00217C9D" w:rsidP="002954F3">
            <w:pPr>
              <w:spacing w:line="276" w:lineRule="auto"/>
            </w:pPr>
            <w:proofErr w:type="gramStart"/>
            <w:r>
              <w:t>santé</w:t>
            </w:r>
            <w:proofErr w:type="gramEnd"/>
            <w:r>
              <w:t xml:space="preserve"> » . Durant quelques </w:t>
            </w:r>
            <w:r w:rsidR="00421650">
              <w:t>minutes,</w:t>
            </w:r>
            <w:r>
              <w:t xml:space="preserve"> je l’ai écouté </w:t>
            </w:r>
            <w:r w:rsidR="00421650">
              <w:t>parler</w:t>
            </w:r>
            <w:r>
              <w:t xml:space="preserve"> parce que voyait que cela lui suscitait</w:t>
            </w:r>
            <w:r w:rsidR="00421650">
              <w:t xml:space="preserve"> beaucoup </w:t>
            </w:r>
          </w:p>
        </w:tc>
      </w:tr>
      <w:tr w:rsidR="008D5BC6" w14:paraId="71A862CF" w14:textId="77777777" w:rsidTr="002954F3">
        <w:trPr>
          <w:trHeight w:val="337"/>
        </w:trPr>
        <w:tc>
          <w:tcPr>
            <w:tcW w:w="3440" w:type="dxa"/>
            <w:vMerge/>
          </w:tcPr>
          <w:p w14:paraId="6FD6B02B" w14:textId="77777777" w:rsidR="008D5BC6" w:rsidRDefault="008D5BC6" w:rsidP="002954F3"/>
        </w:tc>
        <w:tc>
          <w:tcPr>
            <w:tcW w:w="9682" w:type="dxa"/>
          </w:tcPr>
          <w:p w14:paraId="1A315576" w14:textId="406B2970" w:rsidR="008D5BC6" w:rsidRDefault="00421650" w:rsidP="002954F3">
            <w:pPr>
              <w:spacing w:line="276" w:lineRule="auto"/>
            </w:pPr>
            <w:proofErr w:type="gramStart"/>
            <w:r>
              <w:t>d’inquiétude</w:t>
            </w:r>
            <w:proofErr w:type="gramEnd"/>
            <w:r>
              <w:t xml:space="preserve">. Outre que de la faire verbaliser ses </w:t>
            </w:r>
            <w:r w:rsidR="00116F20">
              <w:t>émotions,</w:t>
            </w:r>
            <w:r>
              <w:t xml:space="preserve"> garder le silence l’écouter parler me révéler ses </w:t>
            </w:r>
            <w:r w:rsidR="00116F20">
              <w:t xml:space="preserve">réelles besoins </w:t>
            </w:r>
          </w:p>
        </w:tc>
      </w:tr>
      <w:tr w:rsidR="008D5BC6" w14:paraId="0DD4A13A" w14:textId="77777777" w:rsidTr="002954F3">
        <w:trPr>
          <w:trHeight w:val="306"/>
        </w:trPr>
        <w:tc>
          <w:tcPr>
            <w:tcW w:w="3440" w:type="dxa"/>
            <w:vMerge/>
            <w:tcBorders>
              <w:bottom w:val="single" w:sz="4" w:space="0" w:color="auto"/>
            </w:tcBorders>
          </w:tcPr>
          <w:p w14:paraId="63E3A252" w14:textId="77777777" w:rsidR="008D5BC6" w:rsidRDefault="008D5BC6" w:rsidP="002954F3"/>
        </w:tc>
        <w:tc>
          <w:tcPr>
            <w:tcW w:w="9682" w:type="dxa"/>
          </w:tcPr>
          <w:p w14:paraId="2ED71F33" w14:textId="79F6A00C" w:rsidR="008D5BC6" w:rsidRDefault="008D5BC6" w:rsidP="002954F3">
            <w:pPr>
              <w:spacing w:line="276" w:lineRule="auto"/>
            </w:pPr>
          </w:p>
        </w:tc>
      </w:tr>
      <w:tr w:rsidR="008D5BC6" w14:paraId="13FE0B74" w14:textId="77777777" w:rsidTr="002954F3">
        <w:trPr>
          <w:trHeight w:val="337"/>
        </w:trPr>
        <w:tc>
          <w:tcPr>
            <w:tcW w:w="3440" w:type="dxa"/>
            <w:vMerge w:val="restart"/>
            <w:tcBorders>
              <w:bottom w:val="single" w:sz="4" w:space="0" w:color="auto"/>
            </w:tcBorders>
          </w:tcPr>
          <w:p w14:paraId="3139DC4D" w14:textId="7FE97EB6" w:rsidR="008D5BC6" w:rsidRDefault="00217C9D" w:rsidP="002954F3">
            <w:r>
              <w:t xml:space="preserve">Empathie </w:t>
            </w:r>
          </w:p>
        </w:tc>
        <w:tc>
          <w:tcPr>
            <w:tcW w:w="9682" w:type="dxa"/>
          </w:tcPr>
          <w:p w14:paraId="13C55296" w14:textId="00D7FEF3" w:rsidR="008D5BC6" w:rsidRDefault="00116F20" w:rsidP="002954F3">
            <w:pPr>
              <w:spacing w:line="276" w:lineRule="auto"/>
            </w:pPr>
            <w:r>
              <w:t>Fille de patiente dit : « J’ai peur qu’elle ne se fasse pas comprendre ».</w:t>
            </w:r>
          </w:p>
        </w:tc>
      </w:tr>
      <w:tr w:rsidR="008D5BC6" w14:paraId="7EC64829" w14:textId="77777777" w:rsidTr="002954F3">
        <w:trPr>
          <w:trHeight w:val="337"/>
        </w:trPr>
        <w:tc>
          <w:tcPr>
            <w:tcW w:w="3440" w:type="dxa"/>
            <w:vMerge/>
            <w:tcBorders>
              <w:bottom w:val="single" w:sz="4" w:space="0" w:color="auto"/>
            </w:tcBorders>
          </w:tcPr>
          <w:p w14:paraId="140A1525" w14:textId="77777777" w:rsidR="008D5BC6" w:rsidRDefault="008D5BC6" w:rsidP="002954F3"/>
        </w:tc>
        <w:tc>
          <w:tcPr>
            <w:tcW w:w="9682" w:type="dxa"/>
          </w:tcPr>
          <w:p w14:paraId="61D9E22A" w14:textId="0B2C1926" w:rsidR="008D5BC6" w:rsidRDefault="00116F20" w:rsidP="002954F3">
            <w:pPr>
              <w:spacing w:line="276" w:lineRule="auto"/>
            </w:pPr>
            <w:r>
              <w:t xml:space="preserve">J’ai éprouvé un sentiment de compréhension immédiate, car je tiens une relation étroite avec ma mère. </w:t>
            </w:r>
          </w:p>
        </w:tc>
      </w:tr>
      <w:tr w:rsidR="008D5BC6" w14:paraId="6E07C77E" w14:textId="77777777" w:rsidTr="002954F3">
        <w:trPr>
          <w:trHeight w:val="306"/>
        </w:trPr>
        <w:tc>
          <w:tcPr>
            <w:tcW w:w="3440" w:type="dxa"/>
            <w:vMerge/>
            <w:tcBorders>
              <w:bottom w:val="single" w:sz="4" w:space="0" w:color="auto"/>
            </w:tcBorders>
          </w:tcPr>
          <w:p w14:paraId="17CB441C" w14:textId="77777777" w:rsidR="008D5BC6" w:rsidRDefault="008D5BC6" w:rsidP="002954F3"/>
        </w:tc>
        <w:tc>
          <w:tcPr>
            <w:tcW w:w="9682" w:type="dxa"/>
          </w:tcPr>
          <w:p w14:paraId="6C009958" w14:textId="50A49626" w:rsidR="008D5BC6" w:rsidRDefault="00116F20" w:rsidP="002954F3">
            <w:pPr>
              <w:spacing w:line="276" w:lineRule="auto"/>
            </w:pPr>
            <w:r>
              <w:t xml:space="preserve">J’ai </w:t>
            </w:r>
            <w:proofErr w:type="gramStart"/>
            <w:r>
              <w:t>ressentis</w:t>
            </w:r>
            <w:proofErr w:type="gramEnd"/>
            <w:r>
              <w:t xml:space="preserve"> sa vulnérabilité à travers son vouloir d’apporter une aide à sa mère. </w:t>
            </w:r>
          </w:p>
        </w:tc>
      </w:tr>
      <w:tr w:rsidR="008D5BC6" w14:paraId="646FDF65" w14:textId="77777777" w:rsidTr="002954F3">
        <w:trPr>
          <w:trHeight w:val="337"/>
        </w:trPr>
        <w:tc>
          <w:tcPr>
            <w:tcW w:w="3440" w:type="dxa"/>
            <w:vMerge/>
            <w:tcBorders>
              <w:bottom w:val="single" w:sz="4" w:space="0" w:color="auto"/>
            </w:tcBorders>
          </w:tcPr>
          <w:p w14:paraId="3B7D16CC" w14:textId="77777777" w:rsidR="008D5BC6" w:rsidRDefault="008D5BC6" w:rsidP="002954F3"/>
        </w:tc>
        <w:tc>
          <w:tcPr>
            <w:tcW w:w="9682" w:type="dxa"/>
          </w:tcPr>
          <w:p w14:paraId="48E06AD9" w14:textId="77777777" w:rsidR="008D5BC6" w:rsidRDefault="008D5BC6" w:rsidP="002954F3">
            <w:pPr>
              <w:spacing w:line="276" w:lineRule="auto"/>
            </w:pPr>
          </w:p>
        </w:tc>
      </w:tr>
      <w:tr w:rsidR="008D5BC6" w14:paraId="3995AB83" w14:textId="77777777" w:rsidTr="002954F3">
        <w:trPr>
          <w:trHeight w:val="337"/>
        </w:trPr>
        <w:tc>
          <w:tcPr>
            <w:tcW w:w="3440" w:type="dxa"/>
            <w:vMerge/>
            <w:tcBorders>
              <w:bottom w:val="single" w:sz="4" w:space="0" w:color="auto"/>
            </w:tcBorders>
          </w:tcPr>
          <w:p w14:paraId="32DA1A5B" w14:textId="77777777" w:rsidR="008D5BC6" w:rsidRDefault="008D5BC6" w:rsidP="002954F3"/>
        </w:tc>
        <w:tc>
          <w:tcPr>
            <w:tcW w:w="9682" w:type="dxa"/>
          </w:tcPr>
          <w:p w14:paraId="7431E7C7" w14:textId="77777777" w:rsidR="008D5BC6" w:rsidRDefault="008D5BC6" w:rsidP="002954F3">
            <w:pPr>
              <w:spacing w:line="276" w:lineRule="auto"/>
            </w:pPr>
          </w:p>
        </w:tc>
      </w:tr>
    </w:tbl>
    <w:p w14:paraId="3DE1A1EC" w14:textId="58DC2210" w:rsidR="008D5BC6" w:rsidRPr="00404FDB" w:rsidRDefault="008D5BC6" w:rsidP="006131FF">
      <w:pPr>
        <w:pStyle w:val="Paragraphedeliste"/>
        <w:numPr>
          <w:ilvl w:val="0"/>
          <w:numId w:val="31"/>
        </w:numPr>
        <w:spacing w:before="240" w:after="0" w:line="240" w:lineRule="auto"/>
        <w:jc w:val="both"/>
        <w:rPr>
          <w:sz w:val="28"/>
        </w:rPr>
      </w:pPr>
      <w:r w:rsidRPr="00404FDB">
        <w:rPr>
          <w:sz w:val="28"/>
        </w:rPr>
        <w:t xml:space="preserve"> Formuler, en vulgarisant, une partie de conversation tenue avec une personne/famille qui s’est avérée être plutôt insatisfaisante.</w:t>
      </w:r>
    </w:p>
    <w:tbl>
      <w:tblPr>
        <w:tblStyle w:val="Grilledutableau"/>
        <w:tblW w:w="1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69"/>
      </w:tblGrid>
      <w:tr w:rsidR="008D5BC6" w:rsidRPr="003E51FF" w14:paraId="6C8D604E" w14:textId="77777777" w:rsidTr="002954F3">
        <w:trPr>
          <w:trHeight w:val="398"/>
        </w:trPr>
        <w:tc>
          <w:tcPr>
            <w:tcW w:w="13169" w:type="dxa"/>
          </w:tcPr>
          <w:p w14:paraId="140DB2B4" w14:textId="77777777" w:rsidR="008D5BC6" w:rsidRPr="003E51FF" w:rsidRDefault="008D5BC6" w:rsidP="002954F3">
            <w:pPr>
              <w:spacing w:line="276" w:lineRule="auto"/>
              <w:rPr>
                <w:sz w:val="28"/>
              </w:rPr>
            </w:pPr>
          </w:p>
        </w:tc>
      </w:tr>
      <w:tr w:rsidR="008D5BC6" w:rsidRPr="003E51FF" w14:paraId="5639C567" w14:textId="77777777" w:rsidTr="002954F3">
        <w:trPr>
          <w:trHeight w:val="428"/>
        </w:trPr>
        <w:tc>
          <w:tcPr>
            <w:tcW w:w="13169" w:type="dxa"/>
          </w:tcPr>
          <w:p w14:paraId="06B48407" w14:textId="77777777" w:rsidR="008D5BC6" w:rsidRPr="003E51FF" w:rsidRDefault="008D5BC6" w:rsidP="002954F3">
            <w:pPr>
              <w:spacing w:line="276" w:lineRule="auto"/>
              <w:rPr>
                <w:sz w:val="28"/>
              </w:rPr>
            </w:pPr>
          </w:p>
        </w:tc>
      </w:tr>
      <w:tr w:rsidR="008D5BC6" w:rsidRPr="003E51FF" w14:paraId="7F5A40E2" w14:textId="77777777" w:rsidTr="002954F3">
        <w:trPr>
          <w:trHeight w:val="398"/>
        </w:trPr>
        <w:tc>
          <w:tcPr>
            <w:tcW w:w="13169" w:type="dxa"/>
          </w:tcPr>
          <w:p w14:paraId="1CA19EEA" w14:textId="1222A7F2" w:rsidR="008D5BC6" w:rsidRPr="003E51FF" w:rsidRDefault="009C6368" w:rsidP="002954F3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Ce qui m’a paru insatisfait lors de cette conversation est que je ne me suis pas convaincue de façon immédiate.</w:t>
            </w:r>
          </w:p>
        </w:tc>
      </w:tr>
      <w:tr w:rsidR="008D5BC6" w:rsidRPr="003E51FF" w14:paraId="4FBF219E" w14:textId="77777777" w:rsidTr="002954F3">
        <w:trPr>
          <w:trHeight w:val="428"/>
        </w:trPr>
        <w:tc>
          <w:tcPr>
            <w:tcW w:w="13169" w:type="dxa"/>
          </w:tcPr>
          <w:p w14:paraId="4478220D" w14:textId="19591BAF" w:rsidR="008D5BC6" w:rsidRPr="003E51FF" w:rsidRDefault="009C6368" w:rsidP="002954F3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Je ne pouvais pas y répondre, car je ne n’avais pas toute l’information qui m’aurait fallu. </w:t>
            </w:r>
          </w:p>
        </w:tc>
      </w:tr>
      <w:tr w:rsidR="008D5BC6" w:rsidRPr="003E51FF" w14:paraId="39AAD727" w14:textId="77777777" w:rsidTr="002954F3">
        <w:trPr>
          <w:trHeight w:val="428"/>
        </w:trPr>
        <w:tc>
          <w:tcPr>
            <w:tcW w:w="13169" w:type="dxa"/>
          </w:tcPr>
          <w:p w14:paraId="72797C84" w14:textId="77777777" w:rsidR="008D5BC6" w:rsidRPr="003E51FF" w:rsidRDefault="008D5BC6" w:rsidP="002954F3">
            <w:pPr>
              <w:spacing w:line="276" w:lineRule="auto"/>
              <w:rPr>
                <w:sz w:val="28"/>
              </w:rPr>
            </w:pPr>
          </w:p>
        </w:tc>
      </w:tr>
      <w:tr w:rsidR="008D5BC6" w:rsidRPr="003E51FF" w14:paraId="55959251" w14:textId="77777777" w:rsidTr="002954F3">
        <w:trPr>
          <w:trHeight w:val="367"/>
        </w:trPr>
        <w:tc>
          <w:tcPr>
            <w:tcW w:w="13169" w:type="dxa"/>
          </w:tcPr>
          <w:p w14:paraId="1B6D9263" w14:textId="77777777" w:rsidR="008D5BC6" w:rsidRPr="003E51FF" w:rsidRDefault="008D5BC6" w:rsidP="002954F3">
            <w:pPr>
              <w:rPr>
                <w:sz w:val="28"/>
              </w:rPr>
            </w:pPr>
          </w:p>
        </w:tc>
      </w:tr>
    </w:tbl>
    <w:p w14:paraId="661B09A9" w14:textId="77777777" w:rsidR="008D5BC6" w:rsidRPr="003E51FF" w:rsidRDefault="008D5BC6" w:rsidP="006131FF">
      <w:pPr>
        <w:pStyle w:val="Paragraphedeliste"/>
        <w:numPr>
          <w:ilvl w:val="0"/>
          <w:numId w:val="31"/>
        </w:numPr>
        <w:spacing w:after="0" w:line="240" w:lineRule="auto"/>
        <w:rPr>
          <w:sz w:val="28"/>
        </w:rPr>
      </w:pPr>
      <w:r w:rsidRPr="003E51FF">
        <w:rPr>
          <w:sz w:val="28"/>
        </w:rPr>
        <w:t xml:space="preserve">Expliquer l’obstacle à la communication prédominant lors de cet entretien. </w:t>
      </w:r>
    </w:p>
    <w:tbl>
      <w:tblPr>
        <w:tblStyle w:val="Grilledutableau"/>
        <w:tblW w:w="13086" w:type="dxa"/>
        <w:tblLook w:val="04A0" w:firstRow="1" w:lastRow="0" w:firstColumn="1" w:lastColumn="0" w:noHBand="0" w:noVBand="1"/>
      </w:tblPr>
      <w:tblGrid>
        <w:gridCol w:w="3430"/>
        <w:gridCol w:w="9656"/>
      </w:tblGrid>
      <w:tr w:rsidR="008D5BC6" w14:paraId="08F7866C" w14:textId="77777777" w:rsidTr="002954F3">
        <w:trPr>
          <w:trHeight w:val="6"/>
        </w:trPr>
        <w:tc>
          <w:tcPr>
            <w:tcW w:w="3430" w:type="dxa"/>
          </w:tcPr>
          <w:p w14:paraId="364E893D" w14:textId="77777777" w:rsidR="008D5BC6" w:rsidRDefault="008D5BC6" w:rsidP="002954F3">
            <w:pPr>
              <w:jc w:val="center"/>
            </w:pPr>
            <w:r>
              <w:t>Obstacle</w:t>
            </w:r>
          </w:p>
        </w:tc>
        <w:tc>
          <w:tcPr>
            <w:tcW w:w="9656" w:type="dxa"/>
          </w:tcPr>
          <w:p w14:paraId="7DF3B1C3" w14:textId="77777777" w:rsidR="008D5BC6" w:rsidRDefault="008D5BC6" w:rsidP="002954F3">
            <w:pPr>
              <w:jc w:val="center"/>
            </w:pPr>
            <w:r>
              <w:t>Explication</w:t>
            </w:r>
          </w:p>
        </w:tc>
      </w:tr>
      <w:tr w:rsidR="008D5BC6" w14:paraId="734A02D3" w14:textId="77777777" w:rsidTr="002954F3">
        <w:trPr>
          <w:trHeight w:val="7"/>
        </w:trPr>
        <w:tc>
          <w:tcPr>
            <w:tcW w:w="3430" w:type="dxa"/>
            <w:vMerge w:val="restart"/>
          </w:tcPr>
          <w:p w14:paraId="1AEC8506" w14:textId="38652919" w:rsidR="008D5BC6" w:rsidRDefault="00EA5492" w:rsidP="002954F3">
            <w:r>
              <w:t xml:space="preserve">Anxiété de performance </w:t>
            </w:r>
          </w:p>
        </w:tc>
        <w:tc>
          <w:tcPr>
            <w:tcW w:w="9656" w:type="dxa"/>
          </w:tcPr>
          <w:p w14:paraId="7EB7FBF6" w14:textId="2CA6BCA9" w:rsidR="008D5BC6" w:rsidRDefault="00EA5492" w:rsidP="002954F3">
            <w:pPr>
              <w:spacing w:line="276" w:lineRule="auto"/>
            </w:pPr>
            <w:r>
              <w:t xml:space="preserve"> Je me suis mise de trop grande attente. J’ai créé une anxiété parce que j’étais craintive que la fille et </w:t>
            </w:r>
          </w:p>
        </w:tc>
      </w:tr>
      <w:tr w:rsidR="008D5BC6" w14:paraId="665019ED" w14:textId="77777777" w:rsidTr="002954F3">
        <w:trPr>
          <w:trHeight w:val="3"/>
        </w:trPr>
        <w:tc>
          <w:tcPr>
            <w:tcW w:w="3430" w:type="dxa"/>
            <w:vMerge/>
          </w:tcPr>
          <w:p w14:paraId="795B5F98" w14:textId="77777777" w:rsidR="008D5BC6" w:rsidRDefault="008D5BC6" w:rsidP="002954F3"/>
        </w:tc>
        <w:tc>
          <w:tcPr>
            <w:tcW w:w="9656" w:type="dxa"/>
          </w:tcPr>
          <w:p w14:paraId="416F4FAB" w14:textId="31FB34AC" w:rsidR="008D5BC6" w:rsidRDefault="00EA5492" w:rsidP="002954F3">
            <w:pPr>
              <w:spacing w:line="276" w:lineRule="auto"/>
            </w:pPr>
            <w:r>
              <w:t xml:space="preserve"> </w:t>
            </w:r>
            <w:proofErr w:type="gramStart"/>
            <w:r>
              <w:t>la</w:t>
            </w:r>
            <w:proofErr w:type="gramEnd"/>
            <w:r>
              <w:t xml:space="preserve"> mère me jugent et qu’elles puissent me trouver négligence dans mon travail. </w:t>
            </w:r>
          </w:p>
        </w:tc>
      </w:tr>
      <w:tr w:rsidR="008D5BC6" w14:paraId="49E8B8E7" w14:textId="77777777" w:rsidTr="002954F3">
        <w:trPr>
          <w:trHeight w:val="3"/>
        </w:trPr>
        <w:tc>
          <w:tcPr>
            <w:tcW w:w="3430" w:type="dxa"/>
            <w:vMerge/>
          </w:tcPr>
          <w:p w14:paraId="29FF8BE4" w14:textId="77777777" w:rsidR="008D5BC6" w:rsidRDefault="008D5BC6" w:rsidP="002954F3"/>
        </w:tc>
        <w:tc>
          <w:tcPr>
            <w:tcW w:w="9656" w:type="dxa"/>
          </w:tcPr>
          <w:p w14:paraId="4BA667CB" w14:textId="29395A93" w:rsidR="008D5BC6" w:rsidRDefault="00EA5492" w:rsidP="002954F3">
            <w:pPr>
              <w:spacing w:line="276" w:lineRule="auto"/>
            </w:pPr>
            <w:r>
              <w:t xml:space="preserve">Cela peut causer un obstacle dans la mesure qu’à ce moment j’ai fait </w:t>
            </w:r>
            <w:r w:rsidR="003E0FCD">
              <w:t>passer</w:t>
            </w:r>
            <w:r>
              <w:t xml:space="preserve"> mon besoin de performance  </w:t>
            </w:r>
          </w:p>
        </w:tc>
      </w:tr>
      <w:tr w:rsidR="008D5BC6" w14:paraId="1366A50B" w14:textId="77777777" w:rsidTr="002954F3">
        <w:trPr>
          <w:trHeight w:val="3"/>
        </w:trPr>
        <w:tc>
          <w:tcPr>
            <w:tcW w:w="3430" w:type="dxa"/>
            <w:vMerge/>
          </w:tcPr>
          <w:p w14:paraId="000A4DD0" w14:textId="77777777" w:rsidR="008D5BC6" w:rsidRDefault="008D5BC6" w:rsidP="002954F3"/>
        </w:tc>
        <w:tc>
          <w:tcPr>
            <w:tcW w:w="9656" w:type="dxa"/>
          </w:tcPr>
          <w:p w14:paraId="2657DA83" w14:textId="1D68DB13" w:rsidR="008D5BC6" w:rsidRDefault="00EA5492" w:rsidP="002954F3">
            <w:pPr>
              <w:spacing w:line="276" w:lineRule="auto"/>
            </w:pPr>
            <w:proofErr w:type="gramStart"/>
            <w:r>
              <w:t>avant</w:t>
            </w:r>
            <w:proofErr w:type="gramEnd"/>
            <w:r>
              <w:t xml:space="preserve"> celle de ma patiente. M</w:t>
            </w:r>
            <w:r w:rsidR="004656A3">
              <w:t xml:space="preserve">ême-ci cela s’est passé l’instant de quelques secondes. </w:t>
            </w:r>
          </w:p>
        </w:tc>
      </w:tr>
      <w:tr w:rsidR="008D5BC6" w14:paraId="7D02C023" w14:textId="77777777" w:rsidTr="002954F3">
        <w:trPr>
          <w:trHeight w:val="3"/>
        </w:trPr>
        <w:tc>
          <w:tcPr>
            <w:tcW w:w="3430" w:type="dxa"/>
            <w:vMerge/>
          </w:tcPr>
          <w:p w14:paraId="63D642C1" w14:textId="77777777" w:rsidR="008D5BC6" w:rsidRDefault="008D5BC6" w:rsidP="002954F3"/>
        </w:tc>
        <w:tc>
          <w:tcPr>
            <w:tcW w:w="9656" w:type="dxa"/>
          </w:tcPr>
          <w:p w14:paraId="2DCBC2F3" w14:textId="77777777" w:rsidR="008D5BC6" w:rsidRDefault="008D5BC6" w:rsidP="002954F3">
            <w:pPr>
              <w:spacing w:line="276" w:lineRule="auto"/>
            </w:pPr>
          </w:p>
        </w:tc>
      </w:tr>
    </w:tbl>
    <w:p w14:paraId="0E0F97EB" w14:textId="77777777" w:rsidR="008D5BC6" w:rsidRPr="003E51FF" w:rsidRDefault="008D5BC6" w:rsidP="006131FF">
      <w:pPr>
        <w:pStyle w:val="Paragraphedeliste"/>
        <w:numPr>
          <w:ilvl w:val="0"/>
          <w:numId w:val="31"/>
        </w:numPr>
        <w:spacing w:before="240" w:after="0" w:line="240" w:lineRule="auto"/>
        <w:jc w:val="both"/>
        <w:rPr>
          <w:sz w:val="28"/>
        </w:rPr>
      </w:pPr>
      <w:r w:rsidRPr="003E51FF">
        <w:rPr>
          <w:sz w:val="28"/>
        </w:rPr>
        <w:t xml:space="preserve">Expliquer les attitudes ou techniques de communication à utiliser </w:t>
      </w:r>
      <w:r>
        <w:rPr>
          <w:sz w:val="28"/>
        </w:rPr>
        <w:t>lors d’un futur</w:t>
      </w:r>
      <w:r w:rsidRPr="003E51FF">
        <w:rPr>
          <w:sz w:val="28"/>
        </w:rPr>
        <w:t xml:space="preserve"> entretien </w:t>
      </w:r>
      <w:r>
        <w:rPr>
          <w:sz w:val="28"/>
        </w:rPr>
        <w:t>semblable</w:t>
      </w:r>
      <w:r w:rsidRPr="003E51FF">
        <w:rPr>
          <w:sz w:val="28"/>
        </w:rPr>
        <w:t>.</w:t>
      </w:r>
    </w:p>
    <w:tbl>
      <w:tblPr>
        <w:tblStyle w:val="Grilledutableau"/>
        <w:tblW w:w="13061" w:type="dxa"/>
        <w:tblLook w:val="04A0" w:firstRow="1" w:lastRow="0" w:firstColumn="1" w:lastColumn="0" w:noHBand="0" w:noVBand="1"/>
      </w:tblPr>
      <w:tblGrid>
        <w:gridCol w:w="3424"/>
        <w:gridCol w:w="9637"/>
      </w:tblGrid>
      <w:tr w:rsidR="008D5BC6" w14:paraId="0A835F12" w14:textId="77777777" w:rsidTr="002954F3">
        <w:trPr>
          <w:trHeight w:val="263"/>
        </w:trPr>
        <w:tc>
          <w:tcPr>
            <w:tcW w:w="3424" w:type="dxa"/>
          </w:tcPr>
          <w:p w14:paraId="0743C759" w14:textId="77777777" w:rsidR="008D5BC6" w:rsidRDefault="008D5BC6" w:rsidP="002954F3">
            <w:pPr>
              <w:jc w:val="center"/>
            </w:pPr>
            <w:r>
              <w:t>Attitudes/techniques</w:t>
            </w:r>
          </w:p>
        </w:tc>
        <w:tc>
          <w:tcPr>
            <w:tcW w:w="9637" w:type="dxa"/>
          </w:tcPr>
          <w:p w14:paraId="4E4364EB" w14:textId="77777777" w:rsidR="008D5BC6" w:rsidRDefault="008D5BC6" w:rsidP="002954F3">
            <w:pPr>
              <w:jc w:val="center"/>
            </w:pPr>
            <w:r>
              <w:t>Explications</w:t>
            </w:r>
          </w:p>
        </w:tc>
      </w:tr>
      <w:tr w:rsidR="008D5BC6" w14:paraId="16E0B51B" w14:textId="77777777" w:rsidTr="002954F3">
        <w:trPr>
          <w:trHeight w:val="322"/>
        </w:trPr>
        <w:tc>
          <w:tcPr>
            <w:tcW w:w="3424" w:type="dxa"/>
            <w:vMerge w:val="restart"/>
          </w:tcPr>
          <w:p w14:paraId="6CE2E4E4" w14:textId="41DE6246" w:rsidR="008D5BC6" w:rsidRDefault="00F97278" w:rsidP="002954F3">
            <w:r>
              <w:t>Authenticité</w:t>
            </w:r>
            <w:r w:rsidR="004656A3">
              <w:t xml:space="preserve"> </w:t>
            </w:r>
          </w:p>
        </w:tc>
        <w:tc>
          <w:tcPr>
            <w:tcW w:w="9637" w:type="dxa"/>
          </w:tcPr>
          <w:p w14:paraId="5773F73D" w14:textId="2EA86D4C" w:rsidR="008D5BC6" w:rsidRDefault="004656A3" w:rsidP="002954F3">
            <w:pPr>
              <w:spacing w:line="276" w:lineRule="auto"/>
            </w:pPr>
            <w:r>
              <w:t>Être capable de se connaître et de faire son autocritique.  Il faut connaître ses habiletés en relation d’aide</w:t>
            </w:r>
          </w:p>
        </w:tc>
      </w:tr>
      <w:tr w:rsidR="008D5BC6" w14:paraId="28988E0F" w14:textId="77777777" w:rsidTr="002954F3">
        <w:trPr>
          <w:trHeight w:val="322"/>
        </w:trPr>
        <w:tc>
          <w:tcPr>
            <w:tcW w:w="3424" w:type="dxa"/>
            <w:vMerge/>
          </w:tcPr>
          <w:p w14:paraId="45908D66" w14:textId="77777777" w:rsidR="008D5BC6" w:rsidRDefault="008D5BC6" w:rsidP="002954F3"/>
        </w:tc>
        <w:tc>
          <w:tcPr>
            <w:tcW w:w="9637" w:type="dxa"/>
          </w:tcPr>
          <w:p w14:paraId="558D4B8F" w14:textId="05750781" w:rsidR="008D5BC6" w:rsidRDefault="004656A3" w:rsidP="002954F3">
            <w:pPr>
              <w:spacing w:line="276" w:lineRule="auto"/>
            </w:pPr>
            <w:proofErr w:type="gramStart"/>
            <w:r>
              <w:t>à</w:t>
            </w:r>
            <w:proofErr w:type="gramEnd"/>
            <w:r>
              <w:t xml:space="preserve"> reconnaître </w:t>
            </w:r>
            <w:r w:rsidR="003E0FCD">
              <w:t>nos</w:t>
            </w:r>
            <w:r>
              <w:t xml:space="preserve"> forces </w:t>
            </w:r>
            <w:r w:rsidR="00F97278">
              <w:t xml:space="preserve">, </w:t>
            </w:r>
            <w:r w:rsidR="003E0FCD">
              <w:t>nos</w:t>
            </w:r>
            <w:r w:rsidR="00F97278">
              <w:t xml:space="preserve"> limites </w:t>
            </w:r>
            <w:r w:rsidR="003E0FCD">
              <w:t>à travers nos</w:t>
            </w:r>
            <w:r w:rsidR="00F97278">
              <w:t xml:space="preserve"> difficulté</w:t>
            </w:r>
            <w:r w:rsidR="003E0FCD">
              <w:t>s</w:t>
            </w:r>
            <w:r>
              <w:t xml:space="preserve">. </w:t>
            </w:r>
            <w:r w:rsidR="003E0FCD">
              <w:t xml:space="preserve">Ainsi, </w:t>
            </w:r>
            <w:r w:rsidR="000343BD">
              <w:t xml:space="preserve">être en mesure de demandé </w:t>
            </w:r>
            <w:r w:rsidR="003E0FCD">
              <w:t>l</w:t>
            </w:r>
            <w:r w:rsidR="000343BD">
              <w:t>’aide</w:t>
            </w:r>
            <w:r w:rsidR="00F97278">
              <w:t xml:space="preserve"> </w:t>
            </w:r>
            <w:r w:rsidR="007446A1">
              <w:t>ou</w:t>
            </w:r>
            <w:r w:rsidR="00F97278">
              <w:t xml:space="preserve"> </w:t>
            </w:r>
            <w:r w:rsidR="000343BD">
              <w:t xml:space="preserve"> </w:t>
            </w:r>
          </w:p>
        </w:tc>
      </w:tr>
      <w:tr w:rsidR="008D5BC6" w14:paraId="1ADE115E" w14:textId="77777777" w:rsidTr="002954F3">
        <w:trPr>
          <w:trHeight w:val="292"/>
        </w:trPr>
        <w:tc>
          <w:tcPr>
            <w:tcW w:w="3424" w:type="dxa"/>
            <w:vMerge/>
          </w:tcPr>
          <w:p w14:paraId="7F8E9882" w14:textId="77777777" w:rsidR="008D5BC6" w:rsidRDefault="008D5BC6" w:rsidP="002954F3"/>
        </w:tc>
        <w:tc>
          <w:tcPr>
            <w:tcW w:w="9637" w:type="dxa"/>
          </w:tcPr>
          <w:p w14:paraId="1C7DA2DF" w14:textId="4FE8191B" w:rsidR="008D5BC6" w:rsidRDefault="007446A1" w:rsidP="002954F3">
            <w:pPr>
              <w:spacing w:line="276" w:lineRule="auto"/>
            </w:pPr>
            <w:proofErr w:type="gramStart"/>
            <w:r>
              <w:t>de</w:t>
            </w:r>
            <w:proofErr w:type="gramEnd"/>
            <w:r w:rsidR="000343BD">
              <w:t xml:space="preserve"> se faire accompagner par un collègue </w:t>
            </w:r>
            <w:r>
              <w:t>dans</w:t>
            </w:r>
            <w:r w:rsidR="000343BD">
              <w:t xml:space="preserve"> une réflexion</w:t>
            </w:r>
            <w:r>
              <w:t xml:space="preserve">, </w:t>
            </w:r>
            <w:r w:rsidR="000343BD">
              <w:t xml:space="preserve"> permettra une meilleure </w:t>
            </w:r>
          </w:p>
        </w:tc>
      </w:tr>
      <w:tr w:rsidR="008D5BC6" w14:paraId="38A3C15C" w14:textId="77777777" w:rsidTr="002954F3">
        <w:trPr>
          <w:trHeight w:val="322"/>
        </w:trPr>
        <w:tc>
          <w:tcPr>
            <w:tcW w:w="3424" w:type="dxa"/>
            <w:vMerge/>
          </w:tcPr>
          <w:p w14:paraId="544CFA25" w14:textId="77777777" w:rsidR="008D5BC6" w:rsidRDefault="008D5BC6" w:rsidP="002954F3"/>
        </w:tc>
        <w:tc>
          <w:tcPr>
            <w:tcW w:w="9637" w:type="dxa"/>
          </w:tcPr>
          <w:p w14:paraId="282543B8" w14:textId="631CEB3A" w:rsidR="008D5BC6" w:rsidRDefault="000343BD" w:rsidP="002954F3">
            <w:pPr>
              <w:spacing w:line="276" w:lineRule="auto"/>
            </w:pPr>
            <w:r>
              <w:t xml:space="preserve"> </w:t>
            </w:r>
            <w:proofErr w:type="gramStart"/>
            <w:r>
              <w:t>véracité</w:t>
            </w:r>
            <w:proofErr w:type="gramEnd"/>
            <w:r>
              <w:t xml:space="preserve"> de l’information . </w:t>
            </w:r>
          </w:p>
        </w:tc>
      </w:tr>
      <w:tr w:rsidR="008D5BC6" w14:paraId="7FD56FB1" w14:textId="77777777" w:rsidTr="002954F3">
        <w:trPr>
          <w:trHeight w:val="322"/>
        </w:trPr>
        <w:tc>
          <w:tcPr>
            <w:tcW w:w="3424" w:type="dxa"/>
            <w:vMerge w:val="restart"/>
          </w:tcPr>
          <w:p w14:paraId="29AE24E0" w14:textId="4090D35B" w:rsidR="008D5BC6" w:rsidRDefault="003E0FCD" w:rsidP="002954F3">
            <w:r>
              <w:t xml:space="preserve">La sincérité </w:t>
            </w:r>
          </w:p>
        </w:tc>
        <w:tc>
          <w:tcPr>
            <w:tcW w:w="9637" w:type="dxa"/>
          </w:tcPr>
          <w:p w14:paraId="18C95BDA" w14:textId="638E84C5" w:rsidR="008D5BC6" w:rsidRDefault="003E0FCD" w:rsidP="002954F3">
            <w:pPr>
              <w:spacing w:line="276" w:lineRule="auto"/>
            </w:pPr>
            <w:r>
              <w:t>Le fait d’admettre la vérité, génère plus de confiance d’autrui. Le lien de confiance du patient et de sa fa</w:t>
            </w:r>
          </w:p>
        </w:tc>
      </w:tr>
      <w:tr w:rsidR="008D5BC6" w14:paraId="60DA154E" w14:textId="77777777" w:rsidTr="002954F3">
        <w:trPr>
          <w:trHeight w:val="322"/>
        </w:trPr>
        <w:tc>
          <w:tcPr>
            <w:tcW w:w="3424" w:type="dxa"/>
            <w:vMerge/>
          </w:tcPr>
          <w:p w14:paraId="3A2ACDAA" w14:textId="77777777" w:rsidR="008D5BC6" w:rsidRDefault="008D5BC6" w:rsidP="002954F3"/>
        </w:tc>
        <w:tc>
          <w:tcPr>
            <w:tcW w:w="9637" w:type="dxa"/>
          </w:tcPr>
          <w:p w14:paraId="1720D00C" w14:textId="65886AFD" w:rsidR="008D5BC6" w:rsidRDefault="003E0FCD" w:rsidP="002954F3">
            <w:pPr>
              <w:spacing w:line="276" w:lineRule="auto"/>
            </w:pPr>
            <w:r>
              <w:t xml:space="preserve">Mille est important le fait d’être transparent montre l’intérêt et du respect pour l’autre. </w:t>
            </w:r>
          </w:p>
        </w:tc>
      </w:tr>
      <w:tr w:rsidR="008D5BC6" w14:paraId="1CF39996" w14:textId="77777777" w:rsidTr="002954F3">
        <w:trPr>
          <w:trHeight w:val="292"/>
        </w:trPr>
        <w:tc>
          <w:tcPr>
            <w:tcW w:w="3424" w:type="dxa"/>
            <w:vMerge/>
          </w:tcPr>
          <w:p w14:paraId="29702CFA" w14:textId="77777777" w:rsidR="008D5BC6" w:rsidRDefault="008D5BC6" w:rsidP="002954F3"/>
        </w:tc>
        <w:tc>
          <w:tcPr>
            <w:tcW w:w="9637" w:type="dxa"/>
          </w:tcPr>
          <w:p w14:paraId="4F7A2BEA" w14:textId="13699862" w:rsidR="008D5BC6" w:rsidRDefault="003E0FCD" w:rsidP="002954F3">
            <w:pPr>
              <w:spacing w:line="276" w:lineRule="auto"/>
            </w:pPr>
            <w:r>
              <w:t xml:space="preserve">Se sentir respecter et se faire respecter permet une meilleure collaboration des soins.  </w:t>
            </w:r>
          </w:p>
        </w:tc>
      </w:tr>
      <w:tr w:rsidR="008D5BC6" w14:paraId="29153F6C" w14:textId="77777777" w:rsidTr="002954F3">
        <w:trPr>
          <w:trHeight w:val="322"/>
        </w:trPr>
        <w:tc>
          <w:tcPr>
            <w:tcW w:w="3424" w:type="dxa"/>
            <w:vMerge/>
          </w:tcPr>
          <w:p w14:paraId="4857C058" w14:textId="77777777" w:rsidR="008D5BC6" w:rsidRDefault="008D5BC6" w:rsidP="002954F3"/>
        </w:tc>
        <w:tc>
          <w:tcPr>
            <w:tcW w:w="9637" w:type="dxa"/>
          </w:tcPr>
          <w:p w14:paraId="697ADA4A" w14:textId="77777777" w:rsidR="008D5BC6" w:rsidRDefault="008D5BC6" w:rsidP="002954F3">
            <w:pPr>
              <w:spacing w:line="276" w:lineRule="auto"/>
            </w:pPr>
          </w:p>
        </w:tc>
      </w:tr>
      <w:tr w:rsidR="008D5BC6" w14:paraId="605E6EDF" w14:textId="77777777" w:rsidTr="002954F3">
        <w:trPr>
          <w:trHeight w:val="322"/>
        </w:trPr>
        <w:tc>
          <w:tcPr>
            <w:tcW w:w="3424" w:type="dxa"/>
            <w:vMerge/>
          </w:tcPr>
          <w:p w14:paraId="2F2ED359" w14:textId="77777777" w:rsidR="008D5BC6" w:rsidRDefault="008D5BC6" w:rsidP="002954F3"/>
        </w:tc>
        <w:tc>
          <w:tcPr>
            <w:tcW w:w="9637" w:type="dxa"/>
          </w:tcPr>
          <w:p w14:paraId="326ED141" w14:textId="77777777" w:rsidR="008D5BC6" w:rsidRDefault="008D5BC6" w:rsidP="002954F3">
            <w:pPr>
              <w:spacing w:line="276" w:lineRule="auto"/>
            </w:pPr>
          </w:p>
        </w:tc>
      </w:tr>
    </w:tbl>
    <w:p w14:paraId="0DEC8FC7" w14:textId="3C49D5EE" w:rsidR="004D202E" w:rsidRDefault="004D202E" w:rsidP="007037CB">
      <w:pPr>
        <w:rPr>
          <w:rFonts w:ascii="Arial" w:hAnsi="Arial" w:cs="Arial"/>
          <w:b/>
          <w:sz w:val="40"/>
          <w:szCs w:val="40"/>
        </w:rPr>
      </w:pPr>
    </w:p>
    <w:p w14:paraId="77C0F6C4" w14:textId="17F32828" w:rsidR="00E64FDF" w:rsidRPr="00004A4B" w:rsidRDefault="00E64FDF" w:rsidP="00004A4B">
      <w:pPr>
        <w:spacing w:after="0"/>
        <w:jc w:val="center"/>
        <w:rPr>
          <w:rFonts w:ascii="Arial" w:eastAsia="Calibri" w:hAnsi="Arial" w:cs="Arial"/>
          <w:b/>
        </w:rPr>
      </w:pPr>
    </w:p>
    <w:sectPr w:rsidR="00E64FDF" w:rsidRPr="00004A4B" w:rsidSect="000B5C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B87A4" w14:textId="77777777" w:rsidR="00370AFB" w:rsidRDefault="00370AFB" w:rsidP="00CD7325">
      <w:pPr>
        <w:spacing w:after="0" w:line="240" w:lineRule="auto"/>
      </w:pPr>
      <w:r>
        <w:separator/>
      </w:r>
    </w:p>
  </w:endnote>
  <w:endnote w:type="continuationSeparator" w:id="0">
    <w:p w14:paraId="466597D8" w14:textId="77777777" w:rsidR="00370AFB" w:rsidRDefault="00370AFB" w:rsidP="00CD7325">
      <w:pPr>
        <w:spacing w:after="0" w:line="240" w:lineRule="auto"/>
      </w:pPr>
      <w:r>
        <w:continuationSeparator/>
      </w:r>
    </w:p>
  </w:endnote>
  <w:endnote w:type="continuationNotice" w:id="1">
    <w:p w14:paraId="22593540" w14:textId="77777777" w:rsidR="00370AFB" w:rsidRDefault="00370A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47A8" w14:textId="77777777" w:rsidR="00C1737A" w:rsidRDefault="00C173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617019"/>
      <w:docPartObj>
        <w:docPartGallery w:val="Page Numbers (Bottom of Page)"/>
        <w:docPartUnique/>
      </w:docPartObj>
    </w:sdtPr>
    <w:sdtContent>
      <w:p w14:paraId="51DFC1C3" w14:textId="6BB77614" w:rsidR="009850D2" w:rsidRPr="00B509E3" w:rsidRDefault="009850D2" w:rsidP="00B509E3">
        <w:pPr>
          <w:pStyle w:val="Pieddepage"/>
          <w:rPr>
            <w:color w:val="000000" w:themeColor="text1"/>
            <w:sz w:val="18"/>
            <w:szCs w:val="18"/>
          </w:rPr>
        </w:pPr>
        <w:r w:rsidRPr="00B509E3">
          <w:rPr>
            <w:color w:val="000000" w:themeColor="text1"/>
            <w:sz w:val="18"/>
            <w:szCs w:val="18"/>
          </w:rPr>
          <w:t>Do</w:t>
        </w:r>
        <w:r>
          <w:rPr>
            <w:color w:val="000000" w:themeColor="text1"/>
            <w:sz w:val="18"/>
            <w:szCs w:val="18"/>
          </w:rPr>
          <w:t>cument modifié par Mélissa Rail et les enseignantes du S3B.</w:t>
        </w:r>
        <w:r w:rsidRPr="00B509E3">
          <w:rPr>
            <w:color w:val="000000" w:themeColor="text1"/>
            <w:sz w:val="18"/>
            <w:szCs w:val="18"/>
          </w:rPr>
          <w:t xml:space="preserve"> Co</w:t>
        </w:r>
        <w:r>
          <w:rPr>
            <w:color w:val="000000" w:themeColor="text1"/>
            <w:sz w:val="18"/>
            <w:szCs w:val="18"/>
          </w:rPr>
          <w:t>llège de Rosemont. Automne 2020</w:t>
        </w:r>
        <w:r w:rsidRPr="00B509E3">
          <w:rPr>
            <w:color w:val="000000" w:themeColor="text1"/>
            <w:sz w:val="18"/>
            <w:szCs w:val="18"/>
          </w:rPr>
          <w:t>.</w:t>
        </w:r>
        <w:r>
          <w:rPr>
            <w:color w:val="000000" w:themeColor="text1"/>
            <w:sz w:val="18"/>
            <w:szCs w:val="18"/>
          </w:rPr>
          <w:t xml:space="preserve"> Le féminin est utilisé dans ce document, dans le but de faciliter la lecture</w:t>
        </w:r>
        <w:r>
          <w:rPr>
            <w:rFonts w:ascii="Verdana" w:hAnsi="Verdana"/>
            <w:color w:val="000000"/>
            <w:sz w:val="16"/>
            <w:szCs w:val="16"/>
            <w:shd w:val="clear" w:color="auto" w:fill="FFFFFF"/>
          </w:rPr>
          <w:t>.</w:t>
        </w:r>
      </w:p>
      <w:p w14:paraId="041D8D1D" w14:textId="36BDDC7D" w:rsidR="009850D2" w:rsidRDefault="009850D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555BC">
          <w:rPr>
            <w:noProof/>
            <w:lang w:val="fr-FR"/>
          </w:rPr>
          <w:t>48</w:t>
        </w:r>
        <w:r>
          <w:fldChar w:fldCharType="end"/>
        </w:r>
      </w:p>
    </w:sdtContent>
  </w:sdt>
  <w:p w14:paraId="6D931DFE" w14:textId="46A68C9B" w:rsidR="009850D2" w:rsidRDefault="009850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C77CE" w14:textId="77777777" w:rsidR="00C1737A" w:rsidRDefault="00C173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209E" w14:textId="77777777" w:rsidR="00370AFB" w:rsidRDefault="00370AFB" w:rsidP="00CD7325">
      <w:pPr>
        <w:spacing w:after="0" w:line="240" w:lineRule="auto"/>
      </w:pPr>
      <w:r>
        <w:separator/>
      </w:r>
    </w:p>
  </w:footnote>
  <w:footnote w:type="continuationSeparator" w:id="0">
    <w:p w14:paraId="12206EA8" w14:textId="77777777" w:rsidR="00370AFB" w:rsidRDefault="00370AFB" w:rsidP="00CD7325">
      <w:pPr>
        <w:spacing w:after="0" w:line="240" w:lineRule="auto"/>
      </w:pPr>
      <w:r>
        <w:continuationSeparator/>
      </w:r>
    </w:p>
  </w:footnote>
  <w:footnote w:type="continuationNotice" w:id="1">
    <w:p w14:paraId="57953677" w14:textId="77777777" w:rsidR="00370AFB" w:rsidRDefault="00370A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F34FD" w14:textId="77777777" w:rsidR="00C1737A" w:rsidRDefault="00C173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458082"/>
      <w:docPartObj>
        <w:docPartGallery w:val="Page Numbers (Top of Page)"/>
        <w:docPartUnique/>
      </w:docPartObj>
    </w:sdtPr>
    <w:sdtContent>
      <w:p w14:paraId="25FCDEC4" w14:textId="43ADD656" w:rsidR="009850D2" w:rsidRDefault="009850D2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4" name="Image 4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9850D2" w:rsidRDefault="009850D2">
    <w:pPr>
      <w:pStyle w:val="En-tte"/>
    </w:pPr>
    <w:r>
      <w:t xml:space="preserve">  </w:t>
    </w:r>
  </w:p>
  <w:p w14:paraId="7DFDDD10" w14:textId="41CBCD86" w:rsidR="009850D2" w:rsidRDefault="009850D2">
    <w:pPr>
      <w:pStyle w:val="En-tte"/>
    </w:pPr>
    <w:r>
      <w:t>SOINS INFIRMIERS</w:t>
    </w:r>
  </w:p>
  <w:p w14:paraId="3BA4113F" w14:textId="77777777" w:rsidR="009850D2" w:rsidRDefault="009850D2"/>
  <w:p w14:paraId="08D8AC3F" w14:textId="77777777" w:rsidR="009850D2" w:rsidRDefault="009850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63C33" w14:textId="77777777" w:rsidR="00C1737A" w:rsidRDefault="00C173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39D2"/>
    <w:multiLevelType w:val="hybridMultilevel"/>
    <w:tmpl w:val="B90A26B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ABE"/>
    <w:multiLevelType w:val="hybridMultilevel"/>
    <w:tmpl w:val="C8DC4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0A45"/>
    <w:multiLevelType w:val="hybridMultilevel"/>
    <w:tmpl w:val="67FC9478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FE6A9B"/>
    <w:multiLevelType w:val="hybridMultilevel"/>
    <w:tmpl w:val="C44E8A8A"/>
    <w:lvl w:ilvl="0" w:tplc="0C0C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0FFD1344"/>
    <w:multiLevelType w:val="hybridMultilevel"/>
    <w:tmpl w:val="4EDEF6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26FB7"/>
    <w:multiLevelType w:val="hybridMultilevel"/>
    <w:tmpl w:val="36863A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E2597"/>
    <w:multiLevelType w:val="hybridMultilevel"/>
    <w:tmpl w:val="912CAC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C74E1"/>
    <w:multiLevelType w:val="hybridMultilevel"/>
    <w:tmpl w:val="7E121C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BD28A3"/>
    <w:multiLevelType w:val="hybridMultilevel"/>
    <w:tmpl w:val="2542A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E24F3"/>
    <w:multiLevelType w:val="hybridMultilevel"/>
    <w:tmpl w:val="755A8BB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F94548"/>
    <w:multiLevelType w:val="hybridMultilevel"/>
    <w:tmpl w:val="37EEF49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AC0092"/>
    <w:multiLevelType w:val="hybridMultilevel"/>
    <w:tmpl w:val="03B81A88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22AAB"/>
    <w:multiLevelType w:val="hybridMultilevel"/>
    <w:tmpl w:val="A17EFE22"/>
    <w:lvl w:ilvl="0" w:tplc="367CA4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E1422406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4B566F8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2862889A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EE98E838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plc="570247E6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90F2F6A2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plc="3078B72A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36ACD556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89B0745"/>
    <w:multiLevelType w:val="hybridMultilevel"/>
    <w:tmpl w:val="0D8888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4B403D"/>
    <w:multiLevelType w:val="hybridMultilevel"/>
    <w:tmpl w:val="BE86A8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F54FC4"/>
    <w:multiLevelType w:val="hybridMultilevel"/>
    <w:tmpl w:val="414C6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905CE5"/>
    <w:multiLevelType w:val="hybridMultilevel"/>
    <w:tmpl w:val="19EE2D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A70BF1"/>
    <w:multiLevelType w:val="hybridMultilevel"/>
    <w:tmpl w:val="7CC045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1680C"/>
    <w:multiLevelType w:val="hybridMultilevel"/>
    <w:tmpl w:val="F5EE779C"/>
    <w:lvl w:ilvl="0" w:tplc="123030E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829E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8F820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CDC36E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4960568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5C0CBA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BA362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913AD2AE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F15C8F"/>
    <w:multiLevelType w:val="hybridMultilevel"/>
    <w:tmpl w:val="4C68B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D144F"/>
    <w:multiLevelType w:val="hybridMultilevel"/>
    <w:tmpl w:val="A94EAC4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B256FD"/>
    <w:multiLevelType w:val="hybridMultilevel"/>
    <w:tmpl w:val="63AC33F8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C93277"/>
    <w:multiLevelType w:val="hybridMultilevel"/>
    <w:tmpl w:val="C7802F8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210A8"/>
    <w:multiLevelType w:val="hybridMultilevel"/>
    <w:tmpl w:val="23DC35B8"/>
    <w:lvl w:ilvl="0" w:tplc="9586DFDE">
      <w:start w:val="1"/>
      <w:numFmt w:val="decimal"/>
      <w:lvlText w:val="%1."/>
      <w:lvlJc w:val="left"/>
      <w:pPr>
        <w:ind w:left="392" w:hanging="360"/>
      </w:pPr>
      <w:rPr>
        <w:rFonts w:hint="default"/>
        <w:b/>
        <w:sz w:val="24"/>
        <w:szCs w:val="24"/>
      </w:rPr>
    </w:lvl>
    <w:lvl w:ilvl="1" w:tplc="E408B97A">
      <w:start w:val="2"/>
      <w:numFmt w:val="decimal"/>
      <w:lvlText w:val="%1.%2"/>
      <w:lvlJc w:val="left"/>
      <w:pPr>
        <w:ind w:left="392" w:hanging="360"/>
      </w:pPr>
    </w:lvl>
    <w:lvl w:ilvl="2" w:tplc="067647BA">
      <w:start w:val="1"/>
      <w:numFmt w:val="decimal"/>
      <w:isLgl/>
      <w:lvlText w:val="%1.%2.%3"/>
      <w:lvlJc w:val="left"/>
      <w:pPr>
        <w:ind w:left="752" w:hanging="720"/>
      </w:pPr>
      <w:rPr>
        <w:rFonts w:hint="default"/>
      </w:rPr>
    </w:lvl>
    <w:lvl w:ilvl="3" w:tplc="1FB8193C">
      <w:start w:val="1"/>
      <w:numFmt w:val="decimal"/>
      <w:isLgl/>
      <w:lvlText w:val="%1.%2.%3.%4"/>
      <w:lvlJc w:val="left"/>
      <w:pPr>
        <w:ind w:left="752" w:hanging="720"/>
      </w:pPr>
      <w:rPr>
        <w:rFonts w:hint="default"/>
      </w:rPr>
    </w:lvl>
    <w:lvl w:ilvl="4" w:tplc="656680FC">
      <w:start w:val="1"/>
      <w:numFmt w:val="decimal"/>
      <w:isLgl/>
      <w:lvlText w:val="%1.%2.%3.%4.%5"/>
      <w:lvlJc w:val="left"/>
      <w:pPr>
        <w:ind w:left="1112" w:hanging="1080"/>
      </w:pPr>
      <w:rPr>
        <w:rFonts w:hint="default"/>
      </w:rPr>
    </w:lvl>
    <w:lvl w:ilvl="5" w:tplc="C57CCFEE">
      <w:start w:val="1"/>
      <w:numFmt w:val="decimal"/>
      <w:isLgl/>
      <w:lvlText w:val="%1.%2.%3.%4.%5.%6"/>
      <w:lvlJc w:val="left"/>
      <w:pPr>
        <w:ind w:left="1112" w:hanging="1080"/>
      </w:pPr>
      <w:rPr>
        <w:rFonts w:hint="default"/>
      </w:rPr>
    </w:lvl>
    <w:lvl w:ilvl="6" w:tplc="6B88BA44">
      <w:start w:val="1"/>
      <w:numFmt w:val="decimal"/>
      <w:isLgl/>
      <w:lvlText w:val="%1.%2.%3.%4.%5.%6.%7"/>
      <w:lvlJc w:val="left"/>
      <w:pPr>
        <w:ind w:left="1472" w:hanging="1440"/>
      </w:pPr>
      <w:rPr>
        <w:rFonts w:hint="default"/>
      </w:rPr>
    </w:lvl>
    <w:lvl w:ilvl="7" w:tplc="6C5C71AE">
      <w:start w:val="1"/>
      <w:numFmt w:val="decimal"/>
      <w:isLgl/>
      <w:lvlText w:val="%1.%2.%3.%4.%5.%6.%7.%8"/>
      <w:lvlJc w:val="left"/>
      <w:pPr>
        <w:ind w:left="1472" w:hanging="1440"/>
      </w:pPr>
      <w:rPr>
        <w:rFonts w:hint="default"/>
      </w:rPr>
    </w:lvl>
    <w:lvl w:ilvl="8" w:tplc="A89CF7E8">
      <w:start w:val="1"/>
      <w:numFmt w:val="decimal"/>
      <w:isLgl/>
      <w:lvlText w:val="%1.%2.%3.%4.%5.%6.%7.%8.%9"/>
      <w:lvlJc w:val="left"/>
      <w:pPr>
        <w:ind w:left="1832" w:hanging="1800"/>
      </w:pPr>
      <w:rPr>
        <w:rFonts w:hint="default"/>
      </w:rPr>
    </w:lvl>
  </w:abstractNum>
  <w:abstractNum w:abstractNumId="24" w15:restartNumberingAfterBreak="0">
    <w:nsid w:val="482F73D8"/>
    <w:multiLevelType w:val="hybridMultilevel"/>
    <w:tmpl w:val="8B7E0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D2357"/>
    <w:multiLevelType w:val="hybridMultilevel"/>
    <w:tmpl w:val="09381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1726E"/>
    <w:multiLevelType w:val="hybridMultilevel"/>
    <w:tmpl w:val="6020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E11D6"/>
    <w:multiLevelType w:val="hybridMultilevel"/>
    <w:tmpl w:val="DDA6A59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FD012CE"/>
    <w:multiLevelType w:val="hybridMultilevel"/>
    <w:tmpl w:val="71008F4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51A34"/>
    <w:multiLevelType w:val="hybridMultilevel"/>
    <w:tmpl w:val="128853C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5C2909"/>
    <w:multiLevelType w:val="hybridMultilevel"/>
    <w:tmpl w:val="542EDA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386F46"/>
    <w:multiLevelType w:val="hybridMultilevel"/>
    <w:tmpl w:val="156642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E7833"/>
    <w:multiLevelType w:val="hybridMultilevel"/>
    <w:tmpl w:val="03DEDB84"/>
    <w:lvl w:ilvl="0" w:tplc="6F88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B2E7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DA82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AA84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EFE77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CB40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8707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9E80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006F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6261FE"/>
    <w:multiLevelType w:val="hybridMultilevel"/>
    <w:tmpl w:val="7CFC38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D947BF"/>
    <w:multiLevelType w:val="hybridMultilevel"/>
    <w:tmpl w:val="7D98A3A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D270E1"/>
    <w:multiLevelType w:val="hybridMultilevel"/>
    <w:tmpl w:val="788E69B4"/>
    <w:lvl w:ilvl="0" w:tplc="CFC653B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2867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AA26E43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 w:tplc="792C25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3BCCE0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F26C68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59E897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4DF63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735E81A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CF65F8A"/>
    <w:multiLevelType w:val="hybridMultilevel"/>
    <w:tmpl w:val="193A4E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51D5A"/>
    <w:multiLevelType w:val="hybridMultilevel"/>
    <w:tmpl w:val="A7F4CA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653749"/>
    <w:multiLevelType w:val="hybridMultilevel"/>
    <w:tmpl w:val="5ABC39FA"/>
    <w:lvl w:ilvl="0" w:tplc="7C74F4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74CC918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27DC6BF6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54AEE776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15F831AA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plc="B4DCF412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E0DA9F7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plc="2AA09972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0E80B0D4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BD782D"/>
    <w:multiLevelType w:val="hybridMultilevel"/>
    <w:tmpl w:val="658419B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04D7F22"/>
    <w:multiLevelType w:val="hybridMultilevel"/>
    <w:tmpl w:val="349820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D47C3"/>
    <w:multiLevelType w:val="hybridMultilevel"/>
    <w:tmpl w:val="B5283444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684EE3"/>
    <w:multiLevelType w:val="hybridMultilevel"/>
    <w:tmpl w:val="25E412AA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CF3E66"/>
    <w:multiLevelType w:val="hybridMultilevel"/>
    <w:tmpl w:val="3024318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834A18"/>
    <w:multiLevelType w:val="hybridMultilevel"/>
    <w:tmpl w:val="A9EA0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039DB"/>
    <w:multiLevelType w:val="hybridMultilevel"/>
    <w:tmpl w:val="1B1EAE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175D1E"/>
    <w:multiLevelType w:val="hybridMultilevel"/>
    <w:tmpl w:val="4EBCE03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1"/>
  </w:num>
  <w:num w:numId="5">
    <w:abstractNumId w:val="40"/>
  </w:num>
  <w:num w:numId="6">
    <w:abstractNumId w:val="44"/>
  </w:num>
  <w:num w:numId="7">
    <w:abstractNumId w:val="19"/>
  </w:num>
  <w:num w:numId="8">
    <w:abstractNumId w:val="25"/>
  </w:num>
  <w:num w:numId="9">
    <w:abstractNumId w:val="26"/>
  </w:num>
  <w:num w:numId="10">
    <w:abstractNumId w:val="36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4"/>
  </w:num>
  <w:num w:numId="16">
    <w:abstractNumId w:val="37"/>
  </w:num>
  <w:num w:numId="17">
    <w:abstractNumId w:val="16"/>
  </w:num>
  <w:num w:numId="18">
    <w:abstractNumId w:val="45"/>
  </w:num>
  <w:num w:numId="19">
    <w:abstractNumId w:val="33"/>
  </w:num>
  <w:num w:numId="20">
    <w:abstractNumId w:val="30"/>
  </w:num>
  <w:num w:numId="21">
    <w:abstractNumId w:val="7"/>
  </w:num>
  <w:num w:numId="22">
    <w:abstractNumId w:val="29"/>
  </w:num>
  <w:num w:numId="23">
    <w:abstractNumId w:val="28"/>
  </w:num>
  <w:num w:numId="24">
    <w:abstractNumId w:val="5"/>
  </w:num>
  <w:num w:numId="25">
    <w:abstractNumId w:val="22"/>
  </w:num>
  <w:num w:numId="26">
    <w:abstractNumId w:val="46"/>
  </w:num>
  <w:num w:numId="27">
    <w:abstractNumId w:val="12"/>
  </w:num>
  <w:num w:numId="28">
    <w:abstractNumId w:val="6"/>
  </w:num>
  <w:num w:numId="29">
    <w:abstractNumId w:val="32"/>
  </w:num>
  <w:num w:numId="30">
    <w:abstractNumId w:val="23"/>
  </w:num>
  <w:num w:numId="31">
    <w:abstractNumId w:val="42"/>
  </w:num>
  <w:num w:numId="32">
    <w:abstractNumId w:val="38"/>
  </w:num>
  <w:num w:numId="33">
    <w:abstractNumId w:val="3"/>
  </w:num>
  <w:num w:numId="34">
    <w:abstractNumId w:val="20"/>
  </w:num>
  <w:num w:numId="35">
    <w:abstractNumId w:val="27"/>
  </w:num>
  <w:num w:numId="36">
    <w:abstractNumId w:val="39"/>
  </w:num>
  <w:num w:numId="37">
    <w:abstractNumId w:val="11"/>
  </w:num>
  <w:num w:numId="38">
    <w:abstractNumId w:val="34"/>
  </w:num>
  <w:num w:numId="39">
    <w:abstractNumId w:val="0"/>
  </w:num>
  <w:num w:numId="40">
    <w:abstractNumId w:val="10"/>
  </w:num>
  <w:num w:numId="41">
    <w:abstractNumId w:val="21"/>
  </w:num>
  <w:num w:numId="42">
    <w:abstractNumId w:val="41"/>
  </w:num>
  <w:num w:numId="43">
    <w:abstractNumId w:val="18"/>
  </w:num>
  <w:num w:numId="44">
    <w:abstractNumId w:val="35"/>
  </w:num>
  <w:num w:numId="45">
    <w:abstractNumId w:val="43"/>
  </w:num>
  <w:num w:numId="46">
    <w:abstractNumId w:val="17"/>
  </w:num>
  <w:num w:numId="47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218D"/>
    <w:rsid w:val="000039FE"/>
    <w:rsid w:val="00004242"/>
    <w:rsid w:val="00004A4B"/>
    <w:rsid w:val="00004B01"/>
    <w:rsid w:val="00006435"/>
    <w:rsid w:val="00006C73"/>
    <w:rsid w:val="000071D0"/>
    <w:rsid w:val="000075F5"/>
    <w:rsid w:val="00007973"/>
    <w:rsid w:val="000100C7"/>
    <w:rsid w:val="00010C62"/>
    <w:rsid w:val="000128EE"/>
    <w:rsid w:val="00017727"/>
    <w:rsid w:val="00021006"/>
    <w:rsid w:val="00021DD3"/>
    <w:rsid w:val="00022348"/>
    <w:rsid w:val="000229A5"/>
    <w:rsid w:val="00022BA8"/>
    <w:rsid w:val="0002553A"/>
    <w:rsid w:val="00025746"/>
    <w:rsid w:val="000304D7"/>
    <w:rsid w:val="00030C50"/>
    <w:rsid w:val="00031920"/>
    <w:rsid w:val="00031E94"/>
    <w:rsid w:val="00032726"/>
    <w:rsid w:val="00033820"/>
    <w:rsid w:val="000343BD"/>
    <w:rsid w:val="0003668D"/>
    <w:rsid w:val="00036959"/>
    <w:rsid w:val="000374CC"/>
    <w:rsid w:val="00040739"/>
    <w:rsid w:val="0005085F"/>
    <w:rsid w:val="00050E95"/>
    <w:rsid w:val="00051549"/>
    <w:rsid w:val="00052194"/>
    <w:rsid w:val="00053C8D"/>
    <w:rsid w:val="000553F2"/>
    <w:rsid w:val="00060F57"/>
    <w:rsid w:val="00062653"/>
    <w:rsid w:val="00066145"/>
    <w:rsid w:val="0006618A"/>
    <w:rsid w:val="00067C05"/>
    <w:rsid w:val="00070296"/>
    <w:rsid w:val="00070CFD"/>
    <w:rsid w:val="00071109"/>
    <w:rsid w:val="000712F5"/>
    <w:rsid w:val="0007152E"/>
    <w:rsid w:val="00072CA1"/>
    <w:rsid w:val="00072F7C"/>
    <w:rsid w:val="000734C7"/>
    <w:rsid w:val="0007382A"/>
    <w:rsid w:val="0007549C"/>
    <w:rsid w:val="00075965"/>
    <w:rsid w:val="0007687E"/>
    <w:rsid w:val="0008235D"/>
    <w:rsid w:val="00082744"/>
    <w:rsid w:val="00082C50"/>
    <w:rsid w:val="00083303"/>
    <w:rsid w:val="00083433"/>
    <w:rsid w:val="00083E4F"/>
    <w:rsid w:val="000851C1"/>
    <w:rsid w:val="0008675B"/>
    <w:rsid w:val="00086EC0"/>
    <w:rsid w:val="00087466"/>
    <w:rsid w:val="00091198"/>
    <w:rsid w:val="00094917"/>
    <w:rsid w:val="00094F3A"/>
    <w:rsid w:val="00096948"/>
    <w:rsid w:val="000970F8"/>
    <w:rsid w:val="000A03FB"/>
    <w:rsid w:val="000A2251"/>
    <w:rsid w:val="000A709A"/>
    <w:rsid w:val="000A713F"/>
    <w:rsid w:val="000B06CA"/>
    <w:rsid w:val="000B0CB4"/>
    <w:rsid w:val="000B1579"/>
    <w:rsid w:val="000B3AC1"/>
    <w:rsid w:val="000B4383"/>
    <w:rsid w:val="000B5C12"/>
    <w:rsid w:val="000B6D1D"/>
    <w:rsid w:val="000C3106"/>
    <w:rsid w:val="000C49FB"/>
    <w:rsid w:val="000C4C0B"/>
    <w:rsid w:val="000C5929"/>
    <w:rsid w:val="000C73B6"/>
    <w:rsid w:val="000D0D15"/>
    <w:rsid w:val="000D0ECF"/>
    <w:rsid w:val="000D1D98"/>
    <w:rsid w:val="000D3425"/>
    <w:rsid w:val="000D37F2"/>
    <w:rsid w:val="000D3D9F"/>
    <w:rsid w:val="000D71C7"/>
    <w:rsid w:val="000E34FE"/>
    <w:rsid w:val="000E442F"/>
    <w:rsid w:val="000E5D1F"/>
    <w:rsid w:val="000F0160"/>
    <w:rsid w:val="000F025F"/>
    <w:rsid w:val="000F1213"/>
    <w:rsid w:val="000F36E1"/>
    <w:rsid w:val="000F4787"/>
    <w:rsid w:val="000F5956"/>
    <w:rsid w:val="000F5AEF"/>
    <w:rsid w:val="000F7AE3"/>
    <w:rsid w:val="0010511B"/>
    <w:rsid w:val="00111957"/>
    <w:rsid w:val="0011278C"/>
    <w:rsid w:val="00114EC2"/>
    <w:rsid w:val="00116F20"/>
    <w:rsid w:val="0012062D"/>
    <w:rsid w:val="00124595"/>
    <w:rsid w:val="001250B8"/>
    <w:rsid w:val="00127333"/>
    <w:rsid w:val="00127E3C"/>
    <w:rsid w:val="0013011F"/>
    <w:rsid w:val="001318DF"/>
    <w:rsid w:val="001320C3"/>
    <w:rsid w:val="001326C4"/>
    <w:rsid w:val="00133D84"/>
    <w:rsid w:val="00135538"/>
    <w:rsid w:val="001362DF"/>
    <w:rsid w:val="00137EF3"/>
    <w:rsid w:val="00140564"/>
    <w:rsid w:val="00140628"/>
    <w:rsid w:val="00140D59"/>
    <w:rsid w:val="001412ED"/>
    <w:rsid w:val="00141E18"/>
    <w:rsid w:val="001420DC"/>
    <w:rsid w:val="0014695E"/>
    <w:rsid w:val="00153A60"/>
    <w:rsid w:val="00153D32"/>
    <w:rsid w:val="001542AB"/>
    <w:rsid w:val="00156123"/>
    <w:rsid w:val="00160146"/>
    <w:rsid w:val="00162D2E"/>
    <w:rsid w:val="00164F79"/>
    <w:rsid w:val="0016569E"/>
    <w:rsid w:val="00166549"/>
    <w:rsid w:val="001708CD"/>
    <w:rsid w:val="0017096A"/>
    <w:rsid w:val="00170ECB"/>
    <w:rsid w:val="00171399"/>
    <w:rsid w:val="00171869"/>
    <w:rsid w:val="0017352A"/>
    <w:rsid w:val="00174F83"/>
    <w:rsid w:val="0017527E"/>
    <w:rsid w:val="001767AF"/>
    <w:rsid w:val="001767B4"/>
    <w:rsid w:val="00176B1A"/>
    <w:rsid w:val="00180ED4"/>
    <w:rsid w:val="00184D11"/>
    <w:rsid w:val="00187C53"/>
    <w:rsid w:val="001961E7"/>
    <w:rsid w:val="0019733F"/>
    <w:rsid w:val="001A4F79"/>
    <w:rsid w:val="001A5803"/>
    <w:rsid w:val="001A6C36"/>
    <w:rsid w:val="001B0316"/>
    <w:rsid w:val="001B0B42"/>
    <w:rsid w:val="001B68F5"/>
    <w:rsid w:val="001B6FC1"/>
    <w:rsid w:val="001C15DB"/>
    <w:rsid w:val="001C6F0B"/>
    <w:rsid w:val="001D0B7F"/>
    <w:rsid w:val="001D1109"/>
    <w:rsid w:val="001D2DEB"/>
    <w:rsid w:val="001D544C"/>
    <w:rsid w:val="001D570E"/>
    <w:rsid w:val="001E131E"/>
    <w:rsid w:val="001E1A9D"/>
    <w:rsid w:val="001E1E4C"/>
    <w:rsid w:val="001F01A0"/>
    <w:rsid w:val="001F055E"/>
    <w:rsid w:val="001F5692"/>
    <w:rsid w:val="001F6035"/>
    <w:rsid w:val="00200635"/>
    <w:rsid w:val="00201FC2"/>
    <w:rsid w:val="00202732"/>
    <w:rsid w:val="002065E2"/>
    <w:rsid w:val="0021336B"/>
    <w:rsid w:val="0021450C"/>
    <w:rsid w:val="00214F8D"/>
    <w:rsid w:val="0021562C"/>
    <w:rsid w:val="002156EE"/>
    <w:rsid w:val="00217C9D"/>
    <w:rsid w:val="0022072E"/>
    <w:rsid w:val="00221704"/>
    <w:rsid w:val="002217FD"/>
    <w:rsid w:val="00222304"/>
    <w:rsid w:val="002226DF"/>
    <w:rsid w:val="002243CB"/>
    <w:rsid w:val="00225844"/>
    <w:rsid w:val="0023166F"/>
    <w:rsid w:val="00231929"/>
    <w:rsid w:val="002335E0"/>
    <w:rsid w:val="00234EF0"/>
    <w:rsid w:val="00235CE4"/>
    <w:rsid w:val="00235DC3"/>
    <w:rsid w:val="00243C51"/>
    <w:rsid w:val="00244621"/>
    <w:rsid w:val="0024507D"/>
    <w:rsid w:val="00245881"/>
    <w:rsid w:val="00250D9D"/>
    <w:rsid w:val="00253CF1"/>
    <w:rsid w:val="0025467E"/>
    <w:rsid w:val="00256856"/>
    <w:rsid w:val="0026065D"/>
    <w:rsid w:val="00261B16"/>
    <w:rsid w:val="002623DA"/>
    <w:rsid w:val="002639D7"/>
    <w:rsid w:val="0026469E"/>
    <w:rsid w:val="002700BB"/>
    <w:rsid w:val="002715E8"/>
    <w:rsid w:val="00272476"/>
    <w:rsid w:val="00273A2E"/>
    <w:rsid w:val="002771CC"/>
    <w:rsid w:val="002774D6"/>
    <w:rsid w:val="00281816"/>
    <w:rsid w:val="00282BE9"/>
    <w:rsid w:val="0028495B"/>
    <w:rsid w:val="00284A6F"/>
    <w:rsid w:val="0029052F"/>
    <w:rsid w:val="00293E42"/>
    <w:rsid w:val="002954F3"/>
    <w:rsid w:val="00295934"/>
    <w:rsid w:val="0029686D"/>
    <w:rsid w:val="002A404B"/>
    <w:rsid w:val="002A64BB"/>
    <w:rsid w:val="002A6711"/>
    <w:rsid w:val="002A7519"/>
    <w:rsid w:val="002B16E3"/>
    <w:rsid w:val="002B1966"/>
    <w:rsid w:val="002B27B6"/>
    <w:rsid w:val="002B3E61"/>
    <w:rsid w:val="002B5AC1"/>
    <w:rsid w:val="002B5AD8"/>
    <w:rsid w:val="002B5F06"/>
    <w:rsid w:val="002B7D4F"/>
    <w:rsid w:val="002C2CF4"/>
    <w:rsid w:val="002C2D14"/>
    <w:rsid w:val="002C3930"/>
    <w:rsid w:val="002D1E46"/>
    <w:rsid w:val="002D53BD"/>
    <w:rsid w:val="002D5A0E"/>
    <w:rsid w:val="002D67F5"/>
    <w:rsid w:val="002E31A1"/>
    <w:rsid w:val="002E680A"/>
    <w:rsid w:val="002F0823"/>
    <w:rsid w:val="002F1107"/>
    <w:rsid w:val="002F2C61"/>
    <w:rsid w:val="002F3FD0"/>
    <w:rsid w:val="003000DF"/>
    <w:rsid w:val="003009A3"/>
    <w:rsid w:val="00300BF5"/>
    <w:rsid w:val="0030369F"/>
    <w:rsid w:val="00303951"/>
    <w:rsid w:val="00304D68"/>
    <w:rsid w:val="003053D2"/>
    <w:rsid w:val="003127E7"/>
    <w:rsid w:val="00314E5D"/>
    <w:rsid w:val="003171E6"/>
    <w:rsid w:val="00317DDB"/>
    <w:rsid w:val="00320E80"/>
    <w:rsid w:val="0032231C"/>
    <w:rsid w:val="0032513E"/>
    <w:rsid w:val="003256DB"/>
    <w:rsid w:val="003258EC"/>
    <w:rsid w:val="003276A2"/>
    <w:rsid w:val="00333515"/>
    <w:rsid w:val="0033382E"/>
    <w:rsid w:val="00337004"/>
    <w:rsid w:val="00337AB2"/>
    <w:rsid w:val="00340C88"/>
    <w:rsid w:val="00342577"/>
    <w:rsid w:val="0034288B"/>
    <w:rsid w:val="0034398C"/>
    <w:rsid w:val="00344F51"/>
    <w:rsid w:val="00345B00"/>
    <w:rsid w:val="00345EA5"/>
    <w:rsid w:val="003471AE"/>
    <w:rsid w:val="00351FE2"/>
    <w:rsid w:val="00355F80"/>
    <w:rsid w:val="003569A6"/>
    <w:rsid w:val="0036323E"/>
    <w:rsid w:val="00363A0F"/>
    <w:rsid w:val="00363AF5"/>
    <w:rsid w:val="00364A82"/>
    <w:rsid w:val="00366442"/>
    <w:rsid w:val="00370AFB"/>
    <w:rsid w:val="00370E60"/>
    <w:rsid w:val="00372B67"/>
    <w:rsid w:val="003777D0"/>
    <w:rsid w:val="003803FA"/>
    <w:rsid w:val="00380C92"/>
    <w:rsid w:val="00381363"/>
    <w:rsid w:val="003820FA"/>
    <w:rsid w:val="00382670"/>
    <w:rsid w:val="00384114"/>
    <w:rsid w:val="0038419D"/>
    <w:rsid w:val="00387D1B"/>
    <w:rsid w:val="0039287F"/>
    <w:rsid w:val="00394CC5"/>
    <w:rsid w:val="0039576F"/>
    <w:rsid w:val="00396014"/>
    <w:rsid w:val="003965E1"/>
    <w:rsid w:val="003A23CA"/>
    <w:rsid w:val="003A360A"/>
    <w:rsid w:val="003A3B84"/>
    <w:rsid w:val="003A5957"/>
    <w:rsid w:val="003B0477"/>
    <w:rsid w:val="003B114C"/>
    <w:rsid w:val="003B5E89"/>
    <w:rsid w:val="003B5F0E"/>
    <w:rsid w:val="003B7AC3"/>
    <w:rsid w:val="003C0262"/>
    <w:rsid w:val="003C0278"/>
    <w:rsid w:val="003C0835"/>
    <w:rsid w:val="003C1238"/>
    <w:rsid w:val="003C148C"/>
    <w:rsid w:val="003C4C8D"/>
    <w:rsid w:val="003C6A18"/>
    <w:rsid w:val="003D381C"/>
    <w:rsid w:val="003D6A3B"/>
    <w:rsid w:val="003D71A0"/>
    <w:rsid w:val="003D74D4"/>
    <w:rsid w:val="003E0FCD"/>
    <w:rsid w:val="003E1031"/>
    <w:rsid w:val="003E16F3"/>
    <w:rsid w:val="003E20B1"/>
    <w:rsid w:val="003E2395"/>
    <w:rsid w:val="003E3E50"/>
    <w:rsid w:val="003E4EDC"/>
    <w:rsid w:val="003E6F87"/>
    <w:rsid w:val="003E7C0F"/>
    <w:rsid w:val="003F06A8"/>
    <w:rsid w:val="003F0C06"/>
    <w:rsid w:val="003F0F6E"/>
    <w:rsid w:val="003F14E2"/>
    <w:rsid w:val="003F3648"/>
    <w:rsid w:val="003F469F"/>
    <w:rsid w:val="003F69FB"/>
    <w:rsid w:val="003F7156"/>
    <w:rsid w:val="003F7307"/>
    <w:rsid w:val="0040373F"/>
    <w:rsid w:val="00405E9E"/>
    <w:rsid w:val="00406F99"/>
    <w:rsid w:val="0040714E"/>
    <w:rsid w:val="00407E03"/>
    <w:rsid w:val="0041685D"/>
    <w:rsid w:val="00420930"/>
    <w:rsid w:val="0042156C"/>
    <w:rsid w:val="00421650"/>
    <w:rsid w:val="00422D3E"/>
    <w:rsid w:val="00426111"/>
    <w:rsid w:val="00430AE3"/>
    <w:rsid w:val="00433ED2"/>
    <w:rsid w:val="0043757E"/>
    <w:rsid w:val="004550C6"/>
    <w:rsid w:val="00455E88"/>
    <w:rsid w:val="00456F18"/>
    <w:rsid w:val="00457685"/>
    <w:rsid w:val="00457C4A"/>
    <w:rsid w:val="00460110"/>
    <w:rsid w:val="004648FA"/>
    <w:rsid w:val="00464F13"/>
    <w:rsid w:val="00465503"/>
    <w:rsid w:val="004656A3"/>
    <w:rsid w:val="0046700A"/>
    <w:rsid w:val="00467475"/>
    <w:rsid w:val="00470476"/>
    <w:rsid w:val="0047074D"/>
    <w:rsid w:val="00471791"/>
    <w:rsid w:val="00472435"/>
    <w:rsid w:val="004731D9"/>
    <w:rsid w:val="00473600"/>
    <w:rsid w:val="00473A3D"/>
    <w:rsid w:val="004747D5"/>
    <w:rsid w:val="00474EF9"/>
    <w:rsid w:val="00477851"/>
    <w:rsid w:val="0048001E"/>
    <w:rsid w:val="004843A3"/>
    <w:rsid w:val="004861F9"/>
    <w:rsid w:val="00486221"/>
    <w:rsid w:val="00486DED"/>
    <w:rsid w:val="00492DBD"/>
    <w:rsid w:val="0049435D"/>
    <w:rsid w:val="0049442E"/>
    <w:rsid w:val="004A0A1A"/>
    <w:rsid w:val="004A1CB8"/>
    <w:rsid w:val="004A3444"/>
    <w:rsid w:val="004A3A5D"/>
    <w:rsid w:val="004A5395"/>
    <w:rsid w:val="004A5970"/>
    <w:rsid w:val="004A65C1"/>
    <w:rsid w:val="004B51E7"/>
    <w:rsid w:val="004B5251"/>
    <w:rsid w:val="004B5A68"/>
    <w:rsid w:val="004C0CC6"/>
    <w:rsid w:val="004C2130"/>
    <w:rsid w:val="004D202E"/>
    <w:rsid w:val="004D2087"/>
    <w:rsid w:val="004D2622"/>
    <w:rsid w:val="004D275D"/>
    <w:rsid w:val="004D4832"/>
    <w:rsid w:val="004D57FB"/>
    <w:rsid w:val="004D6206"/>
    <w:rsid w:val="004D6E32"/>
    <w:rsid w:val="004E00B9"/>
    <w:rsid w:val="004E5659"/>
    <w:rsid w:val="004E59EE"/>
    <w:rsid w:val="004E5E1A"/>
    <w:rsid w:val="004E66B9"/>
    <w:rsid w:val="004E7DCD"/>
    <w:rsid w:val="004F196A"/>
    <w:rsid w:val="004F295B"/>
    <w:rsid w:val="004F3215"/>
    <w:rsid w:val="004F4481"/>
    <w:rsid w:val="004F5663"/>
    <w:rsid w:val="004F5BCE"/>
    <w:rsid w:val="004F7297"/>
    <w:rsid w:val="005010FF"/>
    <w:rsid w:val="005022EA"/>
    <w:rsid w:val="00503781"/>
    <w:rsid w:val="0050626F"/>
    <w:rsid w:val="005063B3"/>
    <w:rsid w:val="00511105"/>
    <w:rsid w:val="00522CE1"/>
    <w:rsid w:val="00523F3C"/>
    <w:rsid w:val="00523F3E"/>
    <w:rsid w:val="00525500"/>
    <w:rsid w:val="00525771"/>
    <w:rsid w:val="00530FD0"/>
    <w:rsid w:val="00532F8E"/>
    <w:rsid w:val="00534922"/>
    <w:rsid w:val="00536455"/>
    <w:rsid w:val="005430FB"/>
    <w:rsid w:val="005447E4"/>
    <w:rsid w:val="00545C75"/>
    <w:rsid w:val="00545CCF"/>
    <w:rsid w:val="005471BB"/>
    <w:rsid w:val="005545B8"/>
    <w:rsid w:val="005555BC"/>
    <w:rsid w:val="00555D2A"/>
    <w:rsid w:val="00556D2C"/>
    <w:rsid w:val="00556E6A"/>
    <w:rsid w:val="005579CB"/>
    <w:rsid w:val="00557A61"/>
    <w:rsid w:val="005626B3"/>
    <w:rsid w:val="00564C34"/>
    <w:rsid w:val="00564DD5"/>
    <w:rsid w:val="00566D0D"/>
    <w:rsid w:val="0057016E"/>
    <w:rsid w:val="00571AC1"/>
    <w:rsid w:val="0057249F"/>
    <w:rsid w:val="005725FB"/>
    <w:rsid w:val="005734DB"/>
    <w:rsid w:val="0057435D"/>
    <w:rsid w:val="005756AD"/>
    <w:rsid w:val="00575764"/>
    <w:rsid w:val="00575B6C"/>
    <w:rsid w:val="00583961"/>
    <w:rsid w:val="005845A5"/>
    <w:rsid w:val="00584E32"/>
    <w:rsid w:val="00592604"/>
    <w:rsid w:val="005940E9"/>
    <w:rsid w:val="00595822"/>
    <w:rsid w:val="0059688D"/>
    <w:rsid w:val="005970EF"/>
    <w:rsid w:val="005A03B0"/>
    <w:rsid w:val="005A09D3"/>
    <w:rsid w:val="005A1764"/>
    <w:rsid w:val="005A4842"/>
    <w:rsid w:val="005A7056"/>
    <w:rsid w:val="005B0179"/>
    <w:rsid w:val="005B0840"/>
    <w:rsid w:val="005B2252"/>
    <w:rsid w:val="005B26F1"/>
    <w:rsid w:val="005B33F2"/>
    <w:rsid w:val="005B5900"/>
    <w:rsid w:val="005C17D0"/>
    <w:rsid w:val="005C41B1"/>
    <w:rsid w:val="005D2C08"/>
    <w:rsid w:val="005D2DEF"/>
    <w:rsid w:val="005D3475"/>
    <w:rsid w:val="005D411E"/>
    <w:rsid w:val="005D4D63"/>
    <w:rsid w:val="005D7375"/>
    <w:rsid w:val="005D747E"/>
    <w:rsid w:val="005D76A0"/>
    <w:rsid w:val="005E367D"/>
    <w:rsid w:val="005E4159"/>
    <w:rsid w:val="005E43BA"/>
    <w:rsid w:val="005E5823"/>
    <w:rsid w:val="005E6DB3"/>
    <w:rsid w:val="005E720D"/>
    <w:rsid w:val="005F2895"/>
    <w:rsid w:val="005F32B0"/>
    <w:rsid w:val="005F613A"/>
    <w:rsid w:val="006036A5"/>
    <w:rsid w:val="00610D98"/>
    <w:rsid w:val="00610FE8"/>
    <w:rsid w:val="006131FF"/>
    <w:rsid w:val="00616C2F"/>
    <w:rsid w:val="00617985"/>
    <w:rsid w:val="006208AA"/>
    <w:rsid w:val="00620B77"/>
    <w:rsid w:val="0062220E"/>
    <w:rsid w:val="00624036"/>
    <w:rsid w:val="00624566"/>
    <w:rsid w:val="00625885"/>
    <w:rsid w:val="00625C67"/>
    <w:rsid w:val="0063109F"/>
    <w:rsid w:val="0063471E"/>
    <w:rsid w:val="0063614F"/>
    <w:rsid w:val="0063659C"/>
    <w:rsid w:val="00636AF2"/>
    <w:rsid w:val="0063719F"/>
    <w:rsid w:val="00637958"/>
    <w:rsid w:val="00637E40"/>
    <w:rsid w:val="00640F12"/>
    <w:rsid w:val="00641A90"/>
    <w:rsid w:val="0064260F"/>
    <w:rsid w:val="00642F6F"/>
    <w:rsid w:val="006438EC"/>
    <w:rsid w:val="00644F7A"/>
    <w:rsid w:val="00647EF9"/>
    <w:rsid w:val="006519E5"/>
    <w:rsid w:val="00651DEB"/>
    <w:rsid w:val="00652044"/>
    <w:rsid w:val="00653FA2"/>
    <w:rsid w:val="00655132"/>
    <w:rsid w:val="00655CC0"/>
    <w:rsid w:val="006569BB"/>
    <w:rsid w:val="00656ABE"/>
    <w:rsid w:val="00656FC6"/>
    <w:rsid w:val="00657824"/>
    <w:rsid w:val="00657972"/>
    <w:rsid w:val="00662F0E"/>
    <w:rsid w:val="006636C8"/>
    <w:rsid w:val="006672FA"/>
    <w:rsid w:val="006674D4"/>
    <w:rsid w:val="0067083E"/>
    <w:rsid w:val="006719B8"/>
    <w:rsid w:val="00672B57"/>
    <w:rsid w:val="0068050A"/>
    <w:rsid w:val="00684E67"/>
    <w:rsid w:val="006872E1"/>
    <w:rsid w:val="006879E9"/>
    <w:rsid w:val="00687EDF"/>
    <w:rsid w:val="006929BC"/>
    <w:rsid w:val="00692FBE"/>
    <w:rsid w:val="00695A8D"/>
    <w:rsid w:val="00696FCD"/>
    <w:rsid w:val="006A2659"/>
    <w:rsid w:val="006A35BA"/>
    <w:rsid w:val="006A531C"/>
    <w:rsid w:val="006A5C24"/>
    <w:rsid w:val="006B0C64"/>
    <w:rsid w:val="006B1393"/>
    <w:rsid w:val="006B1798"/>
    <w:rsid w:val="006B2B8A"/>
    <w:rsid w:val="006B44BF"/>
    <w:rsid w:val="006B76A6"/>
    <w:rsid w:val="006C0D60"/>
    <w:rsid w:val="006C520B"/>
    <w:rsid w:val="006C5AA2"/>
    <w:rsid w:val="006C5D32"/>
    <w:rsid w:val="006C6A29"/>
    <w:rsid w:val="006C7BEF"/>
    <w:rsid w:val="006D1487"/>
    <w:rsid w:val="006D2C17"/>
    <w:rsid w:val="006D3DE9"/>
    <w:rsid w:val="006D40D9"/>
    <w:rsid w:val="006D5D27"/>
    <w:rsid w:val="006D5E1E"/>
    <w:rsid w:val="006D6032"/>
    <w:rsid w:val="006E0271"/>
    <w:rsid w:val="006E043B"/>
    <w:rsid w:val="006E22E6"/>
    <w:rsid w:val="006E2F82"/>
    <w:rsid w:val="006E334E"/>
    <w:rsid w:val="006E4FCA"/>
    <w:rsid w:val="006E62A2"/>
    <w:rsid w:val="006E764F"/>
    <w:rsid w:val="006F25B8"/>
    <w:rsid w:val="006F2DE5"/>
    <w:rsid w:val="006F53D7"/>
    <w:rsid w:val="006F5B25"/>
    <w:rsid w:val="006F694D"/>
    <w:rsid w:val="00700455"/>
    <w:rsid w:val="00700822"/>
    <w:rsid w:val="00700EF1"/>
    <w:rsid w:val="00702810"/>
    <w:rsid w:val="00702AF4"/>
    <w:rsid w:val="00702B76"/>
    <w:rsid w:val="007037CB"/>
    <w:rsid w:val="00705201"/>
    <w:rsid w:val="00711DF2"/>
    <w:rsid w:val="007122A0"/>
    <w:rsid w:val="00713A48"/>
    <w:rsid w:val="00713AC6"/>
    <w:rsid w:val="00713E6D"/>
    <w:rsid w:val="00714332"/>
    <w:rsid w:val="00716A1F"/>
    <w:rsid w:val="00720BD2"/>
    <w:rsid w:val="007216F3"/>
    <w:rsid w:val="00721ABD"/>
    <w:rsid w:val="00723015"/>
    <w:rsid w:val="007252FC"/>
    <w:rsid w:val="007278F6"/>
    <w:rsid w:val="007329A9"/>
    <w:rsid w:val="00733C1D"/>
    <w:rsid w:val="00736DBD"/>
    <w:rsid w:val="0073731C"/>
    <w:rsid w:val="00737640"/>
    <w:rsid w:val="00742727"/>
    <w:rsid w:val="0074285B"/>
    <w:rsid w:val="007446A1"/>
    <w:rsid w:val="007452AD"/>
    <w:rsid w:val="007453D2"/>
    <w:rsid w:val="00747461"/>
    <w:rsid w:val="00752237"/>
    <w:rsid w:val="0075522F"/>
    <w:rsid w:val="00761EBB"/>
    <w:rsid w:val="00762A7F"/>
    <w:rsid w:val="00764B21"/>
    <w:rsid w:val="00771B24"/>
    <w:rsid w:val="007726F3"/>
    <w:rsid w:val="00772F59"/>
    <w:rsid w:val="00774AF8"/>
    <w:rsid w:val="007773EA"/>
    <w:rsid w:val="007813E9"/>
    <w:rsid w:val="00781A85"/>
    <w:rsid w:val="00781AF7"/>
    <w:rsid w:val="0078403E"/>
    <w:rsid w:val="00785C36"/>
    <w:rsid w:val="00787DDF"/>
    <w:rsid w:val="00792D38"/>
    <w:rsid w:val="0079393A"/>
    <w:rsid w:val="00793DBC"/>
    <w:rsid w:val="00794E07"/>
    <w:rsid w:val="00797A44"/>
    <w:rsid w:val="007A1547"/>
    <w:rsid w:val="007A20D7"/>
    <w:rsid w:val="007A7835"/>
    <w:rsid w:val="007A7A1C"/>
    <w:rsid w:val="007B1B64"/>
    <w:rsid w:val="007B2631"/>
    <w:rsid w:val="007B27FE"/>
    <w:rsid w:val="007B366F"/>
    <w:rsid w:val="007B6B45"/>
    <w:rsid w:val="007B6D3C"/>
    <w:rsid w:val="007B7F39"/>
    <w:rsid w:val="007C0575"/>
    <w:rsid w:val="007C18DA"/>
    <w:rsid w:val="007C1DE3"/>
    <w:rsid w:val="007C6211"/>
    <w:rsid w:val="007D1F46"/>
    <w:rsid w:val="007D2A79"/>
    <w:rsid w:val="007D3381"/>
    <w:rsid w:val="007D4801"/>
    <w:rsid w:val="007D4B95"/>
    <w:rsid w:val="007D4E07"/>
    <w:rsid w:val="007D67F7"/>
    <w:rsid w:val="007E3EB3"/>
    <w:rsid w:val="007F013F"/>
    <w:rsid w:val="007F01EC"/>
    <w:rsid w:val="007F4533"/>
    <w:rsid w:val="007F664F"/>
    <w:rsid w:val="00802008"/>
    <w:rsid w:val="008039C0"/>
    <w:rsid w:val="00804B6E"/>
    <w:rsid w:val="008063E2"/>
    <w:rsid w:val="00806586"/>
    <w:rsid w:val="0080660E"/>
    <w:rsid w:val="0081087B"/>
    <w:rsid w:val="00812B15"/>
    <w:rsid w:val="00814A52"/>
    <w:rsid w:val="008172A5"/>
    <w:rsid w:val="008176A7"/>
    <w:rsid w:val="008219C2"/>
    <w:rsid w:val="00822570"/>
    <w:rsid w:val="00824F61"/>
    <w:rsid w:val="00825EC0"/>
    <w:rsid w:val="00826409"/>
    <w:rsid w:val="00826FDD"/>
    <w:rsid w:val="008276FB"/>
    <w:rsid w:val="00830D30"/>
    <w:rsid w:val="00833443"/>
    <w:rsid w:val="00833635"/>
    <w:rsid w:val="00833889"/>
    <w:rsid w:val="00833A14"/>
    <w:rsid w:val="008340E1"/>
    <w:rsid w:val="00834599"/>
    <w:rsid w:val="0083622D"/>
    <w:rsid w:val="00836C2D"/>
    <w:rsid w:val="00836FA7"/>
    <w:rsid w:val="00841AF5"/>
    <w:rsid w:val="00843C61"/>
    <w:rsid w:val="00844D8A"/>
    <w:rsid w:val="00844F68"/>
    <w:rsid w:val="00847FEC"/>
    <w:rsid w:val="0085554D"/>
    <w:rsid w:val="00860DE4"/>
    <w:rsid w:val="00862656"/>
    <w:rsid w:val="0086326E"/>
    <w:rsid w:val="00865425"/>
    <w:rsid w:val="00866101"/>
    <w:rsid w:val="008675F8"/>
    <w:rsid w:val="008676CB"/>
    <w:rsid w:val="0087146F"/>
    <w:rsid w:val="00872B81"/>
    <w:rsid w:val="00873650"/>
    <w:rsid w:val="00876C69"/>
    <w:rsid w:val="00877AB4"/>
    <w:rsid w:val="00877F0D"/>
    <w:rsid w:val="008831CE"/>
    <w:rsid w:val="008840DC"/>
    <w:rsid w:val="00885A96"/>
    <w:rsid w:val="008912B0"/>
    <w:rsid w:val="00891684"/>
    <w:rsid w:val="00892A98"/>
    <w:rsid w:val="00892C29"/>
    <w:rsid w:val="00893F93"/>
    <w:rsid w:val="008942E9"/>
    <w:rsid w:val="00894B35"/>
    <w:rsid w:val="00894E6B"/>
    <w:rsid w:val="008A12FC"/>
    <w:rsid w:val="008A2046"/>
    <w:rsid w:val="008A4F9B"/>
    <w:rsid w:val="008A5487"/>
    <w:rsid w:val="008A71AE"/>
    <w:rsid w:val="008A71E6"/>
    <w:rsid w:val="008B45FC"/>
    <w:rsid w:val="008B5CAA"/>
    <w:rsid w:val="008B6EEC"/>
    <w:rsid w:val="008B7D1B"/>
    <w:rsid w:val="008C20A0"/>
    <w:rsid w:val="008C2542"/>
    <w:rsid w:val="008C38AC"/>
    <w:rsid w:val="008D516A"/>
    <w:rsid w:val="008D5B53"/>
    <w:rsid w:val="008D5BC6"/>
    <w:rsid w:val="008E2836"/>
    <w:rsid w:val="008E58E6"/>
    <w:rsid w:val="008E7CF4"/>
    <w:rsid w:val="008F0BC9"/>
    <w:rsid w:val="008F1A4C"/>
    <w:rsid w:val="008F1DF7"/>
    <w:rsid w:val="008F291F"/>
    <w:rsid w:val="008F3ADC"/>
    <w:rsid w:val="008F485D"/>
    <w:rsid w:val="008F6A9E"/>
    <w:rsid w:val="008F6B16"/>
    <w:rsid w:val="00902C16"/>
    <w:rsid w:val="0090461F"/>
    <w:rsid w:val="0090627E"/>
    <w:rsid w:val="00906706"/>
    <w:rsid w:val="009102E9"/>
    <w:rsid w:val="0091089E"/>
    <w:rsid w:val="00913CC2"/>
    <w:rsid w:val="00914979"/>
    <w:rsid w:val="009169F1"/>
    <w:rsid w:val="009206F1"/>
    <w:rsid w:val="00921304"/>
    <w:rsid w:val="009229F4"/>
    <w:rsid w:val="009263DE"/>
    <w:rsid w:val="00927256"/>
    <w:rsid w:val="009275F7"/>
    <w:rsid w:val="00930339"/>
    <w:rsid w:val="00930B47"/>
    <w:rsid w:val="00930C9E"/>
    <w:rsid w:val="009318A1"/>
    <w:rsid w:val="009403F4"/>
    <w:rsid w:val="0094042E"/>
    <w:rsid w:val="0094044B"/>
    <w:rsid w:val="00942020"/>
    <w:rsid w:val="00942A14"/>
    <w:rsid w:val="00943916"/>
    <w:rsid w:val="009457B8"/>
    <w:rsid w:val="0094675A"/>
    <w:rsid w:val="00951F8C"/>
    <w:rsid w:val="00952FBE"/>
    <w:rsid w:val="0095328F"/>
    <w:rsid w:val="00953E64"/>
    <w:rsid w:val="00954FA7"/>
    <w:rsid w:val="00955355"/>
    <w:rsid w:val="009555ED"/>
    <w:rsid w:val="00955BF7"/>
    <w:rsid w:val="00962363"/>
    <w:rsid w:val="0096467E"/>
    <w:rsid w:val="009649BA"/>
    <w:rsid w:val="00964CBA"/>
    <w:rsid w:val="0096666B"/>
    <w:rsid w:val="0097230A"/>
    <w:rsid w:val="009814FE"/>
    <w:rsid w:val="009825B2"/>
    <w:rsid w:val="009830EE"/>
    <w:rsid w:val="00983776"/>
    <w:rsid w:val="009850D2"/>
    <w:rsid w:val="009859CD"/>
    <w:rsid w:val="009861A6"/>
    <w:rsid w:val="009866F5"/>
    <w:rsid w:val="009900C2"/>
    <w:rsid w:val="00991017"/>
    <w:rsid w:val="00992D31"/>
    <w:rsid w:val="00993AB9"/>
    <w:rsid w:val="00994207"/>
    <w:rsid w:val="009952A2"/>
    <w:rsid w:val="00997086"/>
    <w:rsid w:val="009A3860"/>
    <w:rsid w:val="009A43FB"/>
    <w:rsid w:val="009A4E83"/>
    <w:rsid w:val="009B0248"/>
    <w:rsid w:val="009B0DE9"/>
    <w:rsid w:val="009B0E24"/>
    <w:rsid w:val="009B6DB0"/>
    <w:rsid w:val="009B77E2"/>
    <w:rsid w:val="009B7A5D"/>
    <w:rsid w:val="009C00DC"/>
    <w:rsid w:val="009C118F"/>
    <w:rsid w:val="009C1C3B"/>
    <w:rsid w:val="009C2B7D"/>
    <w:rsid w:val="009C42BD"/>
    <w:rsid w:val="009C44AE"/>
    <w:rsid w:val="009C44E2"/>
    <w:rsid w:val="009C4995"/>
    <w:rsid w:val="009C564C"/>
    <w:rsid w:val="009C57EE"/>
    <w:rsid w:val="009C6368"/>
    <w:rsid w:val="009C7B98"/>
    <w:rsid w:val="009D04E5"/>
    <w:rsid w:val="009D3BC9"/>
    <w:rsid w:val="009D7EB5"/>
    <w:rsid w:val="009E059B"/>
    <w:rsid w:val="009E19B8"/>
    <w:rsid w:val="009E3F6D"/>
    <w:rsid w:val="009E727A"/>
    <w:rsid w:val="009E736E"/>
    <w:rsid w:val="009F05CE"/>
    <w:rsid w:val="009F121D"/>
    <w:rsid w:val="009F1BDF"/>
    <w:rsid w:val="009F230D"/>
    <w:rsid w:val="009F3464"/>
    <w:rsid w:val="009F46DB"/>
    <w:rsid w:val="009F53AC"/>
    <w:rsid w:val="009F5AA6"/>
    <w:rsid w:val="009F623E"/>
    <w:rsid w:val="009F7B0B"/>
    <w:rsid w:val="00A00BDF"/>
    <w:rsid w:val="00A021ED"/>
    <w:rsid w:val="00A06941"/>
    <w:rsid w:val="00A07225"/>
    <w:rsid w:val="00A07E14"/>
    <w:rsid w:val="00A10661"/>
    <w:rsid w:val="00A13CAD"/>
    <w:rsid w:val="00A13DB7"/>
    <w:rsid w:val="00A150AA"/>
    <w:rsid w:val="00A152C1"/>
    <w:rsid w:val="00A165E3"/>
    <w:rsid w:val="00A20A6B"/>
    <w:rsid w:val="00A2257F"/>
    <w:rsid w:val="00A24A2B"/>
    <w:rsid w:val="00A25003"/>
    <w:rsid w:val="00A25CB0"/>
    <w:rsid w:val="00A263AF"/>
    <w:rsid w:val="00A33CA9"/>
    <w:rsid w:val="00A36652"/>
    <w:rsid w:val="00A404A6"/>
    <w:rsid w:val="00A46B5D"/>
    <w:rsid w:val="00A50ADA"/>
    <w:rsid w:val="00A53775"/>
    <w:rsid w:val="00A55E76"/>
    <w:rsid w:val="00A56021"/>
    <w:rsid w:val="00A56C5C"/>
    <w:rsid w:val="00A636B5"/>
    <w:rsid w:val="00A63E37"/>
    <w:rsid w:val="00A64094"/>
    <w:rsid w:val="00A6572B"/>
    <w:rsid w:val="00A709BE"/>
    <w:rsid w:val="00A71D34"/>
    <w:rsid w:val="00A74D2C"/>
    <w:rsid w:val="00A76DE5"/>
    <w:rsid w:val="00A85D7A"/>
    <w:rsid w:val="00A870B5"/>
    <w:rsid w:val="00A87CA0"/>
    <w:rsid w:val="00A900C0"/>
    <w:rsid w:val="00A93A40"/>
    <w:rsid w:val="00A94529"/>
    <w:rsid w:val="00A954E1"/>
    <w:rsid w:val="00AA1EF7"/>
    <w:rsid w:val="00AA215F"/>
    <w:rsid w:val="00AA326F"/>
    <w:rsid w:val="00AA3A1E"/>
    <w:rsid w:val="00AA4232"/>
    <w:rsid w:val="00AA69C0"/>
    <w:rsid w:val="00AA6CB7"/>
    <w:rsid w:val="00AB0129"/>
    <w:rsid w:val="00AB0BCE"/>
    <w:rsid w:val="00AB213B"/>
    <w:rsid w:val="00AB34A0"/>
    <w:rsid w:val="00AC0A30"/>
    <w:rsid w:val="00AC39D9"/>
    <w:rsid w:val="00AC3CB9"/>
    <w:rsid w:val="00AC4083"/>
    <w:rsid w:val="00AD0ECE"/>
    <w:rsid w:val="00AD29DC"/>
    <w:rsid w:val="00AD3497"/>
    <w:rsid w:val="00AD6A06"/>
    <w:rsid w:val="00AD7D42"/>
    <w:rsid w:val="00AE0D09"/>
    <w:rsid w:val="00AE313F"/>
    <w:rsid w:val="00AE3B50"/>
    <w:rsid w:val="00AE48EA"/>
    <w:rsid w:val="00AE49D9"/>
    <w:rsid w:val="00AE4F3D"/>
    <w:rsid w:val="00AE6113"/>
    <w:rsid w:val="00AE6ECB"/>
    <w:rsid w:val="00AF1961"/>
    <w:rsid w:val="00AF3555"/>
    <w:rsid w:val="00AF6130"/>
    <w:rsid w:val="00B00445"/>
    <w:rsid w:val="00B00C58"/>
    <w:rsid w:val="00B00E3F"/>
    <w:rsid w:val="00B045D6"/>
    <w:rsid w:val="00B0536A"/>
    <w:rsid w:val="00B13C68"/>
    <w:rsid w:val="00B15055"/>
    <w:rsid w:val="00B15558"/>
    <w:rsid w:val="00B17436"/>
    <w:rsid w:val="00B17E8D"/>
    <w:rsid w:val="00B23242"/>
    <w:rsid w:val="00B233E5"/>
    <w:rsid w:val="00B27CFA"/>
    <w:rsid w:val="00B33FF3"/>
    <w:rsid w:val="00B349F3"/>
    <w:rsid w:val="00B35017"/>
    <w:rsid w:val="00B372E7"/>
    <w:rsid w:val="00B378FF"/>
    <w:rsid w:val="00B37FCB"/>
    <w:rsid w:val="00B401A6"/>
    <w:rsid w:val="00B40538"/>
    <w:rsid w:val="00B42BA8"/>
    <w:rsid w:val="00B44E88"/>
    <w:rsid w:val="00B45253"/>
    <w:rsid w:val="00B509E3"/>
    <w:rsid w:val="00B514CA"/>
    <w:rsid w:val="00B54EA2"/>
    <w:rsid w:val="00B5791B"/>
    <w:rsid w:val="00B61CBB"/>
    <w:rsid w:val="00B61FE3"/>
    <w:rsid w:val="00B6240D"/>
    <w:rsid w:val="00B62652"/>
    <w:rsid w:val="00B641A5"/>
    <w:rsid w:val="00B677DD"/>
    <w:rsid w:val="00B679CF"/>
    <w:rsid w:val="00B70027"/>
    <w:rsid w:val="00B74804"/>
    <w:rsid w:val="00B77CD4"/>
    <w:rsid w:val="00B77E1E"/>
    <w:rsid w:val="00B801D5"/>
    <w:rsid w:val="00B8028E"/>
    <w:rsid w:val="00B81437"/>
    <w:rsid w:val="00B81F83"/>
    <w:rsid w:val="00B83570"/>
    <w:rsid w:val="00B85400"/>
    <w:rsid w:val="00B873C3"/>
    <w:rsid w:val="00B87AD6"/>
    <w:rsid w:val="00B912CB"/>
    <w:rsid w:val="00B96D3E"/>
    <w:rsid w:val="00B97DF3"/>
    <w:rsid w:val="00BA00CA"/>
    <w:rsid w:val="00BA164C"/>
    <w:rsid w:val="00BA2285"/>
    <w:rsid w:val="00BA37B8"/>
    <w:rsid w:val="00BA54B3"/>
    <w:rsid w:val="00BA6390"/>
    <w:rsid w:val="00BA7A1D"/>
    <w:rsid w:val="00BB0437"/>
    <w:rsid w:val="00BB202C"/>
    <w:rsid w:val="00BB32D9"/>
    <w:rsid w:val="00BB6502"/>
    <w:rsid w:val="00BB7BC3"/>
    <w:rsid w:val="00BC061F"/>
    <w:rsid w:val="00BC2175"/>
    <w:rsid w:val="00BC2E2C"/>
    <w:rsid w:val="00BC37A1"/>
    <w:rsid w:val="00BC457F"/>
    <w:rsid w:val="00BC4738"/>
    <w:rsid w:val="00BC4864"/>
    <w:rsid w:val="00BC59B2"/>
    <w:rsid w:val="00BC7AFC"/>
    <w:rsid w:val="00BD035F"/>
    <w:rsid w:val="00BD4468"/>
    <w:rsid w:val="00BD7ACC"/>
    <w:rsid w:val="00BD7FE5"/>
    <w:rsid w:val="00BE03C1"/>
    <w:rsid w:val="00BE1974"/>
    <w:rsid w:val="00BE23D2"/>
    <w:rsid w:val="00BE6289"/>
    <w:rsid w:val="00BE6299"/>
    <w:rsid w:val="00BE6507"/>
    <w:rsid w:val="00BE792E"/>
    <w:rsid w:val="00BE79CF"/>
    <w:rsid w:val="00BF12B4"/>
    <w:rsid w:val="00BF1436"/>
    <w:rsid w:val="00BF1531"/>
    <w:rsid w:val="00BF44CD"/>
    <w:rsid w:val="00BF48D3"/>
    <w:rsid w:val="00BF6A70"/>
    <w:rsid w:val="00BF7368"/>
    <w:rsid w:val="00C02089"/>
    <w:rsid w:val="00C11494"/>
    <w:rsid w:val="00C1737A"/>
    <w:rsid w:val="00C17D07"/>
    <w:rsid w:val="00C20F83"/>
    <w:rsid w:val="00C21549"/>
    <w:rsid w:val="00C2557F"/>
    <w:rsid w:val="00C2767C"/>
    <w:rsid w:val="00C27B8C"/>
    <w:rsid w:val="00C302FF"/>
    <w:rsid w:val="00C33BA0"/>
    <w:rsid w:val="00C341CC"/>
    <w:rsid w:val="00C35B65"/>
    <w:rsid w:val="00C36C79"/>
    <w:rsid w:val="00C371D5"/>
    <w:rsid w:val="00C37F3A"/>
    <w:rsid w:val="00C41020"/>
    <w:rsid w:val="00C41E24"/>
    <w:rsid w:val="00C453BC"/>
    <w:rsid w:val="00C50A78"/>
    <w:rsid w:val="00C51605"/>
    <w:rsid w:val="00C5374B"/>
    <w:rsid w:val="00C539EA"/>
    <w:rsid w:val="00C54BCA"/>
    <w:rsid w:val="00C561F0"/>
    <w:rsid w:val="00C56EA1"/>
    <w:rsid w:val="00C6429B"/>
    <w:rsid w:val="00C643C7"/>
    <w:rsid w:val="00C6451A"/>
    <w:rsid w:val="00C64A08"/>
    <w:rsid w:val="00C64DCA"/>
    <w:rsid w:val="00C6675E"/>
    <w:rsid w:val="00C70A02"/>
    <w:rsid w:val="00C726AD"/>
    <w:rsid w:val="00C73FF4"/>
    <w:rsid w:val="00C745FE"/>
    <w:rsid w:val="00C749E7"/>
    <w:rsid w:val="00C76490"/>
    <w:rsid w:val="00C80BB8"/>
    <w:rsid w:val="00C80E59"/>
    <w:rsid w:val="00C819AF"/>
    <w:rsid w:val="00C857D5"/>
    <w:rsid w:val="00C85BA9"/>
    <w:rsid w:val="00C867C4"/>
    <w:rsid w:val="00C8691B"/>
    <w:rsid w:val="00C87342"/>
    <w:rsid w:val="00C92083"/>
    <w:rsid w:val="00C94533"/>
    <w:rsid w:val="00C95B2C"/>
    <w:rsid w:val="00CA46DE"/>
    <w:rsid w:val="00CB014C"/>
    <w:rsid w:val="00CB0A2E"/>
    <w:rsid w:val="00CB0D65"/>
    <w:rsid w:val="00CB10A6"/>
    <w:rsid w:val="00CB181A"/>
    <w:rsid w:val="00CB7222"/>
    <w:rsid w:val="00CC112D"/>
    <w:rsid w:val="00CC5371"/>
    <w:rsid w:val="00CC76C6"/>
    <w:rsid w:val="00CC7E8A"/>
    <w:rsid w:val="00CD4B36"/>
    <w:rsid w:val="00CD5159"/>
    <w:rsid w:val="00CD7325"/>
    <w:rsid w:val="00CD76A8"/>
    <w:rsid w:val="00CD7EDE"/>
    <w:rsid w:val="00CE5834"/>
    <w:rsid w:val="00CE6E94"/>
    <w:rsid w:val="00CE6F4F"/>
    <w:rsid w:val="00CE77A5"/>
    <w:rsid w:val="00CF36E8"/>
    <w:rsid w:val="00CF4D42"/>
    <w:rsid w:val="00CF6AD1"/>
    <w:rsid w:val="00D00599"/>
    <w:rsid w:val="00D00A97"/>
    <w:rsid w:val="00D0242B"/>
    <w:rsid w:val="00D0446A"/>
    <w:rsid w:val="00D04528"/>
    <w:rsid w:val="00D05344"/>
    <w:rsid w:val="00D062CC"/>
    <w:rsid w:val="00D0653D"/>
    <w:rsid w:val="00D06570"/>
    <w:rsid w:val="00D07337"/>
    <w:rsid w:val="00D11562"/>
    <w:rsid w:val="00D13F17"/>
    <w:rsid w:val="00D15373"/>
    <w:rsid w:val="00D16274"/>
    <w:rsid w:val="00D16D7D"/>
    <w:rsid w:val="00D178D1"/>
    <w:rsid w:val="00D21B70"/>
    <w:rsid w:val="00D220D2"/>
    <w:rsid w:val="00D222FA"/>
    <w:rsid w:val="00D2395F"/>
    <w:rsid w:val="00D24126"/>
    <w:rsid w:val="00D2550E"/>
    <w:rsid w:val="00D25641"/>
    <w:rsid w:val="00D31165"/>
    <w:rsid w:val="00D36E89"/>
    <w:rsid w:val="00D43967"/>
    <w:rsid w:val="00D44923"/>
    <w:rsid w:val="00D45B51"/>
    <w:rsid w:val="00D515AF"/>
    <w:rsid w:val="00D51DA1"/>
    <w:rsid w:val="00D521D9"/>
    <w:rsid w:val="00D52D51"/>
    <w:rsid w:val="00D536AB"/>
    <w:rsid w:val="00D55EEB"/>
    <w:rsid w:val="00D604FD"/>
    <w:rsid w:val="00D63DE4"/>
    <w:rsid w:val="00D64C16"/>
    <w:rsid w:val="00D658B2"/>
    <w:rsid w:val="00D72181"/>
    <w:rsid w:val="00D7327B"/>
    <w:rsid w:val="00D757DC"/>
    <w:rsid w:val="00D75C5C"/>
    <w:rsid w:val="00D762D9"/>
    <w:rsid w:val="00D826EC"/>
    <w:rsid w:val="00D8328C"/>
    <w:rsid w:val="00D84EF7"/>
    <w:rsid w:val="00D856E6"/>
    <w:rsid w:val="00D8574A"/>
    <w:rsid w:val="00D8681A"/>
    <w:rsid w:val="00D87E42"/>
    <w:rsid w:val="00D91B17"/>
    <w:rsid w:val="00D92025"/>
    <w:rsid w:val="00D92668"/>
    <w:rsid w:val="00D945B4"/>
    <w:rsid w:val="00D9708D"/>
    <w:rsid w:val="00D970E4"/>
    <w:rsid w:val="00DA4171"/>
    <w:rsid w:val="00DA48D1"/>
    <w:rsid w:val="00DA6EEB"/>
    <w:rsid w:val="00DB23A8"/>
    <w:rsid w:val="00DB4861"/>
    <w:rsid w:val="00DC1398"/>
    <w:rsid w:val="00DC6CDF"/>
    <w:rsid w:val="00DC6E8C"/>
    <w:rsid w:val="00DD00E1"/>
    <w:rsid w:val="00DD09B5"/>
    <w:rsid w:val="00DD0B79"/>
    <w:rsid w:val="00DD3709"/>
    <w:rsid w:val="00DD7F32"/>
    <w:rsid w:val="00DE0F47"/>
    <w:rsid w:val="00DE4234"/>
    <w:rsid w:val="00DE5CE7"/>
    <w:rsid w:val="00DE6599"/>
    <w:rsid w:val="00DE6906"/>
    <w:rsid w:val="00DE6E75"/>
    <w:rsid w:val="00DF0710"/>
    <w:rsid w:val="00DF1B03"/>
    <w:rsid w:val="00DF2046"/>
    <w:rsid w:val="00DF7292"/>
    <w:rsid w:val="00E006A7"/>
    <w:rsid w:val="00E01F2A"/>
    <w:rsid w:val="00E07C55"/>
    <w:rsid w:val="00E112E9"/>
    <w:rsid w:val="00E24203"/>
    <w:rsid w:val="00E27B12"/>
    <w:rsid w:val="00E27B38"/>
    <w:rsid w:val="00E27F2F"/>
    <w:rsid w:val="00E30133"/>
    <w:rsid w:val="00E3227D"/>
    <w:rsid w:val="00E33033"/>
    <w:rsid w:val="00E367B3"/>
    <w:rsid w:val="00E44CB2"/>
    <w:rsid w:val="00E46AAB"/>
    <w:rsid w:val="00E475EE"/>
    <w:rsid w:val="00E50C84"/>
    <w:rsid w:val="00E52464"/>
    <w:rsid w:val="00E535BD"/>
    <w:rsid w:val="00E55843"/>
    <w:rsid w:val="00E603DC"/>
    <w:rsid w:val="00E604FB"/>
    <w:rsid w:val="00E64FDF"/>
    <w:rsid w:val="00E660F7"/>
    <w:rsid w:val="00E6796E"/>
    <w:rsid w:val="00E7266F"/>
    <w:rsid w:val="00E72F0E"/>
    <w:rsid w:val="00E73B0A"/>
    <w:rsid w:val="00E740A8"/>
    <w:rsid w:val="00E75A33"/>
    <w:rsid w:val="00E75D05"/>
    <w:rsid w:val="00E7650D"/>
    <w:rsid w:val="00E8463A"/>
    <w:rsid w:val="00E86038"/>
    <w:rsid w:val="00E86A1B"/>
    <w:rsid w:val="00E86C08"/>
    <w:rsid w:val="00E87CA8"/>
    <w:rsid w:val="00E90540"/>
    <w:rsid w:val="00E90D80"/>
    <w:rsid w:val="00E90EB7"/>
    <w:rsid w:val="00E92EFE"/>
    <w:rsid w:val="00E937E0"/>
    <w:rsid w:val="00E95898"/>
    <w:rsid w:val="00E96817"/>
    <w:rsid w:val="00EA1473"/>
    <w:rsid w:val="00EA344F"/>
    <w:rsid w:val="00EA4F6C"/>
    <w:rsid w:val="00EA5492"/>
    <w:rsid w:val="00EB0779"/>
    <w:rsid w:val="00EB59A5"/>
    <w:rsid w:val="00EB6869"/>
    <w:rsid w:val="00EC0949"/>
    <w:rsid w:val="00EC48DC"/>
    <w:rsid w:val="00ED57A6"/>
    <w:rsid w:val="00ED5DC3"/>
    <w:rsid w:val="00ED5DD6"/>
    <w:rsid w:val="00EE0015"/>
    <w:rsid w:val="00EE1D77"/>
    <w:rsid w:val="00EE2E35"/>
    <w:rsid w:val="00EE2FDF"/>
    <w:rsid w:val="00EE4FBC"/>
    <w:rsid w:val="00EE7A76"/>
    <w:rsid w:val="00EF00EA"/>
    <w:rsid w:val="00EF1599"/>
    <w:rsid w:val="00EF2806"/>
    <w:rsid w:val="00EF2972"/>
    <w:rsid w:val="00EF4CAC"/>
    <w:rsid w:val="00EF7B74"/>
    <w:rsid w:val="00F016ED"/>
    <w:rsid w:val="00F0240F"/>
    <w:rsid w:val="00F02792"/>
    <w:rsid w:val="00F0315C"/>
    <w:rsid w:val="00F03C0C"/>
    <w:rsid w:val="00F07076"/>
    <w:rsid w:val="00F07586"/>
    <w:rsid w:val="00F07E87"/>
    <w:rsid w:val="00F112B0"/>
    <w:rsid w:val="00F128B5"/>
    <w:rsid w:val="00F13795"/>
    <w:rsid w:val="00F13DED"/>
    <w:rsid w:val="00F14F77"/>
    <w:rsid w:val="00F16085"/>
    <w:rsid w:val="00F160EE"/>
    <w:rsid w:val="00F175A8"/>
    <w:rsid w:val="00F2450D"/>
    <w:rsid w:val="00F26798"/>
    <w:rsid w:val="00F33FF6"/>
    <w:rsid w:val="00F35436"/>
    <w:rsid w:val="00F35DEB"/>
    <w:rsid w:val="00F3786F"/>
    <w:rsid w:val="00F42A11"/>
    <w:rsid w:val="00F44A08"/>
    <w:rsid w:val="00F46472"/>
    <w:rsid w:val="00F468D1"/>
    <w:rsid w:val="00F46DA8"/>
    <w:rsid w:val="00F47842"/>
    <w:rsid w:val="00F51825"/>
    <w:rsid w:val="00F51AEA"/>
    <w:rsid w:val="00F52A3B"/>
    <w:rsid w:val="00F538FD"/>
    <w:rsid w:val="00F54E66"/>
    <w:rsid w:val="00F56CA6"/>
    <w:rsid w:val="00F56FCA"/>
    <w:rsid w:val="00F61A6B"/>
    <w:rsid w:val="00F63065"/>
    <w:rsid w:val="00F6318F"/>
    <w:rsid w:val="00F66F39"/>
    <w:rsid w:val="00F73ADB"/>
    <w:rsid w:val="00F73B93"/>
    <w:rsid w:val="00F761A2"/>
    <w:rsid w:val="00F77D6E"/>
    <w:rsid w:val="00F8023F"/>
    <w:rsid w:val="00F8367E"/>
    <w:rsid w:val="00F845BF"/>
    <w:rsid w:val="00F84600"/>
    <w:rsid w:val="00F86396"/>
    <w:rsid w:val="00F90262"/>
    <w:rsid w:val="00F90E0A"/>
    <w:rsid w:val="00F920D3"/>
    <w:rsid w:val="00F92741"/>
    <w:rsid w:val="00F93E02"/>
    <w:rsid w:val="00F97278"/>
    <w:rsid w:val="00FA0B94"/>
    <w:rsid w:val="00FA0C0F"/>
    <w:rsid w:val="00FA4278"/>
    <w:rsid w:val="00FA620D"/>
    <w:rsid w:val="00FA6DD9"/>
    <w:rsid w:val="00FB0CCB"/>
    <w:rsid w:val="00FB1BE1"/>
    <w:rsid w:val="00FB2E7E"/>
    <w:rsid w:val="00FB312D"/>
    <w:rsid w:val="00FB4C01"/>
    <w:rsid w:val="00FC1722"/>
    <w:rsid w:val="00FC38FE"/>
    <w:rsid w:val="00FC4CEB"/>
    <w:rsid w:val="00FC51A1"/>
    <w:rsid w:val="00FC62F7"/>
    <w:rsid w:val="00FC7733"/>
    <w:rsid w:val="00FD11CE"/>
    <w:rsid w:val="00FD1A7A"/>
    <w:rsid w:val="00FE2748"/>
    <w:rsid w:val="00FE3C7F"/>
    <w:rsid w:val="00FE445D"/>
    <w:rsid w:val="00FE7089"/>
    <w:rsid w:val="00FF4476"/>
    <w:rsid w:val="00FF5492"/>
    <w:rsid w:val="0146575A"/>
    <w:rsid w:val="01736523"/>
    <w:rsid w:val="02C7163D"/>
    <w:rsid w:val="02D572A7"/>
    <w:rsid w:val="0320D6C9"/>
    <w:rsid w:val="0349975A"/>
    <w:rsid w:val="0367DDEC"/>
    <w:rsid w:val="0409A857"/>
    <w:rsid w:val="060C41B0"/>
    <w:rsid w:val="060D1098"/>
    <w:rsid w:val="069B5B52"/>
    <w:rsid w:val="069E8FA9"/>
    <w:rsid w:val="07F7AF8D"/>
    <w:rsid w:val="09A3BFEE"/>
    <w:rsid w:val="0A09E668"/>
    <w:rsid w:val="0A8E3959"/>
    <w:rsid w:val="0A92F02C"/>
    <w:rsid w:val="0A9AC46D"/>
    <w:rsid w:val="0B0E9C7B"/>
    <w:rsid w:val="0CD02902"/>
    <w:rsid w:val="0D949E28"/>
    <w:rsid w:val="0DC78635"/>
    <w:rsid w:val="0E1212B2"/>
    <w:rsid w:val="0E2343E7"/>
    <w:rsid w:val="0EE57452"/>
    <w:rsid w:val="0F4627EC"/>
    <w:rsid w:val="0F8EFD81"/>
    <w:rsid w:val="0FECFF3D"/>
    <w:rsid w:val="12AD46B1"/>
    <w:rsid w:val="12C01FA6"/>
    <w:rsid w:val="153A4BB5"/>
    <w:rsid w:val="16B73362"/>
    <w:rsid w:val="16F7E287"/>
    <w:rsid w:val="1832D6A1"/>
    <w:rsid w:val="183BC9BC"/>
    <w:rsid w:val="191DA735"/>
    <w:rsid w:val="192F8096"/>
    <w:rsid w:val="19844FAD"/>
    <w:rsid w:val="1A3E0AC5"/>
    <w:rsid w:val="1AD08F13"/>
    <w:rsid w:val="1AD7A96E"/>
    <w:rsid w:val="1C771E60"/>
    <w:rsid w:val="1C898038"/>
    <w:rsid w:val="1CD2F47B"/>
    <w:rsid w:val="1F28DC4D"/>
    <w:rsid w:val="2248CF15"/>
    <w:rsid w:val="224B11A3"/>
    <w:rsid w:val="231181CE"/>
    <w:rsid w:val="23166D27"/>
    <w:rsid w:val="249097ED"/>
    <w:rsid w:val="263D9106"/>
    <w:rsid w:val="26F28D89"/>
    <w:rsid w:val="26FC5F1B"/>
    <w:rsid w:val="27E2B770"/>
    <w:rsid w:val="280F8BCD"/>
    <w:rsid w:val="2860AEDB"/>
    <w:rsid w:val="295FB2A0"/>
    <w:rsid w:val="2A5FA1B1"/>
    <w:rsid w:val="2B4A8466"/>
    <w:rsid w:val="2BDAC2AD"/>
    <w:rsid w:val="2C688457"/>
    <w:rsid w:val="2D38F23A"/>
    <w:rsid w:val="2D832EEC"/>
    <w:rsid w:val="2E5B07CC"/>
    <w:rsid w:val="2F298C3D"/>
    <w:rsid w:val="2FD0623C"/>
    <w:rsid w:val="30FB42DE"/>
    <w:rsid w:val="310AF725"/>
    <w:rsid w:val="31A96062"/>
    <w:rsid w:val="3221A3B8"/>
    <w:rsid w:val="3316752F"/>
    <w:rsid w:val="33548CC2"/>
    <w:rsid w:val="33889B5F"/>
    <w:rsid w:val="34B6712A"/>
    <w:rsid w:val="351BE5E8"/>
    <w:rsid w:val="3527C856"/>
    <w:rsid w:val="35DB3B2D"/>
    <w:rsid w:val="361AB805"/>
    <w:rsid w:val="377C14D8"/>
    <w:rsid w:val="38A3FAD3"/>
    <w:rsid w:val="38AE9372"/>
    <w:rsid w:val="394E485B"/>
    <w:rsid w:val="39CEC01C"/>
    <w:rsid w:val="39FF15DE"/>
    <w:rsid w:val="3A1E6B49"/>
    <w:rsid w:val="3A4E492E"/>
    <w:rsid w:val="3AC3C9DC"/>
    <w:rsid w:val="3AFF383E"/>
    <w:rsid w:val="3B28A135"/>
    <w:rsid w:val="3B3B475D"/>
    <w:rsid w:val="3B4D0CEC"/>
    <w:rsid w:val="3F0FDE1D"/>
    <w:rsid w:val="3F335919"/>
    <w:rsid w:val="3F437258"/>
    <w:rsid w:val="403576E2"/>
    <w:rsid w:val="40ADE8C8"/>
    <w:rsid w:val="40DAEB62"/>
    <w:rsid w:val="41D708D0"/>
    <w:rsid w:val="42E56D2C"/>
    <w:rsid w:val="42F168C7"/>
    <w:rsid w:val="436B4980"/>
    <w:rsid w:val="438E8EFC"/>
    <w:rsid w:val="4499CC57"/>
    <w:rsid w:val="459DC4B1"/>
    <w:rsid w:val="45C54210"/>
    <w:rsid w:val="460E4935"/>
    <w:rsid w:val="4691B956"/>
    <w:rsid w:val="476D26BD"/>
    <w:rsid w:val="49DCDB25"/>
    <w:rsid w:val="4A4A560C"/>
    <w:rsid w:val="4B4E05FE"/>
    <w:rsid w:val="4B6AFBB8"/>
    <w:rsid w:val="4CA33694"/>
    <w:rsid w:val="4CE444B9"/>
    <w:rsid w:val="4D7818DC"/>
    <w:rsid w:val="4DFF006E"/>
    <w:rsid w:val="4E007EB6"/>
    <w:rsid w:val="50225E38"/>
    <w:rsid w:val="50868BC2"/>
    <w:rsid w:val="51276C55"/>
    <w:rsid w:val="512B1B36"/>
    <w:rsid w:val="515948DD"/>
    <w:rsid w:val="52184822"/>
    <w:rsid w:val="553998F5"/>
    <w:rsid w:val="566E9677"/>
    <w:rsid w:val="56CE1000"/>
    <w:rsid w:val="5710A6A6"/>
    <w:rsid w:val="5784A01D"/>
    <w:rsid w:val="57FF7CA1"/>
    <w:rsid w:val="5A96EF0F"/>
    <w:rsid w:val="5A9F3185"/>
    <w:rsid w:val="5AFC68D0"/>
    <w:rsid w:val="5BC735D3"/>
    <w:rsid w:val="5CDC0D5D"/>
    <w:rsid w:val="5D0237FE"/>
    <w:rsid w:val="5D293D62"/>
    <w:rsid w:val="5E1F94E5"/>
    <w:rsid w:val="5F7167C4"/>
    <w:rsid w:val="5FABCBC8"/>
    <w:rsid w:val="5FBD2B3C"/>
    <w:rsid w:val="5FFC290A"/>
    <w:rsid w:val="60929FF1"/>
    <w:rsid w:val="625F8BAC"/>
    <w:rsid w:val="648424A0"/>
    <w:rsid w:val="649140E6"/>
    <w:rsid w:val="656592F3"/>
    <w:rsid w:val="65DBBF7F"/>
    <w:rsid w:val="660A1BC8"/>
    <w:rsid w:val="6616B8E5"/>
    <w:rsid w:val="66C575BB"/>
    <w:rsid w:val="66F78037"/>
    <w:rsid w:val="671BF454"/>
    <w:rsid w:val="673BF043"/>
    <w:rsid w:val="69AD1E75"/>
    <w:rsid w:val="6A4C6ED7"/>
    <w:rsid w:val="6A8E09F0"/>
    <w:rsid w:val="6AFD2C42"/>
    <w:rsid w:val="6B28E8F8"/>
    <w:rsid w:val="6B5B10F0"/>
    <w:rsid w:val="6C8401AB"/>
    <w:rsid w:val="6D65B512"/>
    <w:rsid w:val="70B9D988"/>
    <w:rsid w:val="70F4A8B2"/>
    <w:rsid w:val="712C6A07"/>
    <w:rsid w:val="71E36B08"/>
    <w:rsid w:val="72170CF4"/>
    <w:rsid w:val="738F6A90"/>
    <w:rsid w:val="7395BC6C"/>
    <w:rsid w:val="74FCFC44"/>
    <w:rsid w:val="76650EA4"/>
    <w:rsid w:val="781BD32E"/>
    <w:rsid w:val="78842631"/>
    <w:rsid w:val="78B4848C"/>
    <w:rsid w:val="795894CE"/>
    <w:rsid w:val="7A0D5C07"/>
    <w:rsid w:val="7A103B02"/>
    <w:rsid w:val="7A945AAC"/>
    <w:rsid w:val="7AFF8124"/>
    <w:rsid w:val="7B949D41"/>
    <w:rsid w:val="7CF17637"/>
    <w:rsid w:val="7DC08000"/>
    <w:rsid w:val="7DE276E9"/>
    <w:rsid w:val="7E29799D"/>
    <w:rsid w:val="7E7780D3"/>
    <w:rsid w:val="7F54F5DA"/>
    <w:rsid w:val="7FC15845"/>
    <w:rsid w:val="7FD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A1A51E83-1A94-4A48-A242-F7DCBB1B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31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jc w:val="both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314E5D"/>
  </w:style>
  <w:style w:type="paragraph" w:customStyle="1" w:styleId="paragraph">
    <w:name w:val="paragraph"/>
    <w:basedOn w:val="Normal"/>
    <w:rsid w:val="0031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314E5D"/>
  </w:style>
  <w:style w:type="paragraph" w:customStyle="1" w:styleId="Titretableau2">
    <w:name w:val="Titre tableau 2"/>
    <w:basedOn w:val="Normal"/>
    <w:rsid w:val="008D5BC6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8D5BC6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D5BC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D5BC6"/>
  </w:style>
  <w:style w:type="paragraph" w:styleId="Sansinterligne">
    <w:name w:val="No Spacing"/>
    <w:uiPriority w:val="1"/>
    <w:qFormat/>
    <w:rsid w:val="00CC7E8A"/>
    <w:pPr>
      <w:spacing w:after="0" w:line="240" w:lineRule="auto"/>
    </w:pPr>
  </w:style>
  <w:style w:type="character" w:customStyle="1" w:styleId="contextualspellingandgrammarerror">
    <w:name w:val="contextualspellingandgrammarerror"/>
    <w:basedOn w:val="Policepardfaut"/>
    <w:rsid w:val="00CC7E8A"/>
  </w:style>
  <w:style w:type="table" w:styleId="TableauGrille1Clair-Accentuation1">
    <w:name w:val="Grid Table 1 Light Accent 1"/>
    <w:basedOn w:val="TableauNormal"/>
    <w:uiPriority w:val="46"/>
    <w:rsid w:val="009F46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12DB6ED23D448A68A68F36D09379A" ma:contentTypeVersion="12" ma:contentTypeDescription="Create a new document." ma:contentTypeScope="" ma:versionID="7d7b8a957297860de9285eb62d567ac3">
  <xsd:schema xmlns:xsd="http://www.w3.org/2001/XMLSchema" xmlns:xs="http://www.w3.org/2001/XMLSchema" xmlns:p="http://schemas.microsoft.com/office/2006/metadata/properties" xmlns:ns3="0453e468-c9b4-4300-9619-a6de7e063f7f" xmlns:ns4="aa9666c0-5073-4645-8bba-acaea208a9d7" targetNamespace="http://schemas.microsoft.com/office/2006/metadata/properties" ma:root="true" ma:fieldsID="745c6d5d1585ddfe6d9ef18eeda840cf" ns3:_="" ns4:_="">
    <xsd:import namespace="0453e468-c9b4-4300-9619-a6de7e063f7f"/>
    <xsd:import namespace="aa9666c0-5073-4645-8bba-acaea208a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e468-c9b4-4300-9619-a6de7e063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666c0-5073-4645-8bba-acaea208a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0E89-F285-465E-9D5A-2415B1C37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FAB7F3-2C6E-43B3-B4C1-ABBF1D775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3e468-c9b4-4300-9619-a6de7e063f7f"/>
    <ds:schemaRef ds:uri="aa9666c0-5073-4645-8bba-acaea208a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DD15A-A001-427B-9BC3-62E7410D4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F9725E-095B-4950-8CD5-455EE708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1696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4</cp:revision>
  <cp:lastPrinted>2019-09-25T04:00:00Z</cp:lastPrinted>
  <dcterms:created xsi:type="dcterms:W3CDTF">2020-12-11T02:51:00Z</dcterms:created>
  <dcterms:modified xsi:type="dcterms:W3CDTF">2020-12-11T04:31:00Z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0x010100D4E12DB6ED23D448A68A68F36D09379A</vt:lpwstr>
  </property>
</Properties>
</file>