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F4815" w14:textId="77777777" w:rsidR="00C07EC0" w:rsidRDefault="00C07EC0" w:rsidP="006F25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 w:eastAsia="fr-FR"/>
        </w:rPr>
      </w:pPr>
    </w:p>
    <w:p w14:paraId="41A8B354" w14:textId="77777777" w:rsidR="00C07EC0" w:rsidRDefault="00C07EC0" w:rsidP="006F25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 w:eastAsia="fr-FR"/>
        </w:rPr>
      </w:pPr>
    </w:p>
    <w:tbl>
      <w:tblPr>
        <w:tblStyle w:val="Grilledutableau"/>
        <w:tblW w:w="14317" w:type="dxa"/>
        <w:tblInd w:w="-714" w:type="dxa"/>
        <w:tblLook w:val="04A0" w:firstRow="1" w:lastRow="0" w:firstColumn="1" w:lastColumn="0" w:noHBand="0" w:noVBand="1"/>
      </w:tblPr>
      <w:tblGrid>
        <w:gridCol w:w="2824"/>
        <w:gridCol w:w="2162"/>
        <w:gridCol w:w="2524"/>
        <w:gridCol w:w="2675"/>
        <w:gridCol w:w="4132"/>
      </w:tblGrid>
      <w:tr w:rsidR="00C07EC0" w:rsidRPr="005C3342" w14:paraId="601522F3" w14:textId="77777777" w:rsidTr="33FDCA88">
        <w:tc>
          <w:tcPr>
            <w:tcW w:w="2824" w:type="dxa"/>
            <w:tcBorders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02BC0C71" w14:textId="77777777" w:rsidR="00C07EC0" w:rsidRPr="005C3342" w:rsidRDefault="00C07EC0" w:rsidP="00C07EC0">
            <w:pPr>
              <w:spacing w:line="276" w:lineRule="auto"/>
              <w:ind w:left="32" w:right="-1308"/>
              <w:rPr>
                <w:rFonts w:ascii="Times New Roman" w:eastAsia="Times New Roman" w:hAnsi="Times New Roman"/>
                <w:b/>
                <w:sz w:val="20"/>
                <w:szCs w:val="20"/>
                <w:lang w:val="fr-FR" w:eastAsia="fr-FR"/>
              </w:rPr>
            </w:pPr>
            <w:r w:rsidRPr="005C3342">
              <w:rPr>
                <w:rFonts w:ascii="Times New Roman" w:eastAsia="Times New Roman" w:hAnsi="Times New Roman"/>
                <w:noProof/>
                <w:sz w:val="20"/>
                <w:szCs w:val="20"/>
                <w:lang w:eastAsia="fr-CA"/>
              </w:rPr>
              <mc:AlternateContent>
                <mc:Choice Requires="wps">
                  <w:drawing>
                    <wp:anchor distT="45720" distB="45720" distL="114300" distR="114300" simplePos="0" relativeHeight="251658241" behindDoc="1" locked="0" layoutInCell="1" allowOverlap="1" wp14:anchorId="4AF149DD" wp14:editId="25AB8418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-430530</wp:posOffset>
                      </wp:positionV>
                      <wp:extent cx="6725920" cy="532130"/>
                      <wp:effectExtent l="0" t="0" r="0" b="1270"/>
                      <wp:wrapNone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25920" cy="532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5FF21A" w14:textId="568F7CF0" w:rsidR="004C6BE5" w:rsidRDefault="00EF3136" w:rsidP="00C07EC0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8"/>
                                      <w:szCs w:val="28"/>
                                      <w:lang w:eastAsia="fr-FR"/>
                                    </w:rPr>
                                    <w:t xml:space="preserve">Journal d’évolution 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eastAsia="fr-FR"/>
                                    </w:rPr>
                                    <w:t>180-S88</w:t>
                                  </w:r>
                                  <w:r w:rsidRPr="005C3342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eastAsia="fr-FR"/>
                                    </w:rPr>
                                    <w:t xml:space="preserve">-RO 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eastAsia="fr-FR"/>
                                    </w:rPr>
                                    <w:t xml:space="preserve">                 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 xml:space="preserve">Nom de l’étudiante </w:t>
                                  </w:r>
                                  <w:r w:rsidRPr="00672E3D">
                                    <w:rPr>
                                      <w:b/>
                                      <w:sz w:val="28"/>
                                    </w:rPr>
                                    <w:t>:</w:t>
                                  </w:r>
                                  <w:r w:rsidRPr="00811668">
                                    <w:rPr>
                                      <w:sz w:val="28"/>
                                    </w:rPr>
                                    <w:t xml:space="preserve"> </w:t>
                                  </w:r>
                                  <w:r w:rsidR="004C6BE5">
                                    <w:rPr>
                                      <w:sz w:val="28"/>
                                    </w:rPr>
                                    <w:t xml:space="preserve">Prisca Saint- </w:t>
                                  </w:r>
                                  <w:proofErr w:type="spellStart"/>
                                  <w:r w:rsidR="004C6BE5">
                                    <w:rPr>
                                      <w:sz w:val="28"/>
                                    </w:rPr>
                                    <w:t>Jusna</w:t>
                                  </w:r>
                                  <w:proofErr w:type="spellEnd"/>
                                </w:p>
                                <w:p w14:paraId="6202A8C1" w14:textId="77777777" w:rsidR="004C6BE5" w:rsidRDefault="004C6BE5" w:rsidP="00C07EC0">
                                  <w:pPr>
                                    <w:rPr>
                                      <w:sz w:val="28"/>
                                    </w:rPr>
                                  </w:pPr>
                                </w:p>
                                <w:p w14:paraId="7DB2AD15" w14:textId="5ADFFFAA" w:rsidR="00EF3136" w:rsidRPr="00811668" w:rsidRDefault="004C6BE5" w:rsidP="00C07EC0">
                                  <w:pPr>
                                    <w:rPr>
                                      <w:sz w:val="28"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SASAINTSaint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F149D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30.1pt;margin-top:-33.9pt;width:529.6pt;height:41.9pt;z-index:-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" stroked="f">
                      <v:textbox>
                        <w:txbxContent>
                          <w:p w14:paraId="5E5FF21A" w14:textId="568F7CF0" w:rsidR="004C6BE5" w:rsidRDefault="00EF3136" w:rsidP="00C07EC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fr-FR"/>
                              </w:rPr>
                              <w:t xml:space="preserve">Journal d’évolution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fr-FR"/>
                              </w:rPr>
                              <w:t>180-S88</w:t>
                            </w:r>
                            <w:r w:rsidRPr="005C334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fr-FR"/>
                              </w:rPr>
                              <w:t xml:space="preserve">-RO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fr-FR"/>
                              </w:rPr>
                              <w:t xml:space="preserve">                  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Nom de l’étudiante </w:t>
                            </w:r>
                            <w:r w:rsidRPr="00672E3D">
                              <w:rPr>
                                <w:b/>
                                <w:sz w:val="28"/>
                              </w:rPr>
                              <w:t>:</w:t>
                            </w:r>
                            <w:r w:rsidRPr="00811668">
                              <w:rPr>
                                <w:sz w:val="28"/>
                              </w:rPr>
                              <w:t xml:space="preserve"> </w:t>
                            </w:r>
                            <w:r w:rsidR="004C6BE5">
                              <w:rPr>
                                <w:sz w:val="28"/>
                              </w:rPr>
                              <w:t xml:space="preserve">Prisca Saint- </w:t>
                            </w:r>
                            <w:proofErr w:type="spellStart"/>
                            <w:r w:rsidR="004C6BE5">
                              <w:rPr>
                                <w:sz w:val="28"/>
                              </w:rPr>
                              <w:t>Jusna</w:t>
                            </w:r>
                            <w:proofErr w:type="spellEnd"/>
                          </w:p>
                          <w:p w14:paraId="6202A8C1" w14:textId="77777777" w:rsidR="004C6BE5" w:rsidRDefault="004C6BE5" w:rsidP="00C07EC0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7DB2AD15" w14:textId="5ADFFFAA" w:rsidR="00EF3136" w:rsidRPr="00811668" w:rsidRDefault="004C6BE5" w:rsidP="00C07EC0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SASAINTSaint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C3342">
              <w:rPr>
                <w:rFonts w:ascii="Times New Roman" w:eastAsia="Times New Roman" w:hAnsi="Times New Roman"/>
                <w:b/>
                <w:sz w:val="20"/>
                <w:szCs w:val="20"/>
                <w:lang w:val="fr-FR" w:eastAsia="fr-FR"/>
              </w:rPr>
              <w:t xml:space="preserve">Milieu de stage : </w:t>
            </w:r>
            <w:r w:rsidRPr="005C3342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________</w:t>
            </w:r>
            <w:r w:rsidRPr="005C3342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val="fr-FR" w:eastAsia="fr-FR"/>
              </w:rPr>
              <w:t xml:space="preserve">               </w:t>
            </w:r>
            <w:r w:rsidRPr="005C3342">
              <w:rPr>
                <w:rFonts w:ascii="Times New Roman" w:eastAsia="Times New Roman" w:hAnsi="Times New Roman"/>
                <w:b/>
                <w:sz w:val="20"/>
                <w:szCs w:val="20"/>
                <w:lang w:val="fr-FR" w:eastAsia="fr-FR"/>
              </w:rPr>
              <w:t xml:space="preserve">              </w:t>
            </w:r>
          </w:p>
          <w:p w14:paraId="0335FADC" w14:textId="27E63AA2" w:rsidR="00C07EC0" w:rsidRPr="005C3342" w:rsidRDefault="00C07EC0" w:rsidP="00C07EC0">
            <w:pPr>
              <w:spacing w:line="276" w:lineRule="auto"/>
              <w:ind w:left="32"/>
              <w:rPr>
                <w:rFonts w:ascii="Times New Roman" w:eastAsia="Times New Roman" w:hAnsi="Times New Roman"/>
                <w:b/>
                <w:sz w:val="20"/>
                <w:szCs w:val="20"/>
                <w:lang w:val="fr-FR" w:eastAsia="fr-FR"/>
              </w:rPr>
            </w:pPr>
            <w:r w:rsidRPr="005C3342">
              <w:rPr>
                <w:rFonts w:ascii="Times New Roman" w:eastAsia="Times New Roman" w:hAnsi="Times New Roman"/>
                <w:b/>
                <w:sz w:val="20"/>
                <w:szCs w:val="20"/>
                <w:lang w:val="fr-FR" w:eastAsia="fr-FR"/>
              </w:rPr>
              <w:t xml:space="preserve">Semaine : </w:t>
            </w:r>
            <w:r w:rsidRPr="005C3342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_</w:t>
            </w:r>
            <w:r w:rsidR="004E3C50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1</w:t>
            </w:r>
            <w:r w:rsidRPr="005C3342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 xml:space="preserve">____________ </w:t>
            </w:r>
          </w:p>
        </w:tc>
        <w:tc>
          <w:tcPr>
            <w:tcW w:w="2162" w:type="dxa"/>
            <w:tcBorders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48E5790E" w14:textId="77777777" w:rsidR="00C07EC0" w:rsidRPr="005C3342" w:rsidRDefault="00C07EC0" w:rsidP="00C07EC0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fr-FR"/>
              </w:rPr>
            </w:pPr>
            <w:r w:rsidRPr="005C3342">
              <w:rPr>
                <w:rFonts w:ascii="Times New Roman" w:eastAsia="Times New Roman" w:hAnsi="Times New Roman"/>
                <w:b/>
                <w:sz w:val="20"/>
                <w:szCs w:val="20"/>
                <w:lang w:eastAsia="fr-FR"/>
              </w:rPr>
              <w:t>Mon bon coup de la semaine</w:t>
            </w:r>
          </w:p>
        </w:tc>
        <w:tc>
          <w:tcPr>
            <w:tcW w:w="2524" w:type="dxa"/>
            <w:tcBorders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2661E23A" w14:textId="77777777" w:rsidR="00C07EC0" w:rsidRPr="005C3342" w:rsidRDefault="00C07EC0" w:rsidP="00C07EC0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fr-FR"/>
              </w:rPr>
            </w:pPr>
            <w:r w:rsidRPr="005C3342">
              <w:rPr>
                <w:rFonts w:ascii="Times New Roman" w:eastAsia="Times New Roman" w:hAnsi="Times New Roman"/>
                <w:b/>
                <w:sz w:val="20"/>
                <w:szCs w:val="20"/>
                <w:lang w:eastAsia="fr-FR"/>
              </w:rPr>
              <w:t>Ce que j'ai moins bien réussi (mon défi pour la semaine prochaine)</w:t>
            </w:r>
          </w:p>
        </w:tc>
        <w:tc>
          <w:tcPr>
            <w:tcW w:w="2675" w:type="dxa"/>
            <w:tcBorders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14309C98" w14:textId="77777777" w:rsidR="00C07EC0" w:rsidRPr="005C3342" w:rsidRDefault="00C07EC0" w:rsidP="00C07EC0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fr-FR"/>
              </w:rPr>
            </w:pPr>
            <w:r w:rsidRPr="005C3342">
              <w:rPr>
                <w:rFonts w:ascii="Times New Roman" w:eastAsia="Times New Roman" w:hAnsi="Times New Roman"/>
                <w:b/>
                <w:sz w:val="20"/>
                <w:szCs w:val="20"/>
                <w:lang w:eastAsia="fr-FR"/>
              </w:rPr>
              <w:t>Comment je m’y prendrais si c’était à refaire et pourquoi.</w:t>
            </w:r>
          </w:p>
        </w:tc>
        <w:tc>
          <w:tcPr>
            <w:tcW w:w="4132" w:type="dxa"/>
            <w:tcBorders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27F43EAC" w14:textId="77777777" w:rsidR="00C07EC0" w:rsidRPr="005C3342" w:rsidRDefault="00C07EC0" w:rsidP="00C07EC0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fr-FR"/>
              </w:rPr>
            </w:pPr>
            <w:r w:rsidRPr="005C3342">
              <w:rPr>
                <w:rFonts w:ascii="Times New Roman" w:eastAsia="Times New Roman" w:hAnsi="Times New Roman"/>
                <w:b/>
                <w:sz w:val="20"/>
                <w:szCs w:val="20"/>
                <w:lang w:eastAsia="fr-FR"/>
              </w:rPr>
              <w:t>Stratégie que je mettrai en place pour y parvenir</w:t>
            </w:r>
          </w:p>
        </w:tc>
      </w:tr>
      <w:tr w:rsidR="00C07EC0" w:rsidRPr="005C3342" w14:paraId="259E21DB" w14:textId="77777777" w:rsidTr="33FDCA88">
        <w:trPr>
          <w:trHeight w:val="454"/>
        </w:trPr>
        <w:tc>
          <w:tcPr>
            <w:tcW w:w="2824" w:type="dxa"/>
            <w:shd w:val="clear" w:color="auto" w:fill="EDEDED" w:themeFill="accent3" w:themeFillTint="33"/>
          </w:tcPr>
          <w:p w14:paraId="25EAB5A5" w14:textId="77777777" w:rsidR="00C07EC0" w:rsidRDefault="00C07EC0" w:rsidP="00C07EC0">
            <w:pPr>
              <w:ind w:left="32"/>
              <w:rPr>
                <w:rFonts w:ascii="Times New Roman" w:eastAsia="Times New Roman" w:hAnsi="Times New Roman"/>
                <w:b/>
                <w:sz w:val="20"/>
                <w:szCs w:val="20"/>
                <w:lang w:val="fr-FR" w:eastAsia="fr-FR"/>
              </w:rPr>
            </w:pPr>
          </w:p>
          <w:p w14:paraId="38474DF6" w14:textId="77777777" w:rsidR="00C07EC0" w:rsidRPr="005C3342" w:rsidRDefault="00C07EC0" w:rsidP="00C07EC0">
            <w:pPr>
              <w:ind w:left="32"/>
              <w:rPr>
                <w:rFonts w:ascii="Times New Roman" w:eastAsia="Times New Roman" w:hAnsi="Times New Roman"/>
                <w:b/>
                <w:sz w:val="20"/>
                <w:szCs w:val="20"/>
                <w:lang w:val="fr-FR" w:eastAsia="fr-FR"/>
              </w:rPr>
            </w:pPr>
          </w:p>
        </w:tc>
        <w:tc>
          <w:tcPr>
            <w:tcW w:w="11493" w:type="dxa"/>
            <w:gridSpan w:val="4"/>
            <w:shd w:val="clear" w:color="auto" w:fill="EDEDED" w:themeFill="accent3" w:themeFillTint="33"/>
            <w:vAlign w:val="center"/>
          </w:tcPr>
          <w:p w14:paraId="2286BA19" w14:textId="77777777" w:rsidR="00C07EC0" w:rsidRPr="00D13A4E" w:rsidRDefault="00C07EC0" w:rsidP="00A05328">
            <w:pPr>
              <w:pStyle w:val="Paragraphedeliste"/>
              <w:numPr>
                <w:ilvl w:val="0"/>
                <w:numId w:val="30"/>
              </w:numPr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D13A4E">
              <w:rPr>
                <w:rFonts w:ascii="Times New Roman" w:eastAsia="Times New Roman" w:hAnsi="Times New Roman"/>
                <w:b/>
                <w:sz w:val="24"/>
                <w:szCs w:val="24"/>
                <w:lang w:val="fr-FR" w:eastAsia="fr-FR"/>
              </w:rPr>
              <w:t>Évaluation (initiale et en cours d’évolution)</w:t>
            </w:r>
          </w:p>
        </w:tc>
      </w:tr>
      <w:tr w:rsidR="00C07EC0" w:rsidRPr="005C3342" w14:paraId="45361C12" w14:textId="77777777" w:rsidTr="33FDCA88">
        <w:trPr>
          <w:trHeight w:val="850"/>
        </w:trPr>
        <w:tc>
          <w:tcPr>
            <w:tcW w:w="2824" w:type="dxa"/>
          </w:tcPr>
          <w:p w14:paraId="3E85A10E" w14:textId="77777777" w:rsidR="00C07EC0" w:rsidRPr="00D13A4E" w:rsidRDefault="00C07EC0" w:rsidP="00C07EC0">
            <w:pPr>
              <w:ind w:left="32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D13A4E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1.1 S’informer en vue d’assurer la continuité de soins                   </w:t>
            </w:r>
          </w:p>
        </w:tc>
        <w:tc>
          <w:tcPr>
            <w:tcW w:w="11493" w:type="dxa"/>
            <w:gridSpan w:val="4"/>
            <w:vMerge w:val="restart"/>
          </w:tcPr>
          <w:p w14:paraId="7619D870" w14:textId="75B730BB" w:rsidR="00C07EC0" w:rsidRDefault="7D2DBC14" w:rsidP="00E20073">
            <w:pPr>
              <w:spacing w:line="259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33FDCA88">
              <w:rPr>
                <w:rFonts w:ascii="Times New Roman" w:eastAsia="Times New Roman" w:hAnsi="Times New Roman"/>
                <w:sz w:val="20"/>
                <w:szCs w:val="20"/>
              </w:rPr>
              <w:t xml:space="preserve">Semaine 1 / critère # ___ : </w:t>
            </w:r>
            <w:r w:rsidR="004C6BE5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E3C50">
              <w:rPr>
                <w:rFonts w:ascii="Times New Roman" w:eastAsia="Times New Roman" w:hAnsi="Times New Roman"/>
                <w:sz w:val="20"/>
                <w:szCs w:val="20"/>
              </w:rPr>
              <w:t xml:space="preserve">J’ai cherché tous les médicaments de mon patient la veille. </w:t>
            </w:r>
            <w:r w:rsidR="004C6BE5">
              <w:rPr>
                <w:rFonts w:ascii="Times New Roman" w:eastAsia="Times New Roman" w:hAnsi="Times New Roman"/>
                <w:sz w:val="20"/>
                <w:szCs w:val="20"/>
              </w:rPr>
              <w:t>À 7h45, j’écoute attentivement le rapport et je prépare ensuite mon plan de soin. J’organise mon plan de soins selon le PTI</w:t>
            </w:r>
            <w:r w:rsidR="006969C6">
              <w:rPr>
                <w:rFonts w:ascii="Times New Roman" w:eastAsia="Times New Roman" w:hAnsi="Times New Roman"/>
                <w:sz w:val="20"/>
                <w:szCs w:val="20"/>
              </w:rPr>
              <w:t>,</w:t>
            </w:r>
            <w:r w:rsidR="004C6BE5">
              <w:rPr>
                <w:rFonts w:ascii="Times New Roman" w:eastAsia="Times New Roman" w:hAnsi="Times New Roman"/>
                <w:sz w:val="20"/>
                <w:szCs w:val="20"/>
              </w:rPr>
              <w:t xml:space="preserve"> mais aussi selon mes observations et mes jugements cliniques. </w:t>
            </w:r>
          </w:p>
          <w:p w14:paraId="5F5C8ACC" w14:textId="09C12571" w:rsidR="004C6BE5" w:rsidRDefault="004C6BE5" w:rsidP="00E20073">
            <w:pPr>
              <w:spacing w:line="259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Je consulte le dossier du patient pour conna</w:t>
            </w:r>
            <w:r w:rsidR="006969C6">
              <w:rPr>
                <w:rFonts w:ascii="Times New Roman" w:eastAsia="Times New Roman" w:hAnsi="Times New Roman"/>
                <w:sz w:val="20"/>
                <w:szCs w:val="20"/>
              </w:rPr>
              <w:t>î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tre ses </w:t>
            </w:r>
            <w:r w:rsidR="004E3C50">
              <w:rPr>
                <w:rFonts w:ascii="Times New Roman" w:eastAsia="Times New Roman" w:hAnsi="Times New Roman"/>
                <w:sz w:val="20"/>
                <w:szCs w:val="20"/>
              </w:rPr>
              <w:t>caractéristiques, ses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traits de personnalités, son parcours, les évaluations précédentes, son diagnosti</w:t>
            </w:r>
            <w:r w:rsidR="006969C6">
              <w:rPr>
                <w:rFonts w:ascii="Times New Roman" w:eastAsia="Times New Roman" w:hAnsi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ainsi que </w:t>
            </w:r>
            <w:r w:rsidR="004E3C50">
              <w:rPr>
                <w:rFonts w:ascii="Times New Roman" w:eastAsia="Times New Roman" w:hAnsi="Times New Roman"/>
                <w:sz w:val="20"/>
                <w:szCs w:val="20"/>
              </w:rPr>
              <w:t>les spécialistes paramédicaux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. </w:t>
            </w:r>
            <w:r w:rsidR="004E3C50">
              <w:rPr>
                <w:rFonts w:ascii="Times New Roman" w:eastAsia="Times New Roman" w:hAnsi="Times New Roman"/>
                <w:sz w:val="20"/>
                <w:szCs w:val="20"/>
              </w:rPr>
              <w:t>Dans l’objectif</w:t>
            </w:r>
            <w:r w:rsidR="006969C6">
              <w:rPr>
                <w:rFonts w:ascii="Times New Roman" w:eastAsia="Times New Roman" w:hAnsi="Times New Roman"/>
                <w:sz w:val="20"/>
                <w:szCs w:val="20"/>
              </w:rPr>
              <w:t xml:space="preserve"> d'</w:t>
            </w:r>
            <w:r w:rsidR="004E3C50">
              <w:rPr>
                <w:rFonts w:ascii="Times New Roman" w:eastAsia="Times New Roman" w:hAnsi="Times New Roman"/>
                <w:sz w:val="20"/>
                <w:szCs w:val="20"/>
              </w:rPr>
              <w:t>assurer la continuité des soins</w:t>
            </w:r>
            <w:r w:rsidR="006969C6">
              <w:rPr>
                <w:rFonts w:ascii="Times New Roman" w:eastAsia="Times New Roman" w:hAnsi="Times New Roman"/>
                <w:sz w:val="20"/>
                <w:szCs w:val="20"/>
              </w:rPr>
              <w:t>,</w:t>
            </w:r>
            <w:r w:rsidR="004E3C50">
              <w:rPr>
                <w:rFonts w:ascii="Times New Roman" w:eastAsia="Times New Roman" w:hAnsi="Times New Roman"/>
                <w:sz w:val="20"/>
                <w:szCs w:val="20"/>
              </w:rPr>
              <w:t xml:space="preserve"> mais pour aussi pour m’indiquer un portrait préliminaire du patient</w:t>
            </w:r>
            <w:r w:rsidR="001C2620">
              <w:rPr>
                <w:rFonts w:ascii="Times New Roman" w:eastAsia="Times New Roman" w:hAnsi="Times New Roman"/>
                <w:sz w:val="20"/>
                <w:szCs w:val="20"/>
              </w:rPr>
              <w:t xml:space="preserve">.  </w:t>
            </w:r>
            <w:bookmarkStart w:id="0" w:name="_GoBack"/>
            <w:bookmarkEnd w:id="0"/>
          </w:p>
          <w:p w14:paraId="1747FA1A" w14:textId="7B13FBC3" w:rsidR="004C6BE5" w:rsidRDefault="004C6BE5" w:rsidP="00E20073">
            <w:pPr>
              <w:spacing w:line="259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Je vais faire la double vérification avec un ou une infirmière et le patient. </w:t>
            </w:r>
          </w:p>
          <w:p w14:paraId="76B85FEC" w14:textId="7B2A43CE" w:rsidR="004C6BE5" w:rsidRDefault="004C6BE5" w:rsidP="00E20073">
            <w:pPr>
              <w:spacing w:line="259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575660D8" w14:textId="77777777" w:rsidR="004C6BE5" w:rsidRPr="005C3342" w:rsidRDefault="004C6BE5" w:rsidP="00E20073">
            <w:pPr>
              <w:spacing w:line="259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DDDFCB0" w14:textId="1ABF22CF" w:rsidR="2DCA128D" w:rsidRDefault="2DCA128D" w:rsidP="00E20073">
            <w:pPr>
              <w:jc w:val="both"/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  <w:p w14:paraId="161BD7E5" w14:textId="77777777" w:rsidR="00C07EC0" w:rsidRPr="005C3342" w:rsidRDefault="00C07EC0" w:rsidP="00C07EC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07EC0" w:rsidRPr="005C3342" w14:paraId="789B6834" w14:textId="77777777" w:rsidTr="33FDCA88">
        <w:trPr>
          <w:trHeight w:val="850"/>
        </w:trPr>
        <w:tc>
          <w:tcPr>
            <w:tcW w:w="2824" w:type="dxa"/>
          </w:tcPr>
          <w:p w14:paraId="47DFBB00" w14:textId="77777777" w:rsidR="00C07EC0" w:rsidRPr="00D13A4E" w:rsidRDefault="00C07EC0" w:rsidP="00A05328">
            <w:pPr>
              <w:pStyle w:val="Paragraphedeliste"/>
              <w:numPr>
                <w:ilvl w:val="1"/>
                <w:numId w:val="30"/>
              </w:numP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 w:rsidRPr="00D13A4E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Effectuer l'évaluation initiale de la personne ou la mise à jour des données</w:t>
            </w:r>
          </w:p>
        </w:tc>
        <w:tc>
          <w:tcPr>
            <w:tcW w:w="11493" w:type="dxa"/>
            <w:gridSpan w:val="4"/>
            <w:vMerge/>
          </w:tcPr>
          <w:p w14:paraId="6D15CE62" w14:textId="77777777" w:rsidR="00C07EC0" w:rsidRPr="005C3342" w:rsidRDefault="00C07EC0" w:rsidP="00C07EC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07EC0" w:rsidRPr="005C3342" w14:paraId="0BCCE87B" w14:textId="77777777" w:rsidTr="33FDCA88">
        <w:trPr>
          <w:trHeight w:val="850"/>
        </w:trPr>
        <w:tc>
          <w:tcPr>
            <w:tcW w:w="2824" w:type="dxa"/>
          </w:tcPr>
          <w:p w14:paraId="7CF99497" w14:textId="77777777" w:rsidR="00C07EC0" w:rsidRPr="00D13A4E" w:rsidRDefault="00C07EC0" w:rsidP="00C07EC0">
            <w:pPr>
              <w:ind w:left="32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D13A4E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1.3</w:t>
            </w:r>
            <w:r w:rsidRPr="00D13A4E">
              <w:rPr>
                <w:sz w:val="24"/>
                <w:szCs w:val="24"/>
              </w:rPr>
              <w:t xml:space="preserve"> </w:t>
            </w:r>
            <w:r w:rsidRPr="00D13A4E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Assurer une surveillance clinique</w:t>
            </w:r>
          </w:p>
        </w:tc>
        <w:tc>
          <w:tcPr>
            <w:tcW w:w="11493" w:type="dxa"/>
            <w:gridSpan w:val="4"/>
            <w:vMerge/>
          </w:tcPr>
          <w:p w14:paraId="0DC64EE2" w14:textId="77777777" w:rsidR="00C07EC0" w:rsidRPr="005C3342" w:rsidRDefault="00C07EC0" w:rsidP="00C07EC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07EC0" w:rsidRPr="005C3342" w14:paraId="1CA923ED" w14:textId="77777777" w:rsidTr="33FDCA88">
        <w:trPr>
          <w:trHeight w:val="850"/>
        </w:trPr>
        <w:tc>
          <w:tcPr>
            <w:tcW w:w="2824" w:type="dxa"/>
            <w:tcBorders>
              <w:bottom w:val="single" w:sz="4" w:space="0" w:color="auto"/>
            </w:tcBorders>
          </w:tcPr>
          <w:p w14:paraId="4EFF68E3" w14:textId="77777777" w:rsidR="00C07EC0" w:rsidRPr="00D13A4E" w:rsidRDefault="00C07EC0" w:rsidP="00C07EC0">
            <w:pPr>
              <w:ind w:left="32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D13A4E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1.4 Dégager les besoins de soins</w:t>
            </w:r>
          </w:p>
        </w:tc>
        <w:tc>
          <w:tcPr>
            <w:tcW w:w="11493" w:type="dxa"/>
            <w:gridSpan w:val="4"/>
            <w:vMerge/>
          </w:tcPr>
          <w:p w14:paraId="37679AC4" w14:textId="77777777" w:rsidR="00C07EC0" w:rsidRPr="005C3342" w:rsidRDefault="00C07EC0" w:rsidP="00C07EC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07EC0" w:rsidRPr="005C3342" w14:paraId="53DAE78D" w14:textId="77777777" w:rsidTr="33FDCA88">
        <w:trPr>
          <w:trHeight w:val="454"/>
        </w:trPr>
        <w:tc>
          <w:tcPr>
            <w:tcW w:w="2824" w:type="dxa"/>
            <w:shd w:val="clear" w:color="auto" w:fill="EDEDED" w:themeFill="accent3" w:themeFillTint="33"/>
          </w:tcPr>
          <w:p w14:paraId="1FD402F5" w14:textId="77777777" w:rsidR="00C07EC0" w:rsidRPr="00D13A4E" w:rsidRDefault="00C07EC0" w:rsidP="00C07EC0">
            <w:pPr>
              <w:ind w:left="32"/>
              <w:rPr>
                <w:rFonts w:ascii="Times New Roman" w:eastAsia="Times New Roman" w:hAnsi="Times New Roman"/>
                <w:b/>
                <w:sz w:val="24"/>
                <w:szCs w:val="24"/>
                <w:lang w:val="fr-FR" w:eastAsia="fr-FR"/>
              </w:rPr>
            </w:pPr>
          </w:p>
        </w:tc>
        <w:tc>
          <w:tcPr>
            <w:tcW w:w="11493" w:type="dxa"/>
            <w:gridSpan w:val="4"/>
            <w:shd w:val="clear" w:color="auto" w:fill="EDEDED" w:themeFill="accent3" w:themeFillTint="33"/>
            <w:vAlign w:val="center"/>
          </w:tcPr>
          <w:p w14:paraId="23822BE6" w14:textId="77777777" w:rsidR="00C07EC0" w:rsidRPr="00D13A4E" w:rsidRDefault="00C07EC0" w:rsidP="00A05328">
            <w:pPr>
              <w:pStyle w:val="Paragraphedeliste"/>
              <w:numPr>
                <w:ilvl w:val="0"/>
                <w:numId w:val="30"/>
              </w:numPr>
              <w:rPr>
                <w:rFonts w:ascii="Times New Roman" w:eastAsia="Times New Roman" w:hAnsi="Times New Roman"/>
                <w:b/>
                <w:sz w:val="24"/>
                <w:szCs w:val="24"/>
                <w:lang w:val="fr-FR" w:eastAsia="fr-FR"/>
              </w:rPr>
            </w:pPr>
            <w:r w:rsidRPr="00D13A4E">
              <w:rPr>
                <w:rFonts w:ascii="Times New Roman" w:eastAsia="Times New Roman" w:hAnsi="Times New Roman"/>
                <w:b/>
                <w:sz w:val="24"/>
                <w:szCs w:val="24"/>
                <w:lang w:val="fr-FR" w:eastAsia="fr-FR"/>
              </w:rPr>
              <w:t>Intervention (planification, priorisation, contrôle et régulation)</w:t>
            </w:r>
          </w:p>
        </w:tc>
      </w:tr>
      <w:tr w:rsidR="00C07EC0" w:rsidRPr="005C3342" w14:paraId="74390CD0" w14:textId="77777777" w:rsidTr="33FDCA88">
        <w:trPr>
          <w:trHeight w:val="850"/>
        </w:trPr>
        <w:tc>
          <w:tcPr>
            <w:tcW w:w="2824" w:type="dxa"/>
          </w:tcPr>
          <w:p w14:paraId="0FF1F3A1" w14:textId="77777777" w:rsidR="00C07EC0" w:rsidRDefault="00C07EC0" w:rsidP="00C07EC0">
            <w:pPr>
              <w:ind w:left="32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2.1 Administrer les médicaments </w:t>
            </w:r>
          </w:p>
        </w:tc>
        <w:tc>
          <w:tcPr>
            <w:tcW w:w="11493" w:type="dxa"/>
            <w:gridSpan w:val="4"/>
            <w:vMerge w:val="restart"/>
          </w:tcPr>
          <w:p w14:paraId="55C7EE9D" w14:textId="77777777" w:rsidR="00C07EC0" w:rsidRPr="005C3342" w:rsidRDefault="00C07EC0" w:rsidP="00C07EC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  <w:p w14:paraId="72C3048F" w14:textId="48AE60A0" w:rsidR="00C07EC0" w:rsidRDefault="69A48010" w:rsidP="00E20073">
            <w:pPr>
              <w:spacing w:line="259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33FDCA88">
              <w:rPr>
                <w:rFonts w:ascii="Times New Roman" w:eastAsia="Times New Roman" w:hAnsi="Times New Roman"/>
                <w:sz w:val="20"/>
                <w:szCs w:val="20"/>
              </w:rPr>
              <w:t xml:space="preserve">Semaine 1 / critère # ___ : </w:t>
            </w:r>
            <w:r w:rsidR="004E3C50">
              <w:rPr>
                <w:rFonts w:ascii="Times New Roman" w:eastAsia="Times New Roman" w:hAnsi="Times New Roman"/>
                <w:sz w:val="20"/>
                <w:szCs w:val="20"/>
              </w:rPr>
              <w:t xml:space="preserve">Mon patient n’avait pas de médications en régulier dans le jour. Il n’avait que des PRN. </w:t>
            </w:r>
          </w:p>
          <w:p w14:paraId="69496FC4" w14:textId="6EA71123" w:rsidR="00E20073" w:rsidRDefault="00570B06" w:rsidP="00E20073">
            <w:pPr>
              <w:spacing w:line="259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J’ai fait l’évaluation de la condition mentale de mon patient. J’observe le fonctionnement quotidien du patient. Je note et j’analyse ce que j’observe et j’adapte mes soins en conséquence.</w:t>
            </w:r>
            <w:r w:rsidR="0014678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6969C6">
              <w:rPr>
                <w:rFonts w:ascii="Times New Roman" w:eastAsia="Times New Roman" w:hAnsi="Times New Roman"/>
                <w:sz w:val="20"/>
                <w:szCs w:val="20"/>
              </w:rPr>
              <w:t>Aussi, je note les</w:t>
            </w:r>
            <w:r w:rsidR="00146788">
              <w:rPr>
                <w:rFonts w:ascii="Times New Roman" w:eastAsia="Times New Roman" w:hAnsi="Times New Roman"/>
                <w:sz w:val="20"/>
                <w:szCs w:val="20"/>
              </w:rPr>
              <w:t xml:space="preserve"> rendez</w:t>
            </w:r>
            <w:r w:rsidR="006969C6">
              <w:rPr>
                <w:rFonts w:ascii="Times New Roman" w:eastAsia="Times New Roman" w:hAnsi="Times New Roman"/>
                <w:sz w:val="20"/>
                <w:szCs w:val="20"/>
              </w:rPr>
              <w:t>-vous</w:t>
            </w:r>
            <w:r w:rsidR="00146788">
              <w:rPr>
                <w:rFonts w:ascii="Times New Roman" w:eastAsia="Times New Roman" w:hAnsi="Times New Roman"/>
                <w:sz w:val="20"/>
                <w:szCs w:val="20"/>
              </w:rPr>
              <w:t xml:space="preserve"> paramédicaux dans le but de lui demander comment c’est passé </w:t>
            </w:r>
            <w:r w:rsidR="006969C6">
              <w:rPr>
                <w:rFonts w:ascii="Times New Roman" w:eastAsia="Times New Roman" w:hAnsi="Times New Roman"/>
                <w:sz w:val="20"/>
                <w:szCs w:val="20"/>
              </w:rPr>
              <w:t>l</w:t>
            </w:r>
            <w:r w:rsidR="00146788">
              <w:rPr>
                <w:rFonts w:ascii="Times New Roman" w:eastAsia="Times New Roman" w:hAnsi="Times New Roman"/>
                <w:sz w:val="20"/>
                <w:szCs w:val="20"/>
              </w:rPr>
              <w:t>es rencontre</w:t>
            </w:r>
            <w:r w:rsidR="00EC2E38">
              <w:rPr>
                <w:rFonts w:ascii="Times New Roman" w:eastAsia="Times New Roman" w:hAnsi="Times New Roman"/>
                <w:sz w:val="20"/>
                <w:szCs w:val="20"/>
              </w:rPr>
              <w:t>s tout en respectant son rythme et son autonomie. En d’autres mots</w:t>
            </w:r>
            <w:r w:rsidR="006969C6">
              <w:rPr>
                <w:rFonts w:ascii="Times New Roman" w:eastAsia="Times New Roman" w:hAnsi="Times New Roman"/>
                <w:sz w:val="20"/>
                <w:szCs w:val="20"/>
              </w:rPr>
              <w:t>,</w:t>
            </w:r>
            <w:r w:rsidR="00EC2E38">
              <w:rPr>
                <w:rFonts w:ascii="Times New Roman" w:eastAsia="Times New Roman" w:hAnsi="Times New Roman"/>
                <w:sz w:val="20"/>
                <w:szCs w:val="20"/>
              </w:rPr>
              <w:t xml:space="preserve"> je ne veux pas être </w:t>
            </w:r>
            <w:r w:rsidR="006969C6">
              <w:rPr>
                <w:rFonts w:ascii="Times New Roman" w:eastAsia="Times New Roman" w:hAnsi="Times New Roman"/>
                <w:sz w:val="20"/>
                <w:szCs w:val="20"/>
              </w:rPr>
              <w:t>invasive</w:t>
            </w:r>
            <w:r w:rsidR="00EC2E38">
              <w:rPr>
                <w:rFonts w:ascii="Times New Roman" w:eastAsia="Times New Roman" w:hAnsi="Times New Roman"/>
                <w:sz w:val="20"/>
                <w:szCs w:val="20"/>
              </w:rPr>
              <w:t xml:space="preserve"> dans mes questions. </w:t>
            </w:r>
            <w:r w:rsidR="00E20073">
              <w:rPr>
                <w:rFonts w:ascii="Times New Roman" w:eastAsia="Times New Roman" w:hAnsi="Times New Roman"/>
                <w:sz w:val="20"/>
                <w:szCs w:val="20"/>
              </w:rPr>
              <w:t xml:space="preserve"> J’ai organisé d</w:t>
            </w:r>
            <w:r w:rsidR="006969C6">
              <w:rPr>
                <w:rFonts w:ascii="Times New Roman" w:eastAsia="Times New Roman" w:hAnsi="Times New Roman"/>
                <w:sz w:val="20"/>
                <w:szCs w:val="20"/>
              </w:rPr>
              <w:t>e courts</w:t>
            </w:r>
            <w:r w:rsidR="00E20073">
              <w:rPr>
                <w:rFonts w:ascii="Times New Roman" w:eastAsia="Times New Roman" w:hAnsi="Times New Roman"/>
                <w:sz w:val="20"/>
                <w:szCs w:val="20"/>
              </w:rPr>
              <w:t xml:space="preserve"> entretien</w:t>
            </w:r>
            <w:r w:rsidR="006969C6">
              <w:rPr>
                <w:rFonts w:ascii="Times New Roman" w:eastAsia="Times New Roman" w:hAnsi="Times New Roman"/>
                <w:sz w:val="20"/>
                <w:szCs w:val="20"/>
              </w:rPr>
              <w:t>s</w:t>
            </w:r>
            <w:r w:rsidR="00E20073">
              <w:rPr>
                <w:rFonts w:ascii="Times New Roman" w:eastAsia="Times New Roman" w:hAnsi="Times New Roman"/>
                <w:sz w:val="20"/>
                <w:szCs w:val="20"/>
              </w:rPr>
              <w:t xml:space="preserve"> avec mon patient pour le conna</w:t>
            </w:r>
            <w:r w:rsidR="006969C6">
              <w:rPr>
                <w:rFonts w:ascii="Times New Roman" w:eastAsia="Times New Roman" w:hAnsi="Times New Roman"/>
                <w:sz w:val="20"/>
                <w:szCs w:val="20"/>
              </w:rPr>
              <w:t>î</w:t>
            </w:r>
            <w:r w:rsidR="00E20073">
              <w:rPr>
                <w:rFonts w:ascii="Times New Roman" w:eastAsia="Times New Roman" w:hAnsi="Times New Roman"/>
                <w:sz w:val="20"/>
                <w:szCs w:val="20"/>
              </w:rPr>
              <w:t>tre et pour l’évaluer.</w:t>
            </w:r>
          </w:p>
          <w:p w14:paraId="269D5AFC" w14:textId="64C7C5FB" w:rsidR="00146788" w:rsidRDefault="00146788" w:rsidP="00E20073">
            <w:pPr>
              <w:spacing w:line="259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Je l’ai questionné sur ses hallucinations et ses idées délirantes. Nous avons aussi parl</w:t>
            </w:r>
            <w:r w:rsidR="006969C6">
              <w:rPr>
                <w:rFonts w:ascii="Times New Roman" w:eastAsia="Times New Roman" w:hAnsi="Times New Roman"/>
                <w:sz w:val="20"/>
                <w:szCs w:val="20"/>
              </w:rPr>
              <w:t>é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de son cheminement à l’hôpital et de ce qu’il voulait faire à son congé et du soutien qu’il pourrait avoir. J’ai été en observation à son entretien </w:t>
            </w:r>
            <w:r w:rsidR="00EC2E38">
              <w:rPr>
                <w:rFonts w:ascii="Times New Roman" w:eastAsia="Times New Roman" w:hAnsi="Times New Roman"/>
                <w:sz w:val="20"/>
                <w:szCs w:val="20"/>
              </w:rPr>
              <w:t xml:space="preserve">pour une évaluation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avec l’ergothérapeute</w:t>
            </w:r>
            <w:r w:rsidR="00EC2E38">
              <w:rPr>
                <w:rFonts w:ascii="Times New Roman" w:eastAsia="Times New Roman" w:hAnsi="Times New Roman"/>
                <w:sz w:val="20"/>
                <w:szCs w:val="20"/>
              </w:rPr>
              <w:t xml:space="preserve">. J’ai pu discuter avec celle-ci quelques minutes après la rencontre pour lui donner mes observations durant les deux derniers jours.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  </w:t>
            </w:r>
          </w:p>
          <w:p w14:paraId="3368293E" w14:textId="5CBBC83B" w:rsidR="006969C6" w:rsidRDefault="00E20073" w:rsidP="00E20073">
            <w:pPr>
              <w:spacing w:line="259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Cette semaine</w:t>
            </w:r>
            <w:r w:rsidR="006969C6">
              <w:rPr>
                <w:rFonts w:ascii="Times New Roman" w:eastAsia="Times New Roman" w:hAnsi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mon patient a fait face à des </w:t>
            </w:r>
            <w:r w:rsidR="00146788">
              <w:rPr>
                <w:rFonts w:ascii="Times New Roman" w:eastAsia="Times New Roman" w:hAnsi="Times New Roman"/>
                <w:sz w:val="20"/>
                <w:szCs w:val="20"/>
              </w:rPr>
              <w:t>situations auxquelles, il aurait pu se mettre en colère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. </w:t>
            </w:r>
            <w:r w:rsidR="00146788">
              <w:rPr>
                <w:rFonts w:ascii="Times New Roman" w:eastAsia="Times New Roman" w:hAnsi="Times New Roman"/>
                <w:sz w:val="20"/>
                <w:szCs w:val="20"/>
              </w:rPr>
              <w:t>Sur le moment</w:t>
            </w:r>
            <w:r w:rsidR="006969C6">
              <w:rPr>
                <w:rFonts w:ascii="Times New Roman" w:eastAsia="Times New Roman" w:hAnsi="Times New Roman"/>
                <w:sz w:val="20"/>
                <w:szCs w:val="20"/>
              </w:rPr>
              <w:t>,</w:t>
            </w:r>
            <w:r w:rsidR="00146788">
              <w:rPr>
                <w:rFonts w:ascii="Times New Roman" w:eastAsia="Times New Roman" w:hAnsi="Times New Roman"/>
                <w:sz w:val="20"/>
                <w:szCs w:val="20"/>
              </w:rPr>
              <w:t xml:space="preserve"> il s’est fermé à verbaliser, par contre il a pu me faire assez confiance pour venir me chercher pour en parler. </w:t>
            </w:r>
            <w:r w:rsidR="00EC2E38">
              <w:rPr>
                <w:rFonts w:ascii="Times New Roman" w:eastAsia="Times New Roman" w:hAnsi="Times New Roman"/>
                <w:sz w:val="20"/>
                <w:szCs w:val="20"/>
              </w:rPr>
              <w:t>Nous avons pu compléter sa fiche de go</w:t>
            </w:r>
            <w:r w:rsidR="006969C6">
              <w:rPr>
                <w:rFonts w:ascii="Times New Roman" w:eastAsia="Times New Roman" w:hAnsi="Times New Roman"/>
                <w:sz w:val="20"/>
                <w:szCs w:val="20"/>
              </w:rPr>
              <w:t>û</w:t>
            </w:r>
            <w:r w:rsidR="00EC2E38">
              <w:rPr>
                <w:rFonts w:ascii="Times New Roman" w:eastAsia="Times New Roman" w:hAnsi="Times New Roman"/>
                <w:sz w:val="20"/>
                <w:szCs w:val="20"/>
              </w:rPr>
              <w:t>t qu’il refusait de faire. J’ai pu trouver une façon</w:t>
            </w:r>
            <w:r w:rsidR="00F94325">
              <w:rPr>
                <w:rFonts w:ascii="Times New Roman" w:eastAsia="Times New Roman" w:hAnsi="Times New Roman"/>
                <w:sz w:val="20"/>
                <w:szCs w:val="20"/>
              </w:rPr>
              <w:t xml:space="preserve"> de le convaincre.</w:t>
            </w:r>
            <w:r w:rsidR="00EC2E3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570B06">
              <w:rPr>
                <w:rFonts w:ascii="Times New Roman" w:eastAsia="Times New Roman" w:hAnsi="Times New Roman"/>
                <w:sz w:val="20"/>
                <w:szCs w:val="20"/>
              </w:rPr>
              <w:t>Je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570B06">
              <w:rPr>
                <w:rFonts w:ascii="Times New Roman" w:eastAsia="Times New Roman" w:hAnsi="Times New Roman"/>
                <w:sz w:val="20"/>
                <w:szCs w:val="20"/>
              </w:rPr>
              <w:t xml:space="preserve">pose beaucoup de questions aux </w:t>
            </w:r>
            <w:r w:rsidR="006969C6">
              <w:rPr>
                <w:rFonts w:ascii="Times New Roman" w:eastAsia="Times New Roman" w:hAnsi="Times New Roman"/>
                <w:sz w:val="20"/>
                <w:szCs w:val="20"/>
              </w:rPr>
              <w:t>personnels</w:t>
            </w:r>
            <w:r w:rsidR="00570B06">
              <w:rPr>
                <w:rFonts w:ascii="Times New Roman" w:eastAsia="Times New Roman" w:hAnsi="Times New Roman"/>
                <w:sz w:val="20"/>
                <w:szCs w:val="20"/>
              </w:rPr>
              <w:t xml:space="preserve"> de soins, par rapport aux protocoles, les règles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de l’établissement. Étant donné que c’est la première fois que je travail</w:t>
            </w:r>
            <w:r w:rsidR="006969C6">
              <w:rPr>
                <w:rFonts w:ascii="Times New Roman" w:eastAsia="Times New Roman" w:hAnsi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avec une clientèle psychiatrique. Je veux valider auprès d’eux mes connaissances sur le sujet.</w:t>
            </w:r>
            <w:r w:rsidR="00F94325">
              <w:rPr>
                <w:rFonts w:ascii="Times New Roman" w:eastAsia="Times New Roman" w:hAnsi="Times New Roman"/>
                <w:sz w:val="20"/>
                <w:szCs w:val="20"/>
              </w:rPr>
              <w:t xml:space="preserve"> J’ai pu apporter mon aide lors des codes blanc</w:t>
            </w:r>
            <w:r w:rsidR="006969C6">
              <w:rPr>
                <w:rFonts w:ascii="Times New Roman" w:eastAsia="Times New Roman" w:hAnsi="Times New Roman"/>
                <w:sz w:val="20"/>
                <w:szCs w:val="20"/>
              </w:rPr>
              <w:t>s</w:t>
            </w:r>
            <w:r w:rsidR="00F94325">
              <w:rPr>
                <w:rFonts w:ascii="Times New Roman" w:eastAsia="Times New Roman" w:hAnsi="Times New Roman"/>
                <w:sz w:val="20"/>
                <w:szCs w:val="20"/>
              </w:rPr>
              <w:t>, avec m</w:t>
            </w:r>
            <w:r w:rsidR="006969C6">
              <w:rPr>
                <w:rFonts w:ascii="Times New Roman" w:eastAsia="Times New Roman" w:hAnsi="Times New Roman"/>
                <w:sz w:val="20"/>
                <w:szCs w:val="20"/>
              </w:rPr>
              <w:t>es</w:t>
            </w:r>
            <w:r w:rsidR="00F94325">
              <w:rPr>
                <w:rFonts w:ascii="Times New Roman" w:eastAsia="Times New Roman" w:hAnsi="Times New Roman"/>
                <w:sz w:val="20"/>
                <w:szCs w:val="20"/>
              </w:rPr>
              <w:t xml:space="preserve"> collègue</w:t>
            </w:r>
            <w:r w:rsidR="006969C6">
              <w:rPr>
                <w:rFonts w:ascii="Times New Roman" w:eastAsia="Times New Roman" w:hAnsi="Times New Roman"/>
                <w:sz w:val="20"/>
                <w:szCs w:val="20"/>
              </w:rPr>
              <w:t>s</w:t>
            </w:r>
            <w:r w:rsidR="00F94325">
              <w:rPr>
                <w:rFonts w:ascii="Times New Roman" w:eastAsia="Times New Roman" w:hAnsi="Times New Roman"/>
                <w:sz w:val="20"/>
                <w:szCs w:val="20"/>
              </w:rPr>
              <w:t xml:space="preserve"> nous surveillons à ce que les usagers restent bien dans leur chambre.</w:t>
            </w:r>
          </w:p>
          <w:p w14:paraId="64BDAC78" w14:textId="2AFD7693" w:rsidR="00570B06" w:rsidRPr="005C3342" w:rsidRDefault="006969C6" w:rsidP="00E20073">
            <w:pPr>
              <w:spacing w:line="259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Il faut que je fasse attention aux fautes d’orthographe lorsque je remets mon brouillon des notes aux dossiers pour que mon enseignante le corrige.  </w:t>
            </w:r>
            <w:r w:rsidR="00F94325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E20073">
              <w:rPr>
                <w:rFonts w:ascii="Times New Roman" w:eastAsia="Times New Roman" w:hAnsi="Times New Roman"/>
                <w:sz w:val="20"/>
                <w:szCs w:val="20"/>
              </w:rPr>
              <w:t xml:space="preserve">   </w:t>
            </w:r>
          </w:p>
          <w:p w14:paraId="4FAF8047" w14:textId="31C0EB8C" w:rsidR="00C07EC0" w:rsidRPr="005C3342" w:rsidRDefault="00C07EC0" w:rsidP="00E20073">
            <w:pPr>
              <w:spacing w:line="259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0557438" w14:textId="7D95766E" w:rsidR="00C07EC0" w:rsidRPr="005C3342" w:rsidRDefault="00C07EC0" w:rsidP="3E68A3A2">
            <w:pPr>
              <w:spacing w:line="259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1B96C08" w14:textId="2BE738B2" w:rsidR="00C07EC0" w:rsidRPr="005C3342" w:rsidRDefault="00C07EC0" w:rsidP="3E68A3A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  <w:p w14:paraId="686A972B" w14:textId="5C46229B" w:rsidR="00C07EC0" w:rsidRPr="005C3342" w:rsidRDefault="00C07EC0" w:rsidP="3E68A3A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  <w:p w14:paraId="7219D78C" w14:textId="0658F984" w:rsidR="00C07EC0" w:rsidRPr="005C3342" w:rsidRDefault="00C07EC0" w:rsidP="3E68A3A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  <w:p w14:paraId="646EFFE2" w14:textId="77777777" w:rsidR="00C07EC0" w:rsidRPr="005C3342" w:rsidRDefault="00C07EC0" w:rsidP="00C07EC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  <w:p w14:paraId="115B5BD8" w14:textId="77777777" w:rsidR="00C07EC0" w:rsidRPr="005C3342" w:rsidRDefault="00C07EC0" w:rsidP="00C07EC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  <w:p w14:paraId="78DF1FAB" w14:textId="77777777" w:rsidR="00C07EC0" w:rsidRPr="005C3342" w:rsidRDefault="00C07EC0" w:rsidP="00C07EC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  <w:p w14:paraId="22CED7C9" w14:textId="77777777" w:rsidR="00C07EC0" w:rsidRPr="005C3342" w:rsidRDefault="00C07EC0" w:rsidP="00C07EC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07EC0" w:rsidRPr="005C3342" w14:paraId="2B1D0BD7" w14:textId="77777777" w:rsidTr="33FDCA88">
        <w:trPr>
          <w:trHeight w:val="850"/>
        </w:trPr>
        <w:tc>
          <w:tcPr>
            <w:tcW w:w="2824" w:type="dxa"/>
          </w:tcPr>
          <w:p w14:paraId="4BAD7CC0" w14:textId="77777777" w:rsidR="00C07EC0" w:rsidRPr="00D13A4E" w:rsidRDefault="00C07EC0" w:rsidP="00C07EC0">
            <w:pPr>
              <w:ind w:left="32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2.2</w:t>
            </w:r>
            <w:r w:rsidRPr="00D13A4E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 Planifier et organiser les activités de soins et les activités de travail</w:t>
            </w:r>
          </w:p>
        </w:tc>
        <w:tc>
          <w:tcPr>
            <w:tcW w:w="11493" w:type="dxa"/>
            <w:gridSpan w:val="4"/>
            <w:vMerge/>
          </w:tcPr>
          <w:p w14:paraId="5997AEE2" w14:textId="77777777" w:rsidR="00C07EC0" w:rsidRPr="005C3342" w:rsidRDefault="00C07EC0" w:rsidP="00C07EC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07EC0" w:rsidRPr="005C3342" w14:paraId="55362A36" w14:textId="77777777" w:rsidTr="33FDCA88">
        <w:trPr>
          <w:trHeight w:val="794"/>
        </w:trPr>
        <w:tc>
          <w:tcPr>
            <w:tcW w:w="2824" w:type="dxa"/>
          </w:tcPr>
          <w:p w14:paraId="145BF4A0" w14:textId="77777777" w:rsidR="00C07EC0" w:rsidRPr="00D13A4E" w:rsidRDefault="00C07EC0" w:rsidP="00C07EC0">
            <w:pPr>
              <w:ind w:left="32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lastRenderedPageBreak/>
              <w:t>2.3</w:t>
            </w:r>
            <w:r w:rsidRPr="00D13A4E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 Établir des relations interpersonnelles</w:t>
            </w:r>
          </w:p>
        </w:tc>
        <w:tc>
          <w:tcPr>
            <w:tcW w:w="11493" w:type="dxa"/>
            <w:gridSpan w:val="4"/>
            <w:vMerge/>
          </w:tcPr>
          <w:p w14:paraId="26C45679" w14:textId="77777777" w:rsidR="00C07EC0" w:rsidRPr="005C3342" w:rsidRDefault="00C07EC0" w:rsidP="00C07EC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07EC0" w:rsidRPr="005C3342" w14:paraId="62869268" w14:textId="77777777" w:rsidTr="33FDCA88">
        <w:trPr>
          <w:trHeight w:val="850"/>
        </w:trPr>
        <w:tc>
          <w:tcPr>
            <w:tcW w:w="2824" w:type="dxa"/>
          </w:tcPr>
          <w:p w14:paraId="19FE33AF" w14:textId="77777777" w:rsidR="00C07EC0" w:rsidRPr="00D13A4E" w:rsidRDefault="00C07EC0" w:rsidP="00C07EC0">
            <w:pPr>
              <w:ind w:left="32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2.4</w:t>
            </w:r>
            <w:r w:rsidRPr="00D13A4E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 Effectuer les interventions</w:t>
            </w:r>
          </w:p>
        </w:tc>
        <w:tc>
          <w:tcPr>
            <w:tcW w:w="11493" w:type="dxa"/>
            <w:gridSpan w:val="4"/>
            <w:vMerge/>
          </w:tcPr>
          <w:p w14:paraId="481180CA" w14:textId="77777777" w:rsidR="00C07EC0" w:rsidRPr="005C3342" w:rsidRDefault="00C07EC0" w:rsidP="00C07EC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07EC0" w:rsidRPr="005C3342" w14:paraId="23344D0B" w14:textId="77777777" w:rsidTr="33FDCA88">
        <w:trPr>
          <w:trHeight w:val="850"/>
        </w:trPr>
        <w:tc>
          <w:tcPr>
            <w:tcW w:w="2824" w:type="dxa"/>
            <w:tcBorders>
              <w:bottom w:val="single" w:sz="4" w:space="0" w:color="auto"/>
            </w:tcBorders>
          </w:tcPr>
          <w:p w14:paraId="5FAB957E" w14:textId="77777777" w:rsidR="00C07EC0" w:rsidRPr="00D13A4E" w:rsidRDefault="00C07EC0" w:rsidP="00C07EC0">
            <w:pPr>
              <w:ind w:left="32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2.5</w:t>
            </w:r>
            <w:r w:rsidRPr="00D13A4E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 Donner de l’information, des conseils ou de l’enseignement</w:t>
            </w:r>
          </w:p>
        </w:tc>
        <w:tc>
          <w:tcPr>
            <w:tcW w:w="11493" w:type="dxa"/>
            <w:gridSpan w:val="4"/>
            <w:vMerge/>
          </w:tcPr>
          <w:p w14:paraId="5492EA53" w14:textId="77777777" w:rsidR="00C07EC0" w:rsidRPr="005C3342" w:rsidRDefault="00C07EC0" w:rsidP="00C07EC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07EC0" w:rsidRPr="005C3342" w14:paraId="1425523C" w14:textId="77777777" w:rsidTr="33FDCA88">
        <w:trPr>
          <w:trHeight w:val="454"/>
        </w:trPr>
        <w:tc>
          <w:tcPr>
            <w:tcW w:w="2824" w:type="dxa"/>
            <w:shd w:val="clear" w:color="auto" w:fill="EDEDED" w:themeFill="accent3" w:themeFillTint="33"/>
          </w:tcPr>
          <w:p w14:paraId="287C5F23" w14:textId="77777777" w:rsidR="00C07EC0" w:rsidRDefault="00C07EC0" w:rsidP="00C07EC0">
            <w:pPr>
              <w:ind w:left="32"/>
              <w:rPr>
                <w:rFonts w:ascii="Times New Roman" w:eastAsia="Times New Roman" w:hAnsi="Times New Roman"/>
                <w:b/>
                <w:sz w:val="20"/>
                <w:szCs w:val="20"/>
                <w:lang w:val="fr-FR" w:eastAsia="fr-FR"/>
              </w:rPr>
            </w:pPr>
          </w:p>
          <w:p w14:paraId="465A87C6" w14:textId="77777777" w:rsidR="00C07EC0" w:rsidRPr="005C3342" w:rsidRDefault="00C07EC0" w:rsidP="00C07EC0">
            <w:pPr>
              <w:ind w:left="32"/>
              <w:rPr>
                <w:rFonts w:ascii="Times New Roman" w:eastAsia="Times New Roman" w:hAnsi="Times New Roman"/>
                <w:b/>
                <w:sz w:val="20"/>
                <w:szCs w:val="20"/>
                <w:lang w:val="fr-FR" w:eastAsia="fr-FR"/>
              </w:rPr>
            </w:pPr>
          </w:p>
        </w:tc>
        <w:tc>
          <w:tcPr>
            <w:tcW w:w="11493" w:type="dxa"/>
            <w:gridSpan w:val="4"/>
            <w:shd w:val="clear" w:color="auto" w:fill="EDEDED" w:themeFill="accent3" w:themeFillTint="33"/>
            <w:vAlign w:val="center"/>
          </w:tcPr>
          <w:p w14:paraId="1A178A67" w14:textId="77777777" w:rsidR="00C07EC0" w:rsidRPr="00D13A4E" w:rsidRDefault="00C07EC0" w:rsidP="00A05328">
            <w:pPr>
              <w:pStyle w:val="Paragraphedeliste"/>
              <w:numPr>
                <w:ilvl w:val="0"/>
                <w:numId w:val="30"/>
              </w:num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D13A4E">
              <w:rPr>
                <w:rFonts w:ascii="Times New Roman" w:eastAsia="Times New Roman" w:hAnsi="Times New Roman"/>
                <w:b/>
                <w:sz w:val="24"/>
                <w:szCs w:val="24"/>
                <w:lang w:val="fr-FR" w:eastAsia="fr-FR"/>
              </w:rPr>
              <w:t xml:space="preserve"> Assurer la continuité de soins</w:t>
            </w:r>
            <w:r w:rsidRPr="00D13A4E">
              <w:rPr>
                <w:rFonts w:ascii="Times New Roman" w:eastAsia="Times New Roman" w:hAnsi="Times New Roman"/>
                <w:b/>
                <w:sz w:val="20"/>
                <w:szCs w:val="20"/>
                <w:lang w:val="fr-FR" w:eastAsia="fr-FR"/>
              </w:rPr>
              <w:t xml:space="preserve">      </w:t>
            </w:r>
          </w:p>
        </w:tc>
      </w:tr>
      <w:tr w:rsidR="00C07EC0" w:rsidRPr="005C3342" w14:paraId="584892DF" w14:textId="77777777" w:rsidTr="33FDCA88">
        <w:trPr>
          <w:trHeight w:val="850"/>
        </w:trPr>
        <w:tc>
          <w:tcPr>
            <w:tcW w:w="2824" w:type="dxa"/>
          </w:tcPr>
          <w:p w14:paraId="76D07FD7" w14:textId="77777777" w:rsidR="00C07EC0" w:rsidRPr="00D13A4E" w:rsidRDefault="00C07EC0" w:rsidP="00C07EC0">
            <w:pPr>
              <w:ind w:left="32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 w:rsidRPr="00D13A4E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3.1 Évaluer les interventions et les résultats des soins</w:t>
            </w:r>
          </w:p>
        </w:tc>
        <w:tc>
          <w:tcPr>
            <w:tcW w:w="11493" w:type="dxa"/>
            <w:gridSpan w:val="4"/>
            <w:vMerge w:val="restart"/>
          </w:tcPr>
          <w:p w14:paraId="37C55637" w14:textId="77777777" w:rsidR="00C07EC0" w:rsidRPr="005C3342" w:rsidRDefault="00C07EC0" w:rsidP="00C07EC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  <w:p w14:paraId="4A23BE4E" w14:textId="46F6F0C5" w:rsidR="00C07EC0" w:rsidRPr="005C3342" w:rsidRDefault="00EC2E38" w:rsidP="00EC2E3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 xml:space="preserve">Avec mes observations et mes interventions </w:t>
            </w:r>
            <w:r w:rsidR="00F94325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j’ai pu collabor</w:t>
            </w:r>
            <w:r w:rsidR="006969C6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er avec</w:t>
            </w:r>
            <w:r w:rsidR="00F94325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 xml:space="preserve"> l’ergothérapeute ajouter à sa feuille d’évaluation des informations de mon patient tel</w:t>
            </w:r>
            <w:r w:rsidR="006969C6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le</w:t>
            </w:r>
            <w:r w:rsidR="00F94325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s que la manière dont il s’organise pour ses soins d’hygiène, la façon qu’il range ses vêtements dans sa garde-robe. La façon dont son lit est rangé …</w:t>
            </w:r>
          </w:p>
        </w:tc>
      </w:tr>
      <w:tr w:rsidR="00C07EC0" w:rsidRPr="005C3342" w14:paraId="280D7BDB" w14:textId="77777777" w:rsidTr="33FDCA88">
        <w:trPr>
          <w:trHeight w:val="850"/>
        </w:trPr>
        <w:tc>
          <w:tcPr>
            <w:tcW w:w="2824" w:type="dxa"/>
            <w:tcBorders>
              <w:bottom w:val="single" w:sz="4" w:space="0" w:color="auto"/>
            </w:tcBorders>
          </w:tcPr>
          <w:p w14:paraId="73375B5C" w14:textId="77777777" w:rsidR="00C07EC0" w:rsidRPr="00D13A4E" w:rsidRDefault="00C07EC0" w:rsidP="00C07EC0">
            <w:pPr>
              <w:ind w:left="32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 w:rsidRPr="00D13A4E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3.2 Assurer la continuité de soins</w:t>
            </w:r>
          </w:p>
        </w:tc>
        <w:tc>
          <w:tcPr>
            <w:tcW w:w="11493" w:type="dxa"/>
            <w:gridSpan w:val="4"/>
            <w:vMerge/>
          </w:tcPr>
          <w:p w14:paraId="2DB8DD45" w14:textId="77777777" w:rsidR="00C07EC0" w:rsidRPr="005C3342" w:rsidRDefault="00C07EC0" w:rsidP="00C07EC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07EC0" w:rsidRPr="005C3342" w14:paraId="55A60267" w14:textId="77777777" w:rsidTr="33FDCA88">
        <w:trPr>
          <w:trHeight w:val="452"/>
        </w:trPr>
        <w:tc>
          <w:tcPr>
            <w:tcW w:w="2824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28554798" w14:textId="77777777" w:rsidR="00C07EC0" w:rsidRPr="00EA75F9" w:rsidRDefault="00C07EC0" w:rsidP="00C07EC0">
            <w:pPr>
              <w:ind w:left="32"/>
              <w:rPr>
                <w:rFonts w:ascii="Times New Roman" w:eastAsia="Times New Roman" w:hAnsi="Times New Roman"/>
                <w:sz w:val="24"/>
                <w:szCs w:val="24"/>
                <w:highlight w:val="yellow"/>
                <w:lang w:val="fr-FR" w:eastAsia="fr-FR"/>
              </w:rPr>
            </w:pPr>
          </w:p>
        </w:tc>
        <w:tc>
          <w:tcPr>
            <w:tcW w:w="11493" w:type="dxa"/>
            <w:gridSpan w:val="4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6AA84D2F" w14:textId="77777777" w:rsidR="00C07EC0" w:rsidRPr="00CF2EF0" w:rsidRDefault="00C07EC0" w:rsidP="00A05328">
            <w:pPr>
              <w:pStyle w:val="Paragraphedeliste"/>
              <w:numPr>
                <w:ilvl w:val="0"/>
                <w:numId w:val="30"/>
              </w:num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CF2EF0">
              <w:rPr>
                <w:rFonts w:ascii="Times New Roman" w:eastAsia="Times New Roman" w:hAnsi="Times New Roman"/>
                <w:b/>
                <w:sz w:val="24"/>
                <w:szCs w:val="24"/>
                <w:lang w:val="fr-FR" w:eastAsia="fr-FR"/>
              </w:rPr>
              <w:t>Savoir-être</w:t>
            </w:r>
          </w:p>
        </w:tc>
      </w:tr>
      <w:tr w:rsidR="00C07EC0" w:rsidRPr="005C3342" w14:paraId="3DD3F3EB" w14:textId="77777777" w:rsidTr="33FDCA88">
        <w:trPr>
          <w:trHeight w:val="850"/>
        </w:trPr>
        <w:tc>
          <w:tcPr>
            <w:tcW w:w="2824" w:type="dxa"/>
            <w:tcBorders>
              <w:bottom w:val="single" w:sz="4" w:space="0" w:color="auto"/>
            </w:tcBorders>
          </w:tcPr>
          <w:p w14:paraId="5CB70CB2" w14:textId="77777777" w:rsidR="00C07EC0" w:rsidRPr="00D13A4E" w:rsidRDefault="00C07EC0" w:rsidP="00C07EC0">
            <w:pPr>
              <w:ind w:left="32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 w:rsidRPr="00D13A4E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4.1 Adopter des attitudes professionnelles</w:t>
            </w:r>
          </w:p>
        </w:tc>
        <w:tc>
          <w:tcPr>
            <w:tcW w:w="11493" w:type="dxa"/>
            <w:gridSpan w:val="4"/>
            <w:tcBorders>
              <w:bottom w:val="single" w:sz="4" w:space="0" w:color="auto"/>
            </w:tcBorders>
          </w:tcPr>
          <w:p w14:paraId="645EEA49" w14:textId="09B367A9" w:rsidR="00EF3136" w:rsidRDefault="0056A61F" w:rsidP="00F94325">
            <w:pPr>
              <w:spacing w:line="259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33FDCA88">
              <w:rPr>
                <w:rFonts w:ascii="Times New Roman" w:eastAsia="Times New Roman" w:hAnsi="Times New Roman"/>
                <w:sz w:val="20"/>
                <w:szCs w:val="20"/>
              </w:rPr>
              <w:t>Semaine 1 :</w:t>
            </w:r>
          </w:p>
          <w:p w14:paraId="429C79E3" w14:textId="3201AF06" w:rsidR="00F94325" w:rsidRDefault="00F94325" w:rsidP="00F94325">
            <w:pPr>
              <w:spacing w:line="259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Je respecte mes pairs ainsi qu’avec les membres du personnel. J’aime proposer de l’aide à l’équipe de soins lorsque j’en ai l’o</w:t>
            </w:r>
            <w:r w:rsidR="006969C6">
              <w:rPr>
                <w:rFonts w:ascii="Times New Roman" w:eastAsia="Times New Roman" w:hAnsi="Times New Roman"/>
                <w:sz w:val="20"/>
                <w:szCs w:val="20"/>
              </w:rPr>
              <w:t>ccasion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.  </w:t>
            </w:r>
          </w:p>
          <w:p w14:paraId="756EFC5A" w14:textId="02E69E98" w:rsidR="00EF3136" w:rsidRDefault="00EF3136" w:rsidP="3E68A3A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07EC0" w:rsidRPr="005C3342" w14:paraId="22A5C936" w14:textId="77777777" w:rsidTr="33FDCA88">
        <w:trPr>
          <w:trHeight w:val="454"/>
        </w:trPr>
        <w:tc>
          <w:tcPr>
            <w:tcW w:w="2824" w:type="dxa"/>
            <w:shd w:val="clear" w:color="auto" w:fill="EDEDED" w:themeFill="accent3" w:themeFillTint="33"/>
          </w:tcPr>
          <w:p w14:paraId="07415584" w14:textId="77777777" w:rsidR="00C07EC0" w:rsidRPr="00D13A4E" w:rsidRDefault="00C07EC0" w:rsidP="00C07EC0">
            <w:pPr>
              <w:ind w:left="32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11493" w:type="dxa"/>
            <w:gridSpan w:val="4"/>
            <w:shd w:val="clear" w:color="auto" w:fill="EDEDED" w:themeFill="accent3" w:themeFillTint="33"/>
            <w:vAlign w:val="center"/>
          </w:tcPr>
          <w:p w14:paraId="707A65F1" w14:textId="77777777" w:rsidR="00C07EC0" w:rsidRPr="00D13A4E" w:rsidRDefault="00C07EC0" w:rsidP="00A05328">
            <w:pPr>
              <w:pStyle w:val="Paragraphedeliste"/>
              <w:numPr>
                <w:ilvl w:val="0"/>
                <w:numId w:val="30"/>
              </w:numPr>
              <w:rPr>
                <w:rFonts w:ascii="Times New Roman" w:eastAsia="Times New Roman" w:hAnsi="Times New Roman"/>
                <w:b/>
                <w:sz w:val="20"/>
                <w:szCs w:val="20"/>
                <w:lang w:val="fr-FR" w:eastAsia="fr-FR"/>
              </w:rPr>
            </w:pPr>
            <w:r w:rsidRPr="00D13A4E">
              <w:rPr>
                <w:rFonts w:ascii="Times New Roman" w:eastAsia="Times New Roman" w:hAnsi="Times New Roman"/>
                <w:b/>
                <w:sz w:val="24"/>
                <w:szCs w:val="24"/>
                <w:lang w:val="fr-FR" w:eastAsia="fr-FR"/>
              </w:rPr>
              <w:t>L’actualisation</w:t>
            </w:r>
            <w:r w:rsidRPr="00D13A4E">
              <w:rPr>
                <w:rFonts w:ascii="Times New Roman" w:eastAsia="Times New Roman" w:hAnsi="Times New Roman"/>
                <w:b/>
                <w:sz w:val="20"/>
                <w:szCs w:val="20"/>
                <w:lang w:val="fr-FR" w:eastAsia="fr-FR"/>
              </w:rPr>
              <w:t xml:space="preserve">            </w:t>
            </w:r>
          </w:p>
        </w:tc>
      </w:tr>
      <w:tr w:rsidR="00C07EC0" w:rsidRPr="005C3342" w14:paraId="30B28050" w14:textId="77777777" w:rsidTr="33FDCA88">
        <w:trPr>
          <w:trHeight w:val="850"/>
        </w:trPr>
        <w:tc>
          <w:tcPr>
            <w:tcW w:w="2824" w:type="dxa"/>
          </w:tcPr>
          <w:p w14:paraId="1CAC9C4B" w14:textId="77777777" w:rsidR="00C07EC0" w:rsidRDefault="00C07EC0" w:rsidP="00C07EC0">
            <w:pPr>
              <w:ind w:left="32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 w:rsidRPr="00D13A4E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4.1 Prendre en charge son développement personnel et professionnel</w:t>
            </w:r>
          </w:p>
          <w:p w14:paraId="4D24DD6E" w14:textId="77777777" w:rsidR="001405A4" w:rsidRPr="00D13A4E" w:rsidRDefault="001405A4" w:rsidP="00C07EC0">
            <w:pPr>
              <w:ind w:left="32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11493" w:type="dxa"/>
            <w:gridSpan w:val="4"/>
          </w:tcPr>
          <w:p w14:paraId="52C21157" w14:textId="4F20EFC5" w:rsidR="00C07EC0" w:rsidRPr="005C3342" w:rsidRDefault="3099513D" w:rsidP="3E68A3A2">
            <w:pPr>
              <w:spacing w:line="259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33FDCA88">
              <w:rPr>
                <w:rFonts w:ascii="Times New Roman" w:eastAsia="Times New Roman" w:hAnsi="Times New Roman"/>
                <w:sz w:val="20"/>
                <w:szCs w:val="20"/>
              </w:rPr>
              <w:t>Semaine 1 :</w:t>
            </w:r>
            <w:r w:rsidR="00605F4B">
              <w:rPr>
                <w:rFonts w:ascii="Times New Roman" w:eastAsia="Times New Roman" w:hAnsi="Times New Roman"/>
                <w:sz w:val="20"/>
                <w:szCs w:val="20"/>
              </w:rPr>
              <w:t xml:space="preserve"> Je suis curieuse de nature, je n’ai pas peur de poser de question à mon enseignante. Je cherche toujours à savoir </w:t>
            </w:r>
            <w:r w:rsidR="006969C6">
              <w:rPr>
                <w:rFonts w:ascii="Times New Roman" w:eastAsia="Times New Roman" w:hAnsi="Times New Roman"/>
                <w:sz w:val="20"/>
                <w:szCs w:val="20"/>
              </w:rPr>
              <w:t xml:space="preserve">tout </w:t>
            </w:r>
            <w:r w:rsidR="00605F4B">
              <w:rPr>
                <w:rFonts w:ascii="Times New Roman" w:eastAsia="Times New Roman" w:hAnsi="Times New Roman"/>
                <w:sz w:val="20"/>
                <w:szCs w:val="20"/>
              </w:rPr>
              <w:t>ce que j’aurais pu faire de mieux</w:t>
            </w:r>
            <w:r w:rsidR="006969C6"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  <w:r w:rsidR="00605F4B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6969C6">
              <w:rPr>
                <w:rFonts w:ascii="Times New Roman" w:eastAsia="Times New Roman" w:hAnsi="Times New Roman"/>
                <w:sz w:val="20"/>
                <w:szCs w:val="20"/>
              </w:rPr>
              <w:t>Aussi,</w:t>
            </w:r>
            <w:r w:rsidR="00605F4B">
              <w:rPr>
                <w:rFonts w:ascii="Times New Roman" w:eastAsia="Times New Roman" w:hAnsi="Times New Roman"/>
                <w:sz w:val="20"/>
                <w:szCs w:val="20"/>
              </w:rPr>
              <w:t xml:space="preserve"> de quelle manière j’aurais pu les faire. Selon moi, il y a toujours place à l’amélioration. Je suis une personne qui </w:t>
            </w:r>
            <w:r w:rsidR="006969C6">
              <w:rPr>
                <w:rFonts w:ascii="Times New Roman" w:eastAsia="Times New Roman" w:hAnsi="Times New Roman"/>
                <w:sz w:val="20"/>
                <w:szCs w:val="20"/>
              </w:rPr>
              <w:t>se surpasse</w:t>
            </w:r>
            <w:r w:rsidR="00605F4B">
              <w:rPr>
                <w:rFonts w:ascii="Times New Roman" w:eastAsia="Times New Roman" w:hAnsi="Times New Roman"/>
                <w:sz w:val="20"/>
                <w:szCs w:val="20"/>
              </w:rPr>
              <w:t xml:space="preserve"> avec la </w:t>
            </w:r>
            <w:r w:rsidR="006969C6">
              <w:rPr>
                <w:rFonts w:ascii="Times New Roman" w:eastAsia="Times New Roman" w:hAnsi="Times New Roman"/>
                <w:sz w:val="20"/>
                <w:szCs w:val="20"/>
              </w:rPr>
              <w:t xml:space="preserve">critique, car je trouve important de reconnaître ce qu’on fait de bien, mais surtout de travailler sur ce que l’on fait de moins bien. </w:t>
            </w:r>
          </w:p>
          <w:p w14:paraId="07BBD00D" w14:textId="31C0EB8C" w:rsidR="00C07EC0" w:rsidRPr="005C3342" w:rsidRDefault="00C07EC0" w:rsidP="3E68A3A2">
            <w:pPr>
              <w:spacing w:line="259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5F19A1F" w14:textId="77777777" w:rsidR="00C07EC0" w:rsidRPr="005C3342" w:rsidRDefault="00C07EC0" w:rsidP="00605F4B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</w:tbl>
    <w:p w14:paraId="0F465F32" w14:textId="15B33B26" w:rsidR="3E68A3A2" w:rsidRPr="00C30236" w:rsidRDefault="00C07EC0" w:rsidP="00C30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33FDCA8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Commentaires : </w:t>
      </w:r>
      <w:r w:rsidRPr="33FDCA88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396BA3" w14:textId="2E9581A6" w:rsidR="00EF3136" w:rsidRDefault="00EF3136" w:rsidP="00C07EC0">
      <w:pPr>
        <w:pStyle w:val="Titre1"/>
      </w:pPr>
    </w:p>
    <w:p w14:paraId="389B8576" w14:textId="415BD6A2" w:rsidR="00EF3136" w:rsidRDefault="00EF3136" w:rsidP="00EF3136"/>
    <w:p w14:paraId="7B45EBBA" w14:textId="44712778" w:rsidR="00EF3136" w:rsidRDefault="00EF3136" w:rsidP="00EF3136"/>
    <w:p w14:paraId="44040BD2" w14:textId="77777777" w:rsidR="00EF3136" w:rsidRPr="00EF3136" w:rsidRDefault="00EF3136" w:rsidP="00EF3136"/>
    <w:p w14:paraId="77C0F6C4" w14:textId="0723DCCE" w:rsidR="00E64FDF" w:rsidRPr="00174F83" w:rsidRDefault="00E64FDF" w:rsidP="004826D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64FDF" w:rsidRPr="00174F83" w:rsidSect="0049435D">
      <w:headerReference w:type="default" r:id="rId8"/>
      <w:footerReference w:type="default" r:id="rId9"/>
      <w:pgSz w:w="15840" w:h="12240" w:orient="landscape"/>
      <w:pgMar w:top="1800" w:right="1440" w:bottom="1800" w:left="1440" w:header="340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26F87" w14:textId="77777777" w:rsidR="008F7E8F" w:rsidRDefault="008F7E8F" w:rsidP="00CD7325">
      <w:pPr>
        <w:spacing w:after="0" w:line="240" w:lineRule="auto"/>
      </w:pPr>
      <w:r>
        <w:separator/>
      </w:r>
    </w:p>
  </w:endnote>
  <w:endnote w:type="continuationSeparator" w:id="0">
    <w:p w14:paraId="42FBF250" w14:textId="77777777" w:rsidR="008F7E8F" w:rsidRDefault="008F7E8F" w:rsidP="00CD7325">
      <w:pPr>
        <w:spacing w:after="0" w:line="240" w:lineRule="auto"/>
      </w:pPr>
      <w:r>
        <w:continuationSeparator/>
      </w:r>
    </w:p>
  </w:endnote>
  <w:endnote w:type="continuationNotice" w:id="1">
    <w:p w14:paraId="47CDCE1C" w14:textId="77777777" w:rsidR="008F7E8F" w:rsidRDefault="008F7E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(W1)">
    <w:altName w:val="Times New Roman"/>
    <w:charset w:val="00"/>
    <w:family w:val="auto"/>
    <w:pitch w:val="variable"/>
    <w:sig w:usb0="00000000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1617019"/>
      <w:docPartObj>
        <w:docPartGallery w:val="Page Numbers (Bottom of Page)"/>
        <w:docPartUnique/>
      </w:docPartObj>
    </w:sdtPr>
    <w:sdtEndPr/>
    <w:sdtContent>
      <w:p w14:paraId="51DFC1C3" w14:textId="5DE5B3A5" w:rsidR="00EF3136" w:rsidRPr="00B509E3" w:rsidRDefault="00EF3136" w:rsidP="00B509E3">
        <w:pPr>
          <w:pStyle w:val="Pieddepage"/>
          <w:rPr>
            <w:color w:val="000000" w:themeColor="text1"/>
            <w:sz w:val="18"/>
            <w:szCs w:val="18"/>
          </w:rPr>
        </w:pPr>
        <w:r w:rsidRPr="00B509E3">
          <w:rPr>
            <w:color w:val="000000" w:themeColor="text1"/>
            <w:sz w:val="18"/>
            <w:szCs w:val="18"/>
          </w:rPr>
          <w:t>Do</w:t>
        </w:r>
        <w:r>
          <w:rPr>
            <w:color w:val="000000" w:themeColor="text1"/>
            <w:sz w:val="18"/>
            <w:szCs w:val="18"/>
          </w:rPr>
          <w:t>cument modifié par Mélissa Rail et les enseignantes du S88. Collège de Rosemont. Auto</w:t>
        </w:r>
        <w:r w:rsidRPr="00B509E3">
          <w:rPr>
            <w:color w:val="000000" w:themeColor="text1"/>
            <w:sz w:val="18"/>
            <w:szCs w:val="18"/>
          </w:rPr>
          <w:t>m</w:t>
        </w:r>
        <w:r>
          <w:rPr>
            <w:color w:val="000000" w:themeColor="text1"/>
            <w:sz w:val="18"/>
            <w:szCs w:val="18"/>
          </w:rPr>
          <w:t>n</w:t>
        </w:r>
        <w:r w:rsidRPr="00B509E3">
          <w:rPr>
            <w:color w:val="000000" w:themeColor="text1"/>
            <w:sz w:val="18"/>
            <w:szCs w:val="18"/>
          </w:rPr>
          <w:t>e 201</w:t>
        </w:r>
        <w:r>
          <w:rPr>
            <w:color w:val="000000" w:themeColor="text1"/>
            <w:sz w:val="18"/>
            <w:szCs w:val="18"/>
          </w:rPr>
          <w:t>9</w:t>
        </w:r>
        <w:r w:rsidRPr="00B509E3">
          <w:rPr>
            <w:color w:val="000000" w:themeColor="text1"/>
            <w:sz w:val="18"/>
            <w:szCs w:val="18"/>
          </w:rPr>
          <w:t>.</w:t>
        </w:r>
      </w:p>
      <w:p w14:paraId="041D8D1D" w14:textId="36BDDC7D" w:rsidR="00EF3136" w:rsidRDefault="00EF313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05196">
          <w:rPr>
            <w:noProof/>
            <w:lang w:val="fr-FR"/>
          </w:rPr>
          <w:t>42</w:t>
        </w:r>
        <w:r>
          <w:fldChar w:fldCharType="end"/>
        </w:r>
      </w:p>
    </w:sdtContent>
  </w:sdt>
  <w:p w14:paraId="6D931DFE" w14:textId="46A68C9B" w:rsidR="00EF3136" w:rsidRDefault="00EF313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49E26" w14:textId="77777777" w:rsidR="008F7E8F" w:rsidRDefault="008F7E8F" w:rsidP="00CD7325">
      <w:pPr>
        <w:spacing w:after="0" w:line="240" w:lineRule="auto"/>
      </w:pPr>
      <w:r>
        <w:separator/>
      </w:r>
    </w:p>
  </w:footnote>
  <w:footnote w:type="continuationSeparator" w:id="0">
    <w:p w14:paraId="43B4E18E" w14:textId="77777777" w:rsidR="008F7E8F" w:rsidRDefault="008F7E8F" w:rsidP="00CD7325">
      <w:pPr>
        <w:spacing w:after="0" w:line="240" w:lineRule="auto"/>
      </w:pPr>
      <w:r>
        <w:continuationSeparator/>
      </w:r>
    </w:p>
  </w:footnote>
  <w:footnote w:type="continuationNotice" w:id="1">
    <w:p w14:paraId="17182977" w14:textId="77777777" w:rsidR="008F7E8F" w:rsidRDefault="008F7E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2458082"/>
      <w:docPartObj>
        <w:docPartGallery w:val="Page Numbers (Top of Page)"/>
        <w:docPartUnique/>
      </w:docPartObj>
    </w:sdtPr>
    <w:sdtEndPr/>
    <w:sdtContent>
      <w:p w14:paraId="25FCDEC4" w14:textId="43ADD656" w:rsidR="00EF3136" w:rsidRDefault="00EF3136">
        <w:pPr>
          <w:pStyle w:val="En-tte"/>
          <w:jc w:val="right"/>
        </w:pPr>
        <w:r w:rsidRPr="004E3A49">
          <w:rPr>
            <w:noProof/>
            <w:lang w:eastAsia="fr-CA"/>
          </w:rPr>
          <w:drawing>
            <wp:anchor distT="0" distB="0" distL="114300" distR="114300" simplePos="0" relativeHeight="251658240" behindDoc="0" locked="0" layoutInCell="1" allowOverlap="1" wp14:anchorId="4AC2A2A9" wp14:editId="3FA0285E">
              <wp:simplePos x="0" y="0"/>
              <wp:positionH relativeFrom="column">
                <wp:posOffset>-657225</wp:posOffset>
              </wp:positionH>
              <wp:positionV relativeFrom="paragraph">
                <wp:posOffset>169545</wp:posOffset>
              </wp:positionV>
              <wp:extent cx="1247775" cy="533400"/>
              <wp:effectExtent l="0" t="0" r="0" b="0"/>
              <wp:wrapThrough wrapText="bothSides">
                <wp:wrapPolygon edited="0">
                  <wp:start x="7255" y="771"/>
                  <wp:lineTo x="6266" y="3857"/>
                  <wp:lineTo x="5936" y="20057"/>
                  <wp:lineTo x="14510" y="20057"/>
                  <wp:lineTo x="14840" y="18514"/>
                  <wp:lineTo x="14180" y="16200"/>
                  <wp:lineTo x="12861" y="4629"/>
                  <wp:lineTo x="12202" y="771"/>
                  <wp:lineTo x="7255" y="771"/>
                </wp:wrapPolygon>
              </wp:wrapThrough>
              <wp:docPr id="12" name="Image 12" descr="RÃ©sultats de recherche d'images pour Â«Â collÃ¨ge de rosemont logoÂ Â»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RÃ©sultats de recherche d'images pour Â«Â collÃ¨ge de rosemont logoÂ Â»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47775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p>
    </w:sdtContent>
  </w:sdt>
  <w:p w14:paraId="4FE2DF71" w14:textId="08F0190E" w:rsidR="00EF3136" w:rsidRDefault="00EF3136">
    <w:pPr>
      <w:pStyle w:val="En-tte"/>
    </w:pPr>
    <w:r>
      <w:t xml:space="preserve">  </w:t>
    </w:r>
  </w:p>
  <w:p w14:paraId="7DFDDD10" w14:textId="41CBCD86" w:rsidR="00EF3136" w:rsidRDefault="00EF3136">
    <w:pPr>
      <w:pStyle w:val="En-tte"/>
    </w:pPr>
    <w:r>
      <w:t>SOINS INFIRMIERS</w:t>
    </w:r>
  </w:p>
  <w:p w14:paraId="3BA4113F" w14:textId="77777777" w:rsidR="00EF3136" w:rsidRDefault="00EF3136"/>
  <w:p w14:paraId="08D8AC3F" w14:textId="77777777" w:rsidR="00EF3136" w:rsidRDefault="00EF31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2ABE"/>
    <w:multiLevelType w:val="hybridMultilevel"/>
    <w:tmpl w:val="C8DC4A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26FB7"/>
    <w:multiLevelType w:val="hybridMultilevel"/>
    <w:tmpl w:val="36863AE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2C74E1"/>
    <w:multiLevelType w:val="hybridMultilevel"/>
    <w:tmpl w:val="7E121CD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BD28A3"/>
    <w:multiLevelType w:val="hybridMultilevel"/>
    <w:tmpl w:val="2542A6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22AAB"/>
    <w:multiLevelType w:val="multilevel"/>
    <w:tmpl w:val="DDE64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89B0745"/>
    <w:multiLevelType w:val="hybridMultilevel"/>
    <w:tmpl w:val="0D88881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4B403D"/>
    <w:multiLevelType w:val="hybridMultilevel"/>
    <w:tmpl w:val="BE86A83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F54FC4"/>
    <w:multiLevelType w:val="hybridMultilevel"/>
    <w:tmpl w:val="414C602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905CE5"/>
    <w:multiLevelType w:val="hybridMultilevel"/>
    <w:tmpl w:val="19EE2DB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F15C8F"/>
    <w:multiLevelType w:val="hybridMultilevel"/>
    <w:tmpl w:val="4C68B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93277"/>
    <w:multiLevelType w:val="hybridMultilevel"/>
    <w:tmpl w:val="C7802F8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210A8"/>
    <w:multiLevelType w:val="multilevel"/>
    <w:tmpl w:val="92A8D572"/>
    <w:lvl w:ilvl="0">
      <w:start w:val="1"/>
      <w:numFmt w:val="decimal"/>
      <w:lvlText w:val="%1."/>
      <w:lvlJc w:val="left"/>
      <w:pPr>
        <w:ind w:left="392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92" w:hanging="360"/>
      </w:pPr>
    </w:lvl>
    <w:lvl w:ilvl="2">
      <w:start w:val="1"/>
      <w:numFmt w:val="decimal"/>
      <w:isLgl/>
      <w:lvlText w:val="%1.%2.%3"/>
      <w:lvlJc w:val="left"/>
      <w:pPr>
        <w:ind w:left="7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32" w:hanging="1800"/>
      </w:pPr>
      <w:rPr>
        <w:rFonts w:hint="default"/>
      </w:rPr>
    </w:lvl>
  </w:abstractNum>
  <w:abstractNum w:abstractNumId="12" w15:restartNumberingAfterBreak="0">
    <w:nsid w:val="482F73D8"/>
    <w:multiLevelType w:val="hybridMultilevel"/>
    <w:tmpl w:val="8B7E0B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D2357"/>
    <w:multiLevelType w:val="hybridMultilevel"/>
    <w:tmpl w:val="093811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21726E"/>
    <w:multiLevelType w:val="hybridMultilevel"/>
    <w:tmpl w:val="602001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012CE"/>
    <w:multiLevelType w:val="hybridMultilevel"/>
    <w:tmpl w:val="71008F4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C5A73"/>
    <w:multiLevelType w:val="hybridMultilevel"/>
    <w:tmpl w:val="58123944"/>
    <w:lvl w:ilvl="0" w:tplc="5CE2DCDE">
      <w:start w:val="1"/>
      <w:numFmt w:val="upperLetter"/>
      <w:lvlText w:val="%1."/>
      <w:lvlJc w:val="left"/>
      <w:pPr>
        <w:ind w:left="720" w:hanging="360"/>
      </w:pPr>
    </w:lvl>
    <w:lvl w:ilvl="1" w:tplc="CF408530">
      <w:start w:val="1"/>
      <w:numFmt w:val="lowerLetter"/>
      <w:lvlText w:val="%2."/>
      <w:lvlJc w:val="left"/>
      <w:pPr>
        <w:ind w:left="1440" w:hanging="360"/>
      </w:pPr>
    </w:lvl>
    <w:lvl w:ilvl="2" w:tplc="F8BCCC82">
      <w:start w:val="1"/>
      <w:numFmt w:val="lowerRoman"/>
      <w:lvlText w:val="%3."/>
      <w:lvlJc w:val="right"/>
      <w:pPr>
        <w:ind w:left="2160" w:hanging="180"/>
      </w:pPr>
    </w:lvl>
    <w:lvl w:ilvl="3" w:tplc="11648F16">
      <w:start w:val="1"/>
      <w:numFmt w:val="decimal"/>
      <w:lvlText w:val="%4."/>
      <w:lvlJc w:val="left"/>
      <w:pPr>
        <w:ind w:left="2880" w:hanging="360"/>
      </w:pPr>
    </w:lvl>
    <w:lvl w:ilvl="4" w:tplc="BBA2D1F2">
      <w:start w:val="1"/>
      <w:numFmt w:val="lowerLetter"/>
      <w:lvlText w:val="%5."/>
      <w:lvlJc w:val="left"/>
      <w:pPr>
        <w:ind w:left="3600" w:hanging="360"/>
      </w:pPr>
    </w:lvl>
    <w:lvl w:ilvl="5" w:tplc="CB422E8A">
      <w:start w:val="1"/>
      <w:numFmt w:val="lowerRoman"/>
      <w:lvlText w:val="%6."/>
      <w:lvlJc w:val="right"/>
      <w:pPr>
        <w:ind w:left="4320" w:hanging="180"/>
      </w:pPr>
    </w:lvl>
    <w:lvl w:ilvl="6" w:tplc="A92698D0">
      <w:start w:val="1"/>
      <w:numFmt w:val="decimal"/>
      <w:lvlText w:val="%7."/>
      <w:lvlJc w:val="left"/>
      <w:pPr>
        <w:ind w:left="5040" w:hanging="360"/>
      </w:pPr>
    </w:lvl>
    <w:lvl w:ilvl="7" w:tplc="0B38B91E">
      <w:start w:val="1"/>
      <w:numFmt w:val="lowerLetter"/>
      <w:lvlText w:val="%8."/>
      <w:lvlJc w:val="left"/>
      <w:pPr>
        <w:ind w:left="5760" w:hanging="360"/>
      </w:pPr>
    </w:lvl>
    <w:lvl w:ilvl="8" w:tplc="28049D3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E51A34"/>
    <w:multiLevelType w:val="hybridMultilevel"/>
    <w:tmpl w:val="128853C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1313B3"/>
    <w:multiLevelType w:val="hybridMultilevel"/>
    <w:tmpl w:val="D5D28220"/>
    <w:lvl w:ilvl="0" w:tplc="A18C1D0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9C59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6E4A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581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D6C0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226D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D63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F27E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9A9A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5C2909"/>
    <w:multiLevelType w:val="hybridMultilevel"/>
    <w:tmpl w:val="542EDA6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386F46"/>
    <w:multiLevelType w:val="hybridMultilevel"/>
    <w:tmpl w:val="1566427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FE7833"/>
    <w:multiLevelType w:val="hybridMultilevel"/>
    <w:tmpl w:val="03DEDB84"/>
    <w:lvl w:ilvl="0" w:tplc="848450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E8876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91A0C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C4AA22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CEBA52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D38E9F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93F49A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98635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49251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6261FE"/>
    <w:multiLevelType w:val="hybridMultilevel"/>
    <w:tmpl w:val="7CFC386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F65F8A"/>
    <w:multiLevelType w:val="hybridMultilevel"/>
    <w:tmpl w:val="193A4E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E51D5A"/>
    <w:multiLevelType w:val="hybridMultilevel"/>
    <w:tmpl w:val="A7F4CA1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653749"/>
    <w:multiLevelType w:val="multilevel"/>
    <w:tmpl w:val="10FAC8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04D7F22"/>
    <w:multiLevelType w:val="hybridMultilevel"/>
    <w:tmpl w:val="349820E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684EE3"/>
    <w:multiLevelType w:val="hybridMultilevel"/>
    <w:tmpl w:val="25E412AA"/>
    <w:lvl w:ilvl="0" w:tplc="040C000F">
      <w:start w:val="1"/>
      <w:numFmt w:val="decimal"/>
      <w:lvlText w:val="%1."/>
      <w:lvlJc w:val="left"/>
      <w:pPr>
        <w:ind w:left="501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834A18"/>
    <w:multiLevelType w:val="hybridMultilevel"/>
    <w:tmpl w:val="A9EA0EC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9039DB"/>
    <w:multiLevelType w:val="hybridMultilevel"/>
    <w:tmpl w:val="1B1EAE4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175D1E"/>
    <w:multiLevelType w:val="hybridMultilevel"/>
    <w:tmpl w:val="4CDE597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062D7E"/>
    <w:multiLevelType w:val="hybridMultilevel"/>
    <w:tmpl w:val="11DEAE78"/>
    <w:lvl w:ilvl="0" w:tplc="DDC0A2EA">
      <w:start w:val="1"/>
      <w:numFmt w:val="decimal"/>
      <w:lvlText w:val="%1."/>
      <w:lvlJc w:val="left"/>
      <w:pPr>
        <w:ind w:left="720" w:hanging="360"/>
      </w:pPr>
    </w:lvl>
    <w:lvl w:ilvl="1" w:tplc="593CC1CA">
      <w:start w:val="1"/>
      <w:numFmt w:val="lowerLetter"/>
      <w:lvlText w:val="%2."/>
      <w:lvlJc w:val="left"/>
      <w:pPr>
        <w:ind w:left="1440" w:hanging="360"/>
      </w:pPr>
    </w:lvl>
    <w:lvl w:ilvl="2" w:tplc="FAE0259A">
      <w:start w:val="1"/>
      <w:numFmt w:val="lowerRoman"/>
      <w:lvlText w:val="%3."/>
      <w:lvlJc w:val="right"/>
      <w:pPr>
        <w:ind w:left="2160" w:hanging="180"/>
      </w:pPr>
    </w:lvl>
    <w:lvl w:ilvl="3" w:tplc="E35E19D8">
      <w:start w:val="1"/>
      <w:numFmt w:val="decimal"/>
      <w:lvlText w:val="%4."/>
      <w:lvlJc w:val="left"/>
      <w:pPr>
        <w:ind w:left="2880" w:hanging="360"/>
      </w:pPr>
    </w:lvl>
    <w:lvl w:ilvl="4" w:tplc="E72CFFB4">
      <w:start w:val="1"/>
      <w:numFmt w:val="lowerLetter"/>
      <w:lvlText w:val="%5."/>
      <w:lvlJc w:val="left"/>
      <w:pPr>
        <w:ind w:left="3600" w:hanging="360"/>
      </w:pPr>
    </w:lvl>
    <w:lvl w:ilvl="5" w:tplc="23223786">
      <w:start w:val="1"/>
      <w:numFmt w:val="lowerRoman"/>
      <w:lvlText w:val="%6."/>
      <w:lvlJc w:val="right"/>
      <w:pPr>
        <w:ind w:left="4320" w:hanging="180"/>
      </w:pPr>
    </w:lvl>
    <w:lvl w:ilvl="6" w:tplc="80524452">
      <w:start w:val="1"/>
      <w:numFmt w:val="decimal"/>
      <w:lvlText w:val="%7."/>
      <w:lvlJc w:val="left"/>
      <w:pPr>
        <w:ind w:left="5040" w:hanging="360"/>
      </w:pPr>
    </w:lvl>
    <w:lvl w:ilvl="7" w:tplc="4C1AD07E">
      <w:start w:val="1"/>
      <w:numFmt w:val="lowerLetter"/>
      <w:lvlText w:val="%8."/>
      <w:lvlJc w:val="left"/>
      <w:pPr>
        <w:ind w:left="5760" w:hanging="360"/>
      </w:pPr>
    </w:lvl>
    <w:lvl w:ilvl="8" w:tplc="F9BC576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CD5840"/>
    <w:multiLevelType w:val="hybridMultilevel"/>
    <w:tmpl w:val="B52A9B32"/>
    <w:lvl w:ilvl="0" w:tplc="7B1E8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048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25E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1A6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BAE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A59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6E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E9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401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2"/>
  </w:num>
  <w:num w:numId="3">
    <w:abstractNumId w:val="16"/>
  </w:num>
  <w:num w:numId="4">
    <w:abstractNumId w:val="0"/>
  </w:num>
  <w:num w:numId="5">
    <w:abstractNumId w:val="20"/>
  </w:num>
  <w:num w:numId="6">
    <w:abstractNumId w:val="26"/>
  </w:num>
  <w:num w:numId="7">
    <w:abstractNumId w:val="28"/>
  </w:num>
  <w:num w:numId="8">
    <w:abstractNumId w:val="9"/>
  </w:num>
  <w:num w:numId="9">
    <w:abstractNumId w:val="13"/>
  </w:num>
  <w:num w:numId="10">
    <w:abstractNumId w:val="14"/>
  </w:num>
  <w:num w:numId="11">
    <w:abstractNumId w:val="23"/>
  </w:num>
  <w:num w:numId="12">
    <w:abstractNumId w:val="12"/>
  </w:num>
  <w:num w:numId="13">
    <w:abstractNumId w:val="3"/>
  </w:num>
  <w:num w:numId="14">
    <w:abstractNumId w:val="7"/>
  </w:num>
  <w:num w:numId="15">
    <w:abstractNumId w:val="5"/>
  </w:num>
  <w:num w:numId="16">
    <w:abstractNumId w:val="6"/>
  </w:num>
  <w:num w:numId="17">
    <w:abstractNumId w:val="24"/>
  </w:num>
  <w:num w:numId="18">
    <w:abstractNumId w:val="8"/>
  </w:num>
  <w:num w:numId="19">
    <w:abstractNumId w:val="29"/>
  </w:num>
  <w:num w:numId="20">
    <w:abstractNumId w:val="22"/>
  </w:num>
  <w:num w:numId="21">
    <w:abstractNumId w:val="19"/>
  </w:num>
  <w:num w:numId="22">
    <w:abstractNumId w:val="2"/>
  </w:num>
  <w:num w:numId="23">
    <w:abstractNumId w:val="17"/>
  </w:num>
  <w:num w:numId="24">
    <w:abstractNumId w:val="15"/>
  </w:num>
  <w:num w:numId="25">
    <w:abstractNumId w:val="1"/>
  </w:num>
  <w:num w:numId="26">
    <w:abstractNumId w:val="10"/>
  </w:num>
  <w:num w:numId="27">
    <w:abstractNumId w:val="30"/>
  </w:num>
  <w:num w:numId="28">
    <w:abstractNumId w:val="4"/>
  </w:num>
  <w:num w:numId="29">
    <w:abstractNumId w:val="21"/>
  </w:num>
  <w:num w:numId="30">
    <w:abstractNumId w:val="11"/>
  </w:num>
  <w:num w:numId="31">
    <w:abstractNumId w:val="27"/>
  </w:num>
  <w:num w:numId="32">
    <w:abstractNumId w:val="25"/>
  </w:num>
  <w:num w:numId="33">
    <w:abstractNumId w:val="1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67E"/>
    <w:rsid w:val="000071D0"/>
    <w:rsid w:val="00007655"/>
    <w:rsid w:val="000110C6"/>
    <w:rsid w:val="000128EE"/>
    <w:rsid w:val="00017727"/>
    <w:rsid w:val="000229A5"/>
    <w:rsid w:val="00032726"/>
    <w:rsid w:val="0003668D"/>
    <w:rsid w:val="000375C2"/>
    <w:rsid w:val="00040739"/>
    <w:rsid w:val="0004139B"/>
    <w:rsid w:val="000553F2"/>
    <w:rsid w:val="0006618A"/>
    <w:rsid w:val="00070296"/>
    <w:rsid w:val="0007382A"/>
    <w:rsid w:val="0008235D"/>
    <w:rsid w:val="00082744"/>
    <w:rsid w:val="00083303"/>
    <w:rsid w:val="00083433"/>
    <w:rsid w:val="000851C1"/>
    <w:rsid w:val="00091198"/>
    <w:rsid w:val="00094917"/>
    <w:rsid w:val="00096948"/>
    <w:rsid w:val="000A41BC"/>
    <w:rsid w:val="000A709A"/>
    <w:rsid w:val="000A713F"/>
    <w:rsid w:val="000B06CA"/>
    <w:rsid w:val="000B0CB4"/>
    <w:rsid w:val="000D0D15"/>
    <w:rsid w:val="000D0ECF"/>
    <w:rsid w:val="000D3425"/>
    <w:rsid w:val="000D71C7"/>
    <w:rsid w:val="000E34FE"/>
    <w:rsid w:val="000E3B8D"/>
    <w:rsid w:val="000F025F"/>
    <w:rsid w:val="00114EC2"/>
    <w:rsid w:val="001318DF"/>
    <w:rsid w:val="001352DC"/>
    <w:rsid w:val="001405A4"/>
    <w:rsid w:val="001406F3"/>
    <w:rsid w:val="00141E18"/>
    <w:rsid w:val="00146788"/>
    <w:rsid w:val="00166549"/>
    <w:rsid w:val="00173126"/>
    <w:rsid w:val="00174F83"/>
    <w:rsid w:val="0017527E"/>
    <w:rsid w:val="00187C53"/>
    <w:rsid w:val="001939FA"/>
    <w:rsid w:val="001B68F5"/>
    <w:rsid w:val="001C2620"/>
    <w:rsid w:val="001D1109"/>
    <w:rsid w:val="001F01A0"/>
    <w:rsid w:val="001F055E"/>
    <w:rsid w:val="001F676B"/>
    <w:rsid w:val="00221704"/>
    <w:rsid w:val="002217FD"/>
    <w:rsid w:val="002243CB"/>
    <w:rsid w:val="00225844"/>
    <w:rsid w:val="00231929"/>
    <w:rsid w:val="002335E0"/>
    <w:rsid w:val="00234EF0"/>
    <w:rsid w:val="00235DC3"/>
    <w:rsid w:val="00244580"/>
    <w:rsid w:val="00245881"/>
    <w:rsid w:val="0025467E"/>
    <w:rsid w:val="00256856"/>
    <w:rsid w:val="00256F4F"/>
    <w:rsid w:val="00261B16"/>
    <w:rsid w:val="002623DA"/>
    <w:rsid w:val="00272476"/>
    <w:rsid w:val="0027667F"/>
    <w:rsid w:val="00281816"/>
    <w:rsid w:val="00282BE9"/>
    <w:rsid w:val="00282DAE"/>
    <w:rsid w:val="0029052F"/>
    <w:rsid w:val="00290E31"/>
    <w:rsid w:val="00293F78"/>
    <w:rsid w:val="00295934"/>
    <w:rsid w:val="002A13D6"/>
    <w:rsid w:val="002A404B"/>
    <w:rsid w:val="002B5AD8"/>
    <w:rsid w:val="002B5F06"/>
    <w:rsid w:val="002C7ECE"/>
    <w:rsid w:val="002D67F5"/>
    <w:rsid w:val="002E7A08"/>
    <w:rsid w:val="002F1107"/>
    <w:rsid w:val="00303951"/>
    <w:rsid w:val="003171E6"/>
    <w:rsid w:val="00317DDB"/>
    <w:rsid w:val="0032231C"/>
    <w:rsid w:val="003258EC"/>
    <w:rsid w:val="00333515"/>
    <w:rsid w:val="0033382E"/>
    <w:rsid w:val="00342577"/>
    <w:rsid w:val="00344F51"/>
    <w:rsid w:val="00352147"/>
    <w:rsid w:val="00355F80"/>
    <w:rsid w:val="00381363"/>
    <w:rsid w:val="0038419D"/>
    <w:rsid w:val="0039576F"/>
    <w:rsid w:val="003A3B84"/>
    <w:rsid w:val="003A5A8D"/>
    <w:rsid w:val="003B5E89"/>
    <w:rsid w:val="003B7AC3"/>
    <w:rsid w:val="003C0262"/>
    <w:rsid w:val="003C0302"/>
    <w:rsid w:val="003C148C"/>
    <w:rsid w:val="003C4C8D"/>
    <w:rsid w:val="003D74D4"/>
    <w:rsid w:val="003E1031"/>
    <w:rsid w:val="003E2395"/>
    <w:rsid w:val="003E3E50"/>
    <w:rsid w:val="003F69FB"/>
    <w:rsid w:val="003F7156"/>
    <w:rsid w:val="004003D4"/>
    <w:rsid w:val="00405E9E"/>
    <w:rsid w:val="0041685D"/>
    <w:rsid w:val="00420930"/>
    <w:rsid w:val="00426111"/>
    <w:rsid w:val="004309A1"/>
    <w:rsid w:val="00433ED2"/>
    <w:rsid w:val="0043757E"/>
    <w:rsid w:val="004550C6"/>
    <w:rsid w:val="00455E88"/>
    <w:rsid w:val="00457C4A"/>
    <w:rsid w:val="00462D5F"/>
    <w:rsid w:val="00464F13"/>
    <w:rsid w:val="0047074D"/>
    <w:rsid w:val="004731D9"/>
    <w:rsid w:val="00473600"/>
    <w:rsid w:val="00474BBE"/>
    <w:rsid w:val="00474EF9"/>
    <w:rsid w:val="004826DF"/>
    <w:rsid w:val="00492DBD"/>
    <w:rsid w:val="0049435D"/>
    <w:rsid w:val="004A1CB8"/>
    <w:rsid w:val="004A65C1"/>
    <w:rsid w:val="004A72E5"/>
    <w:rsid w:val="004B5251"/>
    <w:rsid w:val="004C0CC6"/>
    <w:rsid w:val="004C2130"/>
    <w:rsid w:val="004C6BE5"/>
    <w:rsid w:val="004D2622"/>
    <w:rsid w:val="004D4832"/>
    <w:rsid w:val="004E3C50"/>
    <w:rsid w:val="004E5659"/>
    <w:rsid w:val="004F196A"/>
    <w:rsid w:val="004F295B"/>
    <w:rsid w:val="005063B3"/>
    <w:rsid w:val="00534922"/>
    <w:rsid w:val="00536455"/>
    <w:rsid w:val="00550BBE"/>
    <w:rsid w:val="00556E6A"/>
    <w:rsid w:val="00564DD5"/>
    <w:rsid w:val="00566D0D"/>
    <w:rsid w:val="0056A61F"/>
    <w:rsid w:val="0057016E"/>
    <w:rsid w:val="00570B06"/>
    <w:rsid w:val="005725FB"/>
    <w:rsid w:val="005756AD"/>
    <w:rsid w:val="005A09D3"/>
    <w:rsid w:val="005D2DEF"/>
    <w:rsid w:val="005D411E"/>
    <w:rsid w:val="005D747E"/>
    <w:rsid w:val="005F2895"/>
    <w:rsid w:val="006036A5"/>
    <w:rsid w:val="00605F4B"/>
    <w:rsid w:val="00610FE8"/>
    <w:rsid w:val="00616C2F"/>
    <w:rsid w:val="00625C67"/>
    <w:rsid w:val="00640F12"/>
    <w:rsid w:val="006438EC"/>
    <w:rsid w:val="006513CA"/>
    <w:rsid w:val="00661D59"/>
    <w:rsid w:val="006636C8"/>
    <w:rsid w:val="006719B8"/>
    <w:rsid w:val="00672B57"/>
    <w:rsid w:val="00684083"/>
    <w:rsid w:val="00684E67"/>
    <w:rsid w:val="006879E9"/>
    <w:rsid w:val="006929BC"/>
    <w:rsid w:val="006969C6"/>
    <w:rsid w:val="006A531C"/>
    <w:rsid w:val="006A5C24"/>
    <w:rsid w:val="006B5849"/>
    <w:rsid w:val="006C311D"/>
    <w:rsid w:val="006C3B45"/>
    <w:rsid w:val="006C520B"/>
    <w:rsid w:val="006C5AA2"/>
    <w:rsid w:val="006D2C17"/>
    <w:rsid w:val="006D3E58"/>
    <w:rsid w:val="006D6032"/>
    <w:rsid w:val="006F0578"/>
    <w:rsid w:val="006F25B8"/>
    <w:rsid w:val="006F2DE5"/>
    <w:rsid w:val="006F6439"/>
    <w:rsid w:val="00700EF1"/>
    <w:rsid w:val="00702B76"/>
    <w:rsid w:val="00703620"/>
    <w:rsid w:val="007329A9"/>
    <w:rsid w:val="007452AD"/>
    <w:rsid w:val="00747461"/>
    <w:rsid w:val="0075522F"/>
    <w:rsid w:val="00761EBB"/>
    <w:rsid w:val="00762A7F"/>
    <w:rsid w:val="00764B21"/>
    <w:rsid w:val="007726EC"/>
    <w:rsid w:val="00772F59"/>
    <w:rsid w:val="00774AF8"/>
    <w:rsid w:val="00781A85"/>
    <w:rsid w:val="007A1547"/>
    <w:rsid w:val="007A20D7"/>
    <w:rsid w:val="007A7835"/>
    <w:rsid w:val="007B1B64"/>
    <w:rsid w:val="007B2631"/>
    <w:rsid w:val="007B2714"/>
    <w:rsid w:val="007C21B7"/>
    <w:rsid w:val="007C240D"/>
    <w:rsid w:val="007D3381"/>
    <w:rsid w:val="007D67F7"/>
    <w:rsid w:val="007F3A07"/>
    <w:rsid w:val="007F404D"/>
    <w:rsid w:val="007F664F"/>
    <w:rsid w:val="00812B15"/>
    <w:rsid w:val="00824F61"/>
    <w:rsid w:val="00830D30"/>
    <w:rsid w:val="00833635"/>
    <w:rsid w:val="00833889"/>
    <w:rsid w:val="0083622D"/>
    <w:rsid w:val="00844F68"/>
    <w:rsid w:val="00847FEC"/>
    <w:rsid w:val="008676CB"/>
    <w:rsid w:val="0087146F"/>
    <w:rsid w:val="00876C69"/>
    <w:rsid w:val="00877AB4"/>
    <w:rsid w:val="00882B9F"/>
    <w:rsid w:val="008840DC"/>
    <w:rsid w:val="00892A98"/>
    <w:rsid w:val="00893F93"/>
    <w:rsid w:val="008942E9"/>
    <w:rsid w:val="00894E6B"/>
    <w:rsid w:val="00896FC0"/>
    <w:rsid w:val="008A2046"/>
    <w:rsid w:val="008A4268"/>
    <w:rsid w:val="008B545B"/>
    <w:rsid w:val="008B6EEC"/>
    <w:rsid w:val="008C20A0"/>
    <w:rsid w:val="008C38AC"/>
    <w:rsid w:val="008D516A"/>
    <w:rsid w:val="008F291F"/>
    <w:rsid w:val="008F3ADC"/>
    <w:rsid w:val="008F6B16"/>
    <w:rsid w:val="008F7E8F"/>
    <w:rsid w:val="00905369"/>
    <w:rsid w:val="009206F1"/>
    <w:rsid w:val="00921304"/>
    <w:rsid w:val="0092741D"/>
    <w:rsid w:val="009275F7"/>
    <w:rsid w:val="009332DA"/>
    <w:rsid w:val="0095328F"/>
    <w:rsid w:val="00962363"/>
    <w:rsid w:val="00962C4C"/>
    <w:rsid w:val="00970F4B"/>
    <w:rsid w:val="009825B2"/>
    <w:rsid w:val="009866F5"/>
    <w:rsid w:val="00993AB9"/>
    <w:rsid w:val="00995F3C"/>
    <w:rsid w:val="009B0E24"/>
    <w:rsid w:val="009B1376"/>
    <w:rsid w:val="009B1FD2"/>
    <w:rsid w:val="009B77E2"/>
    <w:rsid w:val="009B7A5D"/>
    <w:rsid w:val="009C2D94"/>
    <w:rsid w:val="009C2F89"/>
    <w:rsid w:val="009C42BD"/>
    <w:rsid w:val="009C44AE"/>
    <w:rsid w:val="009C4995"/>
    <w:rsid w:val="009C57EE"/>
    <w:rsid w:val="009D3BC9"/>
    <w:rsid w:val="009E1599"/>
    <w:rsid w:val="009E6EB3"/>
    <w:rsid w:val="009F05CE"/>
    <w:rsid w:val="009F121D"/>
    <w:rsid w:val="00A05328"/>
    <w:rsid w:val="00A06941"/>
    <w:rsid w:val="00A150AA"/>
    <w:rsid w:val="00A152C1"/>
    <w:rsid w:val="00A20D1D"/>
    <w:rsid w:val="00A22160"/>
    <w:rsid w:val="00A25003"/>
    <w:rsid w:val="00A36018"/>
    <w:rsid w:val="00A404A6"/>
    <w:rsid w:val="00A46B5D"/>
    <w:rsid w:val="00A71D34"/>
    <w:rsid w:val="00A8454E"/>
    <w:rsid w:val="00AA215F"/>
    <w:rsid w:val="00AA69C0"/>
    <w:rsid w:val="00AA6CB7"/>
    <w:rsid w:val="00AB213B"/>
    <w:rsid w:val="00AC39D9"/>
    <w:rsid w:val="00AC5CB4"/>
    <w:rsid w:val="00AD29DC"/>
    <w:rsid w:val="00AD6A06"/>
    <w:rsid w:val="00AD7D42"/>
    <w:rsid w:val="00AE48EA"/>
    <w:rsid w:val="00AF3555"/>
    <w:rsid w:val="00B0074B"/>
    <w:rsid w:val="00B05196"/>
    <w:rsid w:val="00B13C68"/>
    <w:rsid w:val="00B15558"/>
    <w:rsid w:val="00B1688C"/>
    <w:rsid w:val="00B23242"/>
    <w:rsid w:val="00B27CFA"/>
    <w:rsid w:val="00B33FF3"/>
    <w:rsid w:val="00B349F3"/>
    <w:rsid w:val="00B372E7"/>
    <w:rsid w:val="00B378FF"/>
    <w:rsid w:val="00B509E3"/>
    <w:rsid w:val="00B5791B"/>
    <w:rsid w:val="00B61CBB"/>
    <w:rsid w:val="00B6240D"/>
    <w:rsid w:val="00B62652"/>
    <w:rsid w:val="00B641A5"/>
    <w:rsid w:val="00B81437"/>
    <w:rsid w:val="00B81F83"/>
    <w:rsid w:val="00B85400"/>
    <w:rsid w:val="00B96492"/>
    <w:rsid w:val="00BA00CA"/>
    <w:rsid w:val="00BA2B5C"/>
    <w:rsid w:val="00BB0437"/>
    <w:rsid w:val="00BB7085"/>
    <w:rsid w:val="00BB7BC3"/>
    <w:rsid w:val="00BC23D6"/>
    <w:rsid w:val="00BC2E2C"/>
    <w:rsid w:val="00BC4864"/>
    <w:rsid w:val="00BD035F"/>
    <w:rsid w:val="00BD1F9C"/>
    <w:rsid w:val="00BD792E"/>
    <w:rsid w:val="00BE1974"/>
    <w:rsid w:val="00C07EC0"/>
    <w:rsid w:val="00C21549"/>
    <w:rsid w:val="00C2259F"/>
    <w:rsid w:val="00C27B8C"/>
    <w:rsid w:val="00C30236"/>
    <w:rsid w:val="00C66241"/>
    <w:rsid w:val="00C73FF4"/>
    <w:rsid w:val="00C749E7"/>
    <w:rsid w:val="00C80BB8"/>
    <w:rsid w:val="00C85BA9"/>
    <w:rsid w:val="00C87342"/>
    <w:rsid w:val="00C9071D"/>
    <w:rsid w:val="00CA46DE"/>
    <w:rsid w:val="00CB014C"/>
    <w:rsid w:val="00CB181A"/>
    <w:rsid w:val="00CB6C90"/>
    <w:rsid w:val="00CD0AF3"/>
    <w:rsid w:val="00CD1F59"/>
    <w:rsid w:val="00CD71AE"/>
    <w:rsid w:val="00CD7325"/>
    <w:rsid w:val="00CE6F4F"/>
    <w:rsid w:val="00CF4D42"/>
    <w:rsid w:val="00CF54FC"/>
    <w:rsid w:val="00CF5524"/>
    <w:rsid w:val="00D00599"/>
    <w:rsid w:val="00D0242B"/>
    <w:rsid w:val="00D04528"/>
    <w:rsid w:val="00D31165"/>
    <w:rsid w:val="00D4418A"/>
    <w:rsid w:val="00D44923"/>
    <w:rsid w:val="00D45B51"/>
    <w:rsid w:val="00D515AF"/>
    <w:rsid w:val="00D64C16"/>
    <w:rsid w:val="00D658B2"/>
    <w:rsid w:val="00D84EF7"/>
    <w:rsid w:val="00D91B17"/>
    <w:rsid w:val="00D92AE5"/>
    <w:rsid w:val="00DA2409"/>
    <w:rsid w:val="00DB583F"/>
    <w:rsid w:val="00DE6599"/>
    <w:rsid w:val="00DE6906"/>
    <w:rsid w:val="00DE7204"/>
    <w:rsid w:val="00E006A7"/>
    <w:rsid w:val="00E01740"/>
    <w:rsid w:val="00E07C55"/>
    <w:rsid w:val="00E15AE2"/>
    <w:rsid w:val="00E17E80"/>
    <w:rsid w:val="00E20073"/>
    <w:rsid w:val="00E64FDF"/>
    <w:rsid w:val="00E6796E"/>
    <w:rsid w:val="00E72F0E"/>
    <w:rsid w:val="00E75A33"/>
    <w:rsid w:val="00E7650D"/>
    <w:rsid w:val="00EA4F6C"/>
    <w:rsid w:val="00EB59A5"/>
    <w:rsid w:val="00EC2E38"/>
    <w:rsid w:val="00EE7A76"/>
    <w:rsid w:val="00EF3136"/>
    <w:rsid w:val="00F0315C"/>
    <w:rsid w:val="00F07993"/>
    <w:rsid w:val="00F2095D"/>
    <w:rsid w:val="00F35436"/>
    <w:rsid w:val="00F35DEB"/>
    <w:rsid w:val="00F52A3B"/>
    <w:rsid w:val="00F56FCA"/>
    <w:rsid w:val="00F761A2"/>
    <w:rsid w:val="00F90262"/>
    <w:rsid w:val="00F90F58"/>
    <w:rsid w:val="00F94325"/>
    <w:rsid w:val="00FA6DD9"/>
    <w:rsid w:val="00FA7E12"/>
    <w:rsid w:val="00FB4C01"/>
    <w:rsid w:val="00FC4CEB"/>
    <w:rsid w:val="00FC7733"/>
    <w:rsid w:val="00FE7089"/>
    <w:rsid w:val="00FF4476"/>
    <w:rsid w:val="0173FEA0"/>
    <w:rsid w:val="0182B286"/>
    <w:rsid w:val="037CA466"/>
    <w:rsid w:val="03A99DF6"/>
    <w:rsid w:val="03D0FEE7"/>
    <w:rsid w:val="046D8C42"/>
    <w:rsid w:val="04AA0155"/>
    <w:rsid w:val="056F4D32"/>
    <w:rsid w:val="059E8F49"/>
    <w:rsid w:val="072F825C"/>
    <w:rsid w:val="075F880A"/>
    <w:rsid w:val="07732066"/>
    <w:rsid w:val="07871BFF"/>
    <w:rsid w:val="09152A05"/>
    <w:rsid w:val="09C1E608"/>
    <w:rsid w:val="0B803007"/>
    <w:rsid w:val="0B88C1CF"/>
    <w:rsid w:val="0B8EA812"/>
    <w:rsid w:val="0BAEC05C"/>
    <w:rsid w:val="0C04C545"/>
    <w:rsid w:val="0D07DF92"/>
    <w:rsid w:val="0DAB1054"/>
    <w:rsid w:val="0DBA41AA"/>
    <w:rsid w:val="0DD22B52"/>
    <w:rsid w:val="0DE2E833"/>
    <w:rsid w:val="0E72BC3B"/>
    <w:rsid w:val="0F9DC373"/>
    <w:rsid w:val="10223115"/>
    <w:rsid w:val="1137CEAA"/>
    <w:rsid w:val="12A34414"/>
    <w:rsid w:val="1356AAEC"/>
    <w:rsid w:val="14F2BE3B"/>
    <w:rsid w:val="1544AEA6"/>
    <w:rsid w:val="1855AEEC"/>
    <w:rsid w:val="1872F410"/>
    <w:rsid w:val="1915EABE"/>
    <w:rsid w:val="19D8F20F"/>
    <w:rsid w:val="1A0579C1"/>
    <w:rsid w:val="1A8991B4"/>
    <w:rsid w:val="1ACF37D0"/>
    <w:rsid w:val="1B06459A"/>
    <w:rsid w:val="1BB6F443"/>
    <w:rsid w:val="1CC7F544"/>
    <w:rsid w:val="1D5B3A13"/>
    <w:rsid w:val="1D948AE1"/>
    <w:rsid w:val="1E222CE7"/>
    <w:rsid w:val="1E665B21"/>
    <w:rsid w:val="1E8ED6DE"/>
    <w:rsid w:val="1EC663C9"/>
    <w:rsid w:val="1FA03BF7"/>
    <w:rsid w:val="2092DAD5"/>
    <w:rsid w:val="20967C22"/>
    <w:rsid w:val="21138072"/>
    <w:rsid w:val="21DDDF09"/>
    <w:rsid w:val="225A572D"/>
    <w:rsid w:val="22FF1A38"/>
    <w:rsid w:val="24DC54B8"/>
    <w:rsid w:val="2526C033"/>
    <w:rsid w:val="255EA3D0"/>
    <w:rsid w:val="26216011"/>
    <w:rsid w:val="26881509"/>
    <w:rsid w:val="26B899B5"/>
    <w:rsid w:val="272DC900"/>
    <w:rsid w:val="275588B3"/>
    <w:rsid w:val="27C25C3D"/>
    <w:rsid w:val="27EF6B01"/>
    <w:rsid w:val="28171406"/>
    <w:rsid w:val="294DDA1E"/>
    <w:rsid w:val="29B13BCA"/>
    <w:rsid w:val="2A1903D4"/>
    <w:rsid w:val="2B0AB026"/>
    <w:rsid w:val="2B2E3BB3"/>
    <w:rsid w:val="2C0389BE"/>
    <w:rsid w:val="2CA6120A"/>
    <w:rsid w:val="2CBB0322"/>
    <w:rsid w:val="2D45EA0A"/>
    <w:rsid w:val="2DCA128D"/>
    <w:rsid w:val="2E2FF5ED"/>
    <w:rsid w:val="2E62CC26"/>
    <w:rsid w:val="2ECE829A"/>
    <w:rsid w:val="2ED03F5D"/>
    <w:rsid w:val="2F72769A"/>
    <w:rsid w:val="2FDB6D8E"/>
    <w:rsid w:val="3099513D"/>
    <w:rsid w:val="3178C586"/>
    <w:rsid w:val="3319DCA7"/>
    <w:rsid w:val="331DA1F8"/>
    <w:rsid w:val="33723EEC"/>
    <w:rsid w:val="33DD49B1"/>
    <w:rsid w:val="33FDCA88"/>
    <w:rsid w:val="34AAC6EF"/>
    <w:rsid w:val="3505FD85"/>
    <w:rsid w:val="3549F91D"/>
    <w:rsid w:val="3591840D"/>
    <w:rsid w:val="366D644F"/>
    <w:rsid w:val="36A7EC82"/>
    <w:rsid w:val="36BE84F1"/>
    <w:rsid w:val="36F152EF"/>
    <w:rsid w:val="37F524E2"/>
    <w:rsid w:val="38106548"/>
    <w:rsid w:val="390BF284"/>
    <w:rsid w:val="39D08CA3"/>
    <w:rsid w:val="39F2455A"/>
    <w:rsid w:val="3A64CC86"/>
    <w:rsid w:val="3AF1A928"/>
    <w:rsid w:val="3B0A4BFD"/>
    <w:rsid w:val="3DB93614"/>
    <w:rsid w:val="3E30615E"/>
    <w:rsid w:val="3E4827C5"/>
    <w:rsid w:val="3E6778E5"/>
    <w:rsid w:val="3E68A3A2"/>
    <w:rsid w:val="3EBD98FE"/>
    <w:rsid w:val="3F4C02FA"/>
    <w:rsid w:val="3F73CFDF"/>
    <w:rsid w:val="3FFDA460"/>
    <w:rsid w:val="405C708D"/>
    <w:rsid w:val="40A3C82B"/>
    <w:rsid w:val="40BEB8DA"/>
    <w:rsid w:val="4109F19E"/>
    <w:rsid w:val="4192E33F"/>
    <w:rsid w:val="41AA068E"/>
    <w:rsid w:val="42B140AC"/>
    <w:rsid w:val="443943FC"/>
    <w:rsid w:val="445B3B8D"/>
    <w:rsid w:val="445B52CC"/>
    <w:rsid w:val="44B1F5D4"/>
    <w:rsid w:val="44ECE187"/>
    <w:rsid w:val="45468F1B"/>
    <w:rsid w:val="4582D17B"/>
    <w:rsid w:val="45987908"/>
    <w:rsid w:val="46199B21"/>
    <w:rsid w:val="47707924"/>
    <w:rsid w:val="47804C5E"/>
    <w:rsid w:val="498C6E02"/>
    <w:rsid w:val="49B07588"/>
    <w:rsid w:val="49CACE72"/>
    <w:rsid w:val="49CE655D"/>
    <w:rsid w:val="4A0CCBFB"/>
    <w:rsid w:val="4ADC1C30"/>
    <w:rsid w:val="4B1008B5"/>
    <w:rsid w:val="4BA4000F"/>
    <w:rsid w:val="4BE81893"/>
    <w:rsid w:val="4C2B35EA"/>
    <w:rsid w:val="4C3FD64D"/>
    <w:rsid w:val="4DBD8A81"/>
    <w:rsid w:val="4DD7FB50"/>
    <w:rsid w:val="4E2D5025"/>
    <w:rsid w:val="4E47AD91"/>
    <w:rsid w:val="4EC8BE42"/>
    <w:rsid w:val="4EFF6E15"/>
    <w:rsid w:val="4F8008A1"/>
    <w:rsid w:val="4FF8EDE6"/>
    <w:rsid w:val="51BF61FB"/>
    <w:rsid w:val="530C44B5"/>
    <w:rsid w:val="5555DF8C"/>
    <w:rsid w:val="56EDF9E0"/>
    <w:rsid w:val="57546469"/>
    <w:rsid w:val="57643479"/>
    <w:rsid w:val="58207F39"/>
    <w:rsid w:val="5869CCE2"/>
    <w:rsid w:val="58D19FE5"/>
    <w:rsid w:val="59095948"/>
    <w:rsid w:val="592C7A7E"/>
    <w:rsid w:val="59E4BB59"/>
    <w:rsid w:val="5A32C63E"/>
    <w:rsid w:val="5A69CB7B"/>
    <w:rsid w:val="5A79D186"/>
    <w:rsid w:val="5AD7526D"/>
    <w:rsid w:val="5BC8D04C"/>
    <w:rsid w:val="5C33E4F4"/>
    <w:rsid w:val="5C836642"/>
    <w:rsid w:val="5DEC77BD"/>
    <w:rsid w:val="5DF6FE51"/>
    <w:rsid w:val="5E999F80"/>
    <w:rsid w:val="5EB4F330"/>
    <w:rsid w:val="5EC43B4A"/>
    <w:rsid w:val="5F08DB68"/>
    <w:rsid w:val="5F2A2117"/>
    <w:rsid w:val="5F8F2921"/>
    <w:rsid w:val="60F3708E"/>
    <w:rsid w:val="61363A68"/>
    <w:rsid w:val="621025B8"/>
    <w:rsid w:val="626D6BB3"/>
    <w:rsid w:val="636D9CEF"/>
    <w:rsid w:val="63E530E4"/>
    <w:rsid w:val="6440F272"/>
    <w:rsid w:val="6586ED44"/>
    <w:rsid w:val="65896AC4"/>
    <w:rsid w:val="65E06403"/>
    <w:rsid w:val="6654111A"/>
    <w:rsid w:val="66C91367"/>
    <w:rsid w:val="66F74A1A"/>
    <w:rsid w:val="685ED3D3"/>
    <w:rsid w:val="69A48010"/>
    <w:rsid w:val="6ABE6D13"/>
    <w:rsid w:val="6AD1A73E"/>
    <w:rsid w:val="6BC5A8E1"/>
    <w:rsid w:val="6CCF841B"/>
    <w:rsid w:val="6D462A62"/>
    <w:rsid w:val="6E11AF23"/>
    <w:rsid w:val="6EA92CC3"/>
    <w:rsid w:val="6EE0F0E7"/>
    <w:rsid w:val="6F0E7F1E"/>
    <w:rsid w:val="6FF652EB"/>
    <w:rsid w:val="700AE850"/>
    <w:rsid w:val="70991AE0"/>
    <w:rsid w:val="709BBFF5"/>
    <w:rsid w:val="71982335"/>
    <w:rsid w:val="722BE7C1"/>
    <w:rsid w:val="727F123F"/>
    <w:rsid w:val="7377362E"/>
    <w:rsid w:val="73DCC3F0"/>
    <w:rsid w:val="73EB8162"/>
    <w:rsid w:val="7428FD04"/>
    <w:rsid w:val="749E7F9B"/>
    <w:rsid w:val="752249F1"/>
    <w:rsid w:val="766A098A"/>
    <w:rsid w:val="772E2D12"/>
    <w:rsid w:val="77DA7D9F"/>
    <w:rsid w:val="79547C86"/>
    <w:rsid w:val="79F23964"/>
    <w:rsid w:val="7A800BEE"/>
    <w:rsid w:val="7B85A963"/>
    <w:rsid w:val="7CBAACB3"/>
    <w:rsid w:val="7D180E70"/>
    <w:rsid w:val="7D2DBC14"/>
    <w:rsid w:val="7DCDDDF6"/>
    <w:rsid w:val="7E2EF791"/>
    <w:rsid w:val="7E30EFA5"/>
    <w:rsid w:val="7E857221"/>
    <w:rsid w:val="7FDDD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97185C"/>
  <w15:docId w15:val="{5E931AF4-50F3-473B-851B-EEC47976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6B5D"/>
  </w:style>
  <w:style w:type="paragraph" w:styleId="Titre1">
    <w:name w:val="heading 1"/>
    <w:basedOn w:val="Normal"/>
    <w:next w:val="Normal"/>
    <w:link w:val="Titre1Car"/>
    <w:uiPriority w:val="9"/>
    <w:qFormat/>
    <w:rsid w:val="00317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7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17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17D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17D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84E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84E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84E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6C2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D73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7325"/>
  </w:style>
  <w:style w:type="paragraph" w:styleId="Pieddepage">
    <w:name w:val="footer"/>
    <w:basedOn w:val="Normal"/>
    <w:link w:val="PieddepageCar"/>
    <w:uiPriority w:val="99"/>
    <w:unhideWhenUsed/>
    <w:rsid w:val="00CD73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7325"/>
  </w:style>
  <w:style w:type="character" w:customStyle="1" w:styleId="Titre1Car">
    <w:name w:val="Titre 1 Car"/>
    <w:basedOn w:val="Policepardfaut"/>
    <w:link w:val="Titre1"/>
    <w:uiPriority w:val="9"/>
    <w:rsid w:val="00317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17D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17D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17D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317DD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Marquedecommentaire">
    <w:name w:val="annotation reference"/>
    <w:basedOn w:val="Policepardfaut"/>
    <w:uiPriority w:val="99"/>
    <w:semiHidden/>
    <w:unhideWhenUsed/>
    <w:rsid w:val="000D0D1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0D15"/>
    <w:pPr>
      <w:spacing w:after="0" w:line="240" w:lineRule="auto"/>
    </w:pPr>
    <w:rPr>
      <w:rFonts w:eastAsiaTheme="minorEastAsia"/>
      <w:sz w:val="20"/>
      <w:szCs w:val="20"/>
      <w:lang w:bidi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0D15"/>
    <w:rPr>
      <w:rFonts w:eastAsiaTheme="minorEastAsia"/>
      <w:sz w:val="20"/>
      <w:szCs w:val="20"/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0D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0D15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F291F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08235D"/>
    <w:pPr>
      <w:tabs>
        <w:tab w:val="right" w:leader="dot" w:pos="8630"/>
      </w:tabs>
      <w:spacing w:after="100"/>
      <w:jc w:val="both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8F291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8235D"/>
    <w:pPr>
      <w:tabs>
        <w:tab w:val="right" w:leader="dot" w:pos="8630"/>
      </w:tabs>
      <w:spacing w:after="100"/>
      <w:ind w:left="440"/>
      <w:jc w:val="both"/>
    </w:pPr>
  </w:style>
  <w:style w:type="character" w:styleId="Lienhypertexte">
    <w:name w:val="Hyperlink"/>
    <w:basedOn w:val="Policepardfaut"/>
    <w:uiPriority w:val="99"/>
    <w:unhideWhenUsed/>
    <w:rsid w:val="008F291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892A9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rsid w:val="00D84E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84E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D84E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otedebasdepage">
    <w:name w:val="footnote text"/>
    <w:basedOn w:val="Normal"/>
    <w:link w:val="NotedebasdepageCar"/>
    <w:semiHidden/>
    <w:unhideWhenUsed/>
    <w:rsid w:val="00455E8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55E8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55E88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55E88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55E88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455E88"/>
    <w:rPr>
      <w:vertAlign w:val="superscript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B7A5D"/>
    <w:pPr>
      <w:spacing w:after="160"/>
    </w:pPr>
    <w:rPr>
      <w:rFonts w:eastAsiaTheme="minorHAnsi"/>
      <w:b/>
      <w:bCs/>
      <w:lang w:bidi="ar-S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B7A5D"/>
    <w:rPr>
      <w:rFonts w:eastAsiaTheme="minorEastAsia"/>
      <w:b/>
      <w:bCs/>
      <w:sz w:val="20"/>
      <w:szCs w:val="20"/>
      <w:lang w:bidi="en-US"/>
    </w:rPr>
  </w:style>
  <w:style w:type="table" w:customStyle="1" w:styleId="Grilledutableau1">
    <w:name w:val="Grille du tableau1"/>
    <w:basedOn w:val="TableauNormal"/>
    <w:next w:val="Grilledutableau"/>
    <w:uiPriority w:val="39"/>
    <w:rsid w:val="00625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1">
    <w:name w:val="Aucune liste1"/>
    <w:next w:val="Aucuneliste"/>
    <w:semiHidden/>
    <w:rsid w:val="006F25B8"/>
  </w:style>
  <w:style w:type="character" w:styleId="Numrodepage">
    <w:name w:val="page number"/>
    <w:basedOn w:val="Policepardfaut"/>
    <w:rsid w:val="006F25B8"/>
  </w:style>
  <w:style w:type="table" w:customStyle="1" w:styleId="Grilledutableau2">
    <w:name w:val="Grille du tableau2"/>
    <w:basedOn w:val="TableauNormal"/>
    <w:next w:val="Grilledutableau"/>
    <w:uiPriority w:val="59"/>
    <w:rsid w:val="006F25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2">
    <w:name w:val="Aucune liste2"/>
    <w:next w:val="Aucuneliste"/>
    <w:uiPriority w:val="99"/>
    <w:semiHidden/>
    <w:unhideWhenUsed/>
    <w:rsid w:val="00141E18"/>
  </w:style>
  <w:style w:type="paragraph" w:styleId="NormalWeb">
    <w:name w:val="Normal (Web)"/>
    <w:basedOn w:val="Normal"/>
    <w:uiPriority w:val="99"/>
    <w:unhideWhenUsed/>
    <w:rsid w:val="003A3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normaltextrun">
    <w:name w:val="normaltextrun"/>
    <w:basedOn w:val="Policepardfaut"/>
    <w:rsid w:val="00CB6C90"/>
  </w:style>
  <w:style w:type="paragraph" w:customStyle="1" w:styleId="paragraph">
    <w:name w:val="paragraph"/>
    <w:basedOn w:val="Normal"/>
    <w:rsid w:val="00F90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extrun">
    <w:name w:val="textrun"/>
    <w:basedOn w:val="Policepardfaut"/>
    <w:rsid w:val="00F90F58"/>
  </w:style>
  <w:style w:type="character" w:customStyle="1" w:styleId="contextualspellingandgrammarerror">
    <w:name w:val="contextualspellingandgrammarerror"/>
    <w:basedOn w:val="Policepardfaut"/>
    <w:rsid w:val="00F90F58"/>
  </w:style>
  <w:style w:type="character" w:customStyle="1" w:styleId="eop">
    <w:name w:val="eop"/>
    <w:basedOn w:val="Policepardfaut"/>
    <w:rsid w:val="00F90F58"/>
  </w:style>
  <w:style w:type="paragraph" w:customStyle="1" w:styleId="Titretableau2">
    <w:name w:val="Titre tableau 2"/>
    <w:basedOn w:val="Normal"/>
    <w:rsid w:val="00F90F58"/>
    <w:pPr>
      <w:suppressAutoHyphens/>
      <w:spacing w:before="60" w:after="120" w:line="280" w:lineRule="exact"/>
      <w:jc w:val="center"/>
    </w:pPr>
    <w:rPr>
      <w:rFonts w:ascii="Arial (W1)" w:eastAsia="Times New Roman" w:hAnsi="Arial (W1)" w:cs="Times New Roman"/>
      <w:b/>
      <w:smallCaps/>
      <w:sz w:val="24"/>
      <w:szCs w:val="24"/>
      <w:lang w:eastAsia="fr-FR"/>
    </w:rPr>
  </w:style>
  <w:style w:type="paragraph" w:customStyle="1" w:styleId="Textetableau2">
    <w:name w:val="Texte tableau 2"/>
    <w:basedOn w:val="Corpsdetexte"/>
    <w:rsid w:val="00F90F58"/>
    <w:pPr>
      <w:suppressAutoHyphens/>
      <w:spacing w:before="80" w:line="220" w:lineRule="exact"/>
      <w:ind w:firstLine="85"/>
    </w:pPr>
    <w:rPr>
      <w:rFonts w:ascii="Times New Roman" w:eastAsia="Times New Roman" w:hAnsi="Times New Roman" w:cs="Times New Roman"/>
      <w:sz w:val="20"/>
      <w:szCs w:val="24"/>
      <w:lang w:eastAsia="fr-C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90F58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90F58"/>
  </w:style>
  <w:style w:type="paragraph" w:styleId="Sansinterligne">
    <w:name w:val="No Spacing"/>
    <w:uiPriority w:val="1"/>
    <w:qFormat/>
    <w:rsid w:val="00290E31"/>
    <w:pPr>
      <w:spacing w:after="0" w:line="240" w:lineRule="auto"/>
    </w:pPr>
  </w:style>
  <w:style w:type="table" w:styleId="TableauGrille1Clair-Accentuation1">
    <w:name w:val="Grid Table 1 Light Accent 1"/>
    <w:basedOn w:val="TableauNormal"/>
    <w:uiPriority w:val="46"/>
    <w:rsid w:val="008B545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AB27D-1152-4DD3-97AC-8B242FC68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911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alix</dc:creator>
  <cp:keywords/>
  <dc:description/>
  <cp:lastModifiedBy>Hendy</cp:lastModifiedBy>
  <cp:revision>2</cp:revision>
  <cp:lastPrinted>2018-09-14T15:43:00Z</cp:lastPrinted>
  <dcterms:created xsi:type="dcterms:W3CDTF">2020-09-13T23:26:00Z</dcterms:created>
  <dcterms:modified xsi:type="dcterms:W3CDTF">2020-09-13T23:26:00Z</dcterms:modified>
</cp:coreProperties>
</file>